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7F" w:rsidRPr="00967C9F" w:rsidRDefault="0035727F" w:rsidP="0035727F">
      <w:pPr>
        <w:pStyle w:val="a3"/>
        <w:ind w:firstLine="709"/>
        <w:jc w:val="center"/>
        <w:rPr>
          <w:rFonts w:ascii="Times New Roman" w:hAnsi="Times New Roman" w:cs="Times New Roman"/>
          <w:b/>
          <w:sz w:val="44"/>
          <w:szCs w:val="44"/>
        </w:rPr>
      </w:pPr>
      <w:r w:rsidRPr="00967C9F">
        <w:rPr>
          <w:rFonts w:ascii="Times New Roman" w:hAnsi="Times New Roman" w:cs="Times New Roman"/>
          <w:b/>
          <w:sz w:val="44"/>
          <w:szCs w:val="44"/>
        </w:rPr>
        <w:t>Режим дня</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Большое значение для здоровья и физического развития детей имеет режим дня. Постоянное время еды, сна, прогулок, игр и занятий-то, что И.П. Павлов назвал внешним стереотипом, - обязательное условие правильного воспитания ребенка.</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b/>
          <w:bCs/>
          <w:i/>
          <w:iCs/>
          <w:sz w:val="36"/>
          <w:szCs w:val="36"/>
        </w:rPr>
        <w:t>Режим дня</w:t>
      </w:r>
      <w:r w:rsidRPr="00967C9F">
        <w:rPr>
          <w:rFonts w:ascii="Times New Roman" w:hAnsi="Times New Roman" w:cs="Times New Roman"/>
          <w:sz w:val="36"/>
          <w:szCs w:val="36"/>
        </w:rPr>
        <w:t xml:space="preserve">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 xml:space="preserve">Физиологической основой, определяющей характер и продолжительность деятельности, является уровень работоспособности клеток коры головного мозга, поэтому так важно не превышать предел работоспособности центральной нервной системы, а также обеспечить полное функциональное восстановление ее после работы. </w:t>
      </w:r>
      <w:proofErr w:type="gramStart"/>
      <w:r w:rsidRPr="00967C9F">
        <w:rPr>
          <w:rFonts w:ascii="Times New Roman" w:hAnsi="Times New Roman" w:cs="Times New Roman"/>
          <w:sz w:val="36"/>
          <w:szCs w:val="36"/>
        </w:rPr>
        <w:t>Степень морфофункциональной зрелости организма, определяет содержание режима дня и длительность основных его элементов, среди которых выделяют следующие:</w:t>
      </w:r>
      <w:proofErr w:type="gramEnd"/>
    </w:p>
    <w:p w:rsidR="0035727F" w:rsidRPr="00967C9F" w:rsidRDefault="0035727F" w:rsidP="0035727F">
      <w:pPr>
        <w:pStyle w:val="a3"/>
        <w:ind w:firstLine="709"/>
        <w:rPr>
          <w:rFonts w:ascii="Times New Roman" w:hAnsi="Times New Roman" w:cs="Times New Roman"/>
          <w:sz w:val="36"/>
          <w:szCs w:val="36"/>
        </w:rPr>
      </w:pPr>
      <w:r w:rsidRPr="00967C9F">
        <w:rPr>
          <w:rFonts w:ascii="Times New Roman" w:hAnsi="Times New Roman" w:cs="Times New Roman"/>
          <w:sz w:val="36"/>
          <w:szCs w:val="36"/>
        </w:rPr>
        <w:t>- сон;</w:t>
      </w:r>
    </w:p>
    <w:p w:rsidR="0035727F" w:rsidRPr="00967C9F" w:rsidRDefault="0035727F" w:rsidP="0035727F">
      <w:pPr>
        <w:pStyle w:val="a3"/>
        <w:ind w:firstLine="709"/>
        <w:rPr>
          <w:rFonts w:ascii="Times New Roman" w:hAnsi="Times New Roman" w:cs="Times New Roman"/>
          <w:sz w:val="36"/>
          <w:szCs w:val="36"/>
        </w:rPr>
      </w:pPr>
      <w:r w:rsidRPr="00967C9F">
        <w:rPr>
          <w:rFonts w:ascii="Times New Roman" w:hAnsi="Times New Roman" w:cs="Times New Roman"/>
          <w:sz w:val="36"/>
          <w:szCs w:val="36"/>
        </w:rPr>
        <w:t>- пребывание на открытом воздухе (прогулки);</w:t>
      </w:r>
    </w:p>
    <w:p w:rsidR="0035727F" w:rsidRPr="00967C9F" w:rsidRDefault="0035727F" w:rsidP="0035727F">
      <w:pPr>
        <w:pStyle w:val="a3"/>
        <w:ind w:firstLine="709"/>
        <w:rPr>
          <w:rFonts w:ascii="Times New Roman" w:hAnsi="Times New Roman" w:cs="Times New Roman"/>
          <w:sz w:val="36"/>
          <w:szCs w:val="36"/>
        </w:rPr>
      </w:pPr>
      <w:r w:rsidRPr="00967C9F">
        <w:rPr>
          <w:rFonts w:ascii="Times New Roman" w:hAnsi="Times New Roman" w:cs="Times New Roman"/>
          <w:sz w:val="36"/>
          <w:szCs w:val="36"/>
        </w:rPr>
        <w:t>- воспитательная и учебная деятельность;</w:t>
      </w:r>
    </w:p>
    <w:p w:rsidR="0035727F" w:rsidRPr="00967C9F" w:rsidRDefault="0035727F" w:rsidP="0035727F">
      <w:pPr>
        <w:pStyle w:val="a3"/>
        <w:ind w:firstLine="709"/>
        <w:rPr>
          <w:rFonts w:ascii="Times New Roman" w:hAnsi="Times New Roman" w:cs="Times New Roman"/>
          <w:sz w:val="36"/>
          <w:szCs w:val="36"/>
        </w:rPr>
      </w:pPr>
      <w:r w:rsidRPr="00967C9F">
        <w:rPr>
          <w:rFonts w:ascii="Times New Roman" w:hAnsi="Times New Roman" w:cs="Times New Roman"/>
          <w:sz w:val="36"/>
          <w:szCs w:val="36"/>
        </w:rPr>
        <w:t>- игровая деятельность и занятия по собственному выбору (чтение, занятие музыкой, рисованием и другой творческой деятельностью, спорт);</w:t>
      </w:r>
    </w:p>
    <w:p w:rsidR="0035727F" w:rsidRPr="00967C9F" w:rsidRDefault="0035727F" w:rsidP="0035727F">
      <w:pPr>
        <w:pStyle w:val="a3"/>
        <w:ind w:firstLine="709"/>
        <w:rPr>
          <w:rFonts w:ascii="Times New Roman" w:hAnsi="Times New Roman" w:cs="Times New Roman"/>
          <w:sz w:val="36"/>
          <w:szCs w:val="36"/>
        </w:rPr>
      </w:pPr>
      <w:r w:rsidRPr="00967C9F">
        <w:rPr>
          <w:rFonts w:ascii="Times New Roman" w:hAnsi="Times New Roman" w:cs="Times New Roman"/>
          <w:sz w:val="36"/>
          <w:szCs w:val="36"/>
        </w:rPr>
        <w:lastRenderedPageBreak/>
        <w:t>- самообслуживание, помощь семье;</w:t>
      </w:r>
    </w:p>
    <w:p w:rsidR="0035727F" w:rsidRPr="00967C9F" w:rsidRDefault="0035727F" w:rsidP="0035727F">
      <w:pPr>
        <w:pStyle w:val="a3"/>
        <w:ind w:firstLine="709"/>
        <w:rPr>
          <w:rFonts w:ascii="Times New Roman" w:hAnsi="Times New Roman" w:cs="Times New Roman"/>
          <w:sz w:val="36"/>
          <w:szCs w:val="36"/>
        </w:rPr>
      </w:pPr>
      <w:r w:rsidRPr="00967C9F">
        <w:rPr>
          <w:rFonts w:ascii="Times New Roman" w:hAnsi="Times New Roman" w:cs="Times New Roman"/>
          <w:sz w:val="36"/>
          <w:szCs w:val="36"/>
        </w:rPr>
        <w:t>- приемы пищи;</w:t>
      </w:r>
    </w:p>
    <w:p w:rsidR="0035727F" w:rsidRPr="00967C9F" w:rsidRDefault="0035727F" w:rsidP="0035727F">
      <w:pPr>
        <w:pStyle w:val="a3"/>
        <w:ind w:firstLine="709"/>
        <w:rPr>
          <w:rFonts w:ascii="Times New Roman" w:hAnsi="Times New Roman" w:cs="Times New Roman"/>
          <w:sz w:val="36"/>
          <w:szCs w:val="36"/>
        </w:rPr>
      </w:pPr>
      <w:r w:rsidRPr="00967C9F">
        <w:rPr>
          <w:rFonts w:ascii="Times New Roman" w:hAnsi="Times New Roman" w:cs="Times New Roman"/>
          <w:sz w:val="36"/>
          <w:szCs w:val="36"/>
        </w:rPr>
        <w:t>- личная гигиена.</w:t>
      </w:r>
    </w:p>
    <w:p w:rsidR="0035727F" w:rsidRPr="00967C9F" w:rsidRDefault="0035727F" w:rsidP="0035727F">
      <w:pPr>
        <w:pStyle w:val="a3"/>
        <w:ind w:firstLine="709"/>
        <w:jc w:val="center"/>
        <w:rPr>
          <w:rFonts w:ascii="Times New Roman" w:hAnsi="Times New Roman" w:cs="Times New Roman"/>
          <w:sz w:val="36"/>
          <w:szCs w:val="36"/>
        </w:rPr>
      </w:pPr>
      <w:r w:rsidRPr="00967C9F">
        <w:rPr>
          <w:rFonts w:ascii="Times New Roman" w:hAnsi="Times New Roman" w:cs="Times New Roman"/>
          <w:b/>
          <w:bCs/>
          <w:sz w:val="36"/>
          <w:szCs w:val="36"/>
        </w:rPr>
        <w:t>Режим в выходные и праздничные дни</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Если ребенок посещает детский сад, его домашний режим в выходные и праздничные дни должен соответствовать режиму дошкольного учреждения. Установленный распорядок дня не следует нарушать без серьезной причины. Его нужно по возможности сохранять и при изменении условий жизни ребенка (например, если родители отправляют его на некоторое время к родственникам или совершают с ним длительную поездку по железной дороге). В определенных случаях допустимы отступления от режима в пределах 30 мин., но не более.</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Четкость выполнения режима дня во многом зависит от того, как сам малыш регулирует свое поведение на основе выработанных привычек и навыков самообслуживания. Опыт показывает,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 без подсказки взрослых, без принуждения, а это способствует формированию таких важных качеств поведения, как организованность и самодисциплина, чувство времени, умение экономить его.</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 xml:space="preserve">Большинство дошкольников посещают детский сад, где получают четыре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r w:rsidRPr="00967C9F">
        <w:rPr>
          <w:rFonts w:ascii="Times New Roman" w:hAnsi="Times New Roman" w:cs="Times New Roman"/>
          <w:sz w:val="36"/>
          <w:szCs w:val="36"/>
        </w:rPr>
        <w:lastRenderedPageBreak/>
        <w:t>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Очень важен и общий распорядок жизни. К сожалению, во многих семьях, особенно молодых, пренебрегают режимом, а это неизбежно идёт во вред ребёнку.</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По нашим наблюдениям, дети, посещающие дошкольные учреждения, чаще всего заболевают после выходных и праздничных дней. И случается это потому, что дома ребёнку не обеспечен режим, к которому он привык, на который настроился в детском саду: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Домашний режим ребёнка должен быть продолжением режима детского учреждения, а если в детский сад малыш не ходит, то дома ему необходим соответствующий возрасту и чётко соблюдаемый распорядок дня. Без этого трудно ожидать успеха от закаливания.</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t xml:space="preserve">В выходные, как и в будни, не следует смотреть телевизор больше 40, в крайнем </w:t>
      </w:r>
      <w:proofErr w:type="gramStart"/>
      <w:r w:rsidRPr="00967C9F">
        <w:rPr>
          <w:rFonts w:ascii="Times New Roman" w:hAnsi="Times New Roman" w:cs="Times New Roman"/>
          <w:sz w:val="36"/>
          <w:szCs w:val="36"/>
        </w:rPr>
        <w:t>случае</w:t>
      </w:r>
      <w:proofErr w:type="gramEnd"/>
      <w:r w:rsidRPr="00967C9F">
        <w:rPr>
          <w:rFonts w:ascii="Times New Roman" w:hAnsi="Times New Roman" w:cs="Times New Roman"/>
          <w:sz w:val="36"/>
          <w:szCs w:val="36"/>
        </w:rPr>
        <w:t xml:space="preserve"> 60 минут. Ритмическая световая стимуляция, поступающая с экрана телевизора, неблагоприятно действует на мозг ребенка, дезорганизует его деятельность. В эти 40-60 минут также входит и время для компьютерных игр.</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sz w:val="36"/>
          <w:szCs w:val="36"/>
        </w:rPr>
        <w:lastRenderedPageBreak/>
        <w:t>В выходные дни следует больше проводить время на воздухе. Особенно благоприятны как в физическом, так и в психологическом плане прогулки всей семьей.</w:t>
      </w:r>
    </w:p>
    <w:p w:rsidR="0035727F" w:rsidRPr="00967C9F" w:rsidRDefault="0035727F" w:rsidP="0035727F">
      <w:pPr>
        <w:pStyle w:val="a3"/>
        <w:ind w:firstLine="709"/>
        <w:jc w:val="both"/>
        <w:rPr>
          <w:rFonts w:ascii="Times New Roman" w:hAnsi="Times New Roman" w:cs="Times New Roman"/>
          <w:sz w:val="36"/>
          <w:szCs w:val="36"/>
        </w:rPr>
      </w:pPr>
      <w:r w:rsidRPr="00967C9F">
        <w:rPr>
          <w:rFonts w:ascii="Times New Roman" w:hAnsi="Times New Roman" w:cs="Times New Roman"/>
          <w:b/>
          <w:i/>
          <w:iCs/>
          <w:sz w:val="36"/>
          <w:szCs w:val="36"/>
        </w:rPr>
        <w:t>В выходные ребенок должен нагуляться, выспаться, одним словом - отдохнуть</w:t>
      </w:r>
      <w:r w:rsidRPr="00967C9F">
        <w:rPr>
          <w:rFonts w:ascii="Times New Roman" w:hAnsi="Times New Roman" w:cs="Times New Roman"/>
          <w:sz w:val="36"/>
          <w:szCs w:val="36"/>
        </w:rPr>
        <w:t>. Постарайтесь, чтобы он не выбивался из привычного ритма жизни, не нарушайте обычного режима дня. Придерживаясь таких простых правил, вы и ваш малыш не будете терять прекрасные минуты времени, с удовольствием используя их, чтобы побыть вместе, погулять, поиграть. Вы подружитесь с хорошим настроением и самочувствием, а усталости и вялости придется отступить.</w:t>
      </w:r>
    </w:p>
    <w:p w:rsidR="005F273F" w:rsidRPr="00967C9F" w:rsidRDefault="005F273F">
      <w:pPr>
        <w:rPr>
          <w:sz w:val="36"/>
          <w:szCs w:val="36"/>
        </w:rPr>
      </w:pPr>
    </w:p>
    <w:sectPr w:rsidR="005F273F" w:rsidRPr="00967C9F" w:rsidSect="005F2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27F"/>
    <w:rsid w:val="0035727F"/>
    <w:rsid w:val="005F273F"/>
    <w:rsid w:val="00967C9F"/>
    <w:rsid w:val="00AC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27F"/>
    <w:pP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717</Words>
  <Characters>4087</Characters>
  <Application>Microsoft Office Word</Application>
  <DocSecurity>0</DocSecurity>
  <Lines>34</Lines>
  <Paragraphs>9</Paragraphs>
  <ScaleCrop>false</ScaleCrop>
  <Company>Microsoft</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2015-01-23T10:15:00Z</cp:lastPrinted>
  <dcterms:created xsi:type="dcterms:W3CDTF">2011-04-23T17:08:00Z</dcterms:created>
  <dcterms:modified xsi:type="dcterms:W3CDTF">2015-01-23T10:16:00Z</dcterms:modified>
</cp:coreProperties>
</file>