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C1" w:rsidRPr="00F97C0E" w:rsidRDefault="004175C1" w:rsidP="004175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83E44"/>
          <w:sz w:val="21"/>
          <w:szCs w:val="21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педагога</w:t>
      </w:r>
    </w:p>
    <w:p w:rsidR="008025D0" w:rsidRPr="008025D0" w:rsidRDefault="008025D0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b/>
          <w:color w:val="383E44"/>
          <w:sz w:val="28"/>
          <w:szCs w:val="28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b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color w:val="383E44"/>
          <w:sz w:val="28"/>
          <w:szCs w:val="28"/>
          <w:lang w:eastAsia="ru-RU"/>
        </w:rPr>
        <w:t>Содержание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1. Область применения.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Цель применения.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3. Термины и определения применительно к педагогу.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 Содержание профессионального стандарта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4.1. Часть первая: обучение.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4.2. Часть вторая: воспитательная работа.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5. Методы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Заключительные положения.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Приложения: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ИКТ-компетенций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Приложение № 2. Психолого-педагогические требования к квалификации учителя.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Приложение № 3. Часть А. Профессиональный стандарт учителя математики и информатики.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Часть Б. Профессиональный стандарт учителя русского языка.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Приложение № 4. Рекомендации по внедрению профессионального стандарта педагога.</w:t>
      </w:r>
    </w:p>
    <w:p w:rsidR="004175C1" w:rsidRPr="008025D0" w:rsidRDefault="004175C1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педагога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br/>
        <w:t>(Концепция и содержание)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Введение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тьютор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Меняется мир, изменяются дети, что, в свою очередь, выдвигает новые требования к квалификации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педагога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Н</w:t>
      </w:r>
      <w:proofErr w:type="gram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о</w:t>
      </w:r>
      <w:proofErr w:type="spell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от педагога нельзя требовать то, чему его никто никогда не учил.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Следовательно,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полиэтнический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Зачем нужен профессиональный стандарт педагога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– инструмент реализации стратегии образования в меняющемся мире.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– объективный измеритель квалификации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– средство отбора педагогических кадров в учреждения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Работа с одаренными учащимися.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Работа в условиях реализации программ инклюзивного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Преподавание русского языка учащимся, для которых он не является родным.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Работа с учащимися, имеющими проблемы в развитии.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Работа с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девиантными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Требования к профессиональному стандарту педагога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Стандарт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Соответствовать структуре профессиональной деятельности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Не превращаться в инструмент жесткой регламентации деятельности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Побуждать педагога к поиску нестандартных решений.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Соответствовать международным нормам и регламентам.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Характеристика стандарта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Профессиональный стандарт педагога – рамочный документ, в котором определяются </w:t>
      </w:r>
      <w:proofErr w:type="spell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основные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требования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 его квалификации.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социокультурные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полиэтнические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регионы накладывают свою специфику на труд педагога).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для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одаренных, инклюзивная школа и т.п.).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педагога выполняет функции, призванные: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Преодолеть технократический подход в оценке труда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Мотивировать педагога на постоянное повышение квалификации.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педагога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1. Область применения.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а) при приеме на работу в общеобразовательное учреждение на должность «педагог»;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в) при проведении аттестации педагогов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 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;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2. Цель применения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 Термины и определения применительно к педагогу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3.1 Квалификация педагога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3.2 Профессиональная компетенция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3.3 Профессиональный стандарт педагога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документ, включающий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3.4 Региональное дополнение к профессиональному стандарту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социокультурном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контексте.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3.5 Внутренний стандарт образовательной организации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3.6 Ключевые области стандарта педагога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3.7 </w:t>
      </w: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Профессиональная</w:t>
      </w:r>
      <w:proofErr w:type="gram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ИКТ-компетентность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3.8 Аудит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3.9 Внутренний аудит: 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3.10 Внешний аудит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 Содержание профессионального стандарта педагога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4.1. Часть первая: обучение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Педагог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Демонстрировать знание предмета и программы обучения.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7. Владеть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ИКТ-компетенциями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(подробные разъяснения в отношении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ИКТ-компетенций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приведены в Приложении 1).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4.2. Часть вторая: воспитательная работа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Педагог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Владеть методами организации экскурсий, походов и экспедиций.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8. Уметь общаться с детьми, признавая их достоинство, понимая и принимая их.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9. Уметь находить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(обнаруживать)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(культуру переживаний и ценностные ориентации ребенка)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11.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Уметь обнаруживать и реализовывать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(воплощать)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15. Уметь сотрудничать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(конструктивно взаимодействовать)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с другими педагогами и специалистами в решении воспитательных задач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(задач духовно-нравственного развития ребенка)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3. Способность оказать адресную помощь ребенку своими педагогическими приемами.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психолого-медико-педагогического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консилиума.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8. Умение отслеживать динамику развития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9. Умение защитить тех, кого в детском коллективе не принимают.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деятельностный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развивающий.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аутисты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СДВГ и др.), дети с ОВЗ, дети с девиациями поведения, дети с зависимостью.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Педагог начальной школы должен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к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метапредметных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Педагог дошкольного образования должен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предметно-манипулятивную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игровую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сформированности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11.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Владеть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ИКТ-компетенциями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5. Методы </w:t>
      </w: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5.1. Общие подходы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психоэмоционального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статуса.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6. Заключительные положения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4175C1" w:rsidRPr="008025D0" w:rsidRDefault="004175C1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Приложение № 1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Расширенный, ориентированный на перспективу перечень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ИКТ-компетенций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Важные, но фрагментарные элементы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 абсолютного большинства учителей начальной школы крупного региона.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ИКТ-компетентность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профессиональную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педагогическую ИКТ-компетентность входят: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Общепользовательская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ИКТ-компетентность.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Общепедагогическая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ИКТ-компетентность.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Предметно-педагогическая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 каждый из компонентов входит ИКТ-квалификация,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состоящая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 соответствующем умении применять ресурсы ИКТ.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Профессиональная</w:t>
      </w:r>
      <w:proofErr w:type="gram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педагогическая ИКТ-компетентность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Основана на Рекомендациях ЮНЕСКО «Структура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учителей», 2011 г.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Предполагается как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присутствующая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во всех компонентах профессионального стандарта.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к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профессиональной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педагога и ее оцениванию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Описание профессиональной педагогической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вне образовательного процесса, в модельных ситуациях.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Компоненты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учителя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Общепользовательский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компонент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Видеоаудиофиксация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процессов в окружающем мире и в образовательном процессе.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Клавиатурный ввод.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Аудиовидиотекстовая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Навыки поиска в Интернете и базах данных.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Общепедагогический компонент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Планирования и объективного анализа образовательного процесса.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Организации образовательного процесса: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выдача заданий учащимся,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составление и аннотирование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портфолио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учащихся и своего собственного,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тьютором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антиплагиата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),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используют предоставленные им инструменты информационной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Учет общественного информационного пространства, в частности молодежного.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Поддержка формирования и использования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общепользовательского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компонента в работе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мониторинга учащимися своего состояния здоровья.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Предметно-педагогический компонент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Геолокация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. Ввод информации в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геоинформационные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Использование цифровых определителей, их дополнение (биология).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Знание качественных информационных источников своего предмета, включая: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литературные тексты и экранизации,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исторические документы, включая исторические карты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(все предметы).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Использование цифровых технологий музыкальной композиции и исполнения (музыка).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прототипирования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(искусство, технология, литература).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Способы и пути достижения учителем профессиональной ИК</w:t>
      </w: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Т-</w:t>
      </w:r>
      <w:proofErr w:type="gram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компетентности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Оптимальная модель достижения педагогом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профессиональной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обеспечивается сочетанием следующих факторов: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Начальное освоение педагогом базовой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(Указанная модель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 2010 года.)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Приложение № 2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Психолого-педагогические требования к квалификации учителя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метапредметных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Гражданская и социальная идентичность.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Уважение прав и свобод личности.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Система ценностей личности.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Образцы и нормы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просоциального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поведения, в том числе в виртуальной и поликультурной среде.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Показатели стадий и параметры кризисов возрастного и личностного развития.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Развитие коммуникативной компетентности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обучающихся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обучающихся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Особенности освоения и смены видов ведущей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Формирование детско-взрослых сообществ.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Становление картины мира.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бакалавриата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по профилям педагог дошкольного образования, учитель начальных классов.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Программ повышения квалификации.</w:t>
      </w:r>
    </w:p>
    <w:p w:rsidR="004175C1" w:rsidRPr="008025D0" w:rsidRDefault="004175C1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Приложение № 3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Настоящее Приложение состоит из части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А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учителюрусского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языка.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Введение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Первый уровень – функциональная грамотность (математическая и языковая).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Второй уровень – овладение культурой (математической и лингвистической).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предметоцентрическим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 </w:t>
      </w: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Поэтому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Часть</w:t>
      </w: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А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учителя математики и информатики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Общие положения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способности к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логическому рассуждению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Указанные способности реализуются в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математической деятельности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в которой приобретаются и используются: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*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*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проверять математическое доказательство, приводить опровергающий пример,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*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выделять подзадачи в задаче, перебирать возможные варианты объектов и действий,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*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*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применять средства ИКТ в решении задачи там, где это эффективно;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Роль учителя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межпредметных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Предпосылки работы учителя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Соответствие ФГОС всех ступеней школьного образования: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метапредметных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 предметных результатах, относящихся к математике и информатике,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Предметная компетентность учителя математики и информатики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Учитель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хуже 95% выпускников).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Владеть основными математическими компьютерными инструментами: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визуализации данных, зависимостей, отношений, процессов, геометрических объектов,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вычислений – численных и символьных,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обработки данных (статистики),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экспериментальных лабораторий (вероятность, информатика).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Квалифицированно набирать математический текст.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Иметь канал консультирования по сложным математическим вопросам.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Учитель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Уметь совместно с учащимися строить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логические рассуждения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межпредметные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красота (в том числе неожиданность) в соотнесении с опытом и предшествующей информацией,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объяснение и предсказание реальности,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преодоление трудности, получение завершенного результата,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o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соревновательность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с собой и другими учащимися.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Консультировать учащихся по выбору тех профессий, где нужна математика.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тьюторов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Общепедагогическая компетентность учителя математики и информатики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Учителю рекомендуется реализовывать в своей деятельности следующие процессы: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Организация олимпиад, конференций, турниров, математических игр в школе.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Часть</w:t>
      </w:r>
      <w:proofErr w:type="gram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Б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Профессиональный стандарт учителя русского языка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коммуникативной способности,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установки на использование этой способности.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видеоаудиоисточников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инструментов с возможным участием человека.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Указанные результаты уточняются ФГОС на всех уровнях общего образования.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Предметная компетентность учителя русского языка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Учитель русского языка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Осуществлять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автокоррекцию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интернет-источниками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интернет-языка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, языка субкультур, языка СМИ, ненормативной лексики.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Учителю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рекомендуется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Учителю </w:t>
      </w: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рекомендуется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4175C1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8025D0" w:rsidRPr="008025D0" w:rsidRDefault="008025D0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4175C1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8025D0" w:rsidRPr="008025D0" w:rsidRDefault="008025D0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Учитель должен: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интернет-форумы</w:t>
      </w:r>
      <w:proofErr w:type="spellEnd"/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и конференции.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видеопродуктов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Общепедагогическая компетентность учителя русского языка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Организация олимпиад, конференций, турниров, лингвистических игр в школе.</w:t>
      </w:r>
    </w:p>
    <w:p w:rsidR="004175C1" w:rsidRDefault="004175C1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</w:t>
      </w:r>
    </w:p>
    <w:p w:rsidR="008025D0" w:rsidRDefault="008025D0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8025D0" w:rsidRPr="008025D0" w:rsidRDefault="008025D0" w:rsidP="008025D0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i/>
          <w:iCs/>
          <w:color w:val="383E44"/>
          <w:sz w:val="28"/>
          <w:szCs w:val="28"/>
          <w:lang w:eastAsia="ru-RU"/>
        </w:rPr>
        <w:t>Приложение № 4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Рекомендации по внедрению профессионального стандарта педагога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Шаг первый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Цель обсуждения: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Уже на стадии обсуждения считаем целесообразным </w:t>
      </w:r>
      <w:proofErr w:type="gram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запустить</w:t>
      </w:r>
      <w:proofErr w:type="gram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Задачи ассоциации: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Мониторинг ситуации на местах.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пилотных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проектов руководствоваться в своей деятельности профессиональным стандартом учителя.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4175C1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тьютор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8025D0" w:rsidRDefault="008025D0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8025D0" w:rsidRPr="008025D0" w:rsidRDefault="008025D0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Шаг второй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Запуск </w:t>
      </w:r>
      <w:proofErr w:type="spell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пилотных</w:t>
      </w:r>
      <w:proofErr w:type="spell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проектов,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Цель </w:t>
      </w:r>
      <w:proofErr w:type="spellStart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пилотных</w:t>
      </w:r>
      <w:proofErr w:type="spellEnd"/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 xml:space="preserve"> проектов</w:t>
      </w: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: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· Изменение стандартов подготовки и переподготовки учителя.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пилотные</w:t>
      </w:r>
      <w:proofErr w:type="spellEnd"/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b/>
          <w:bCs/>
          <w:color w:val="383E44"/>
          <w:sz w:val="28"/>
          <w:szCs w:val="28"/>
          <w:lang w:eastAsia="ru-RU"/>
        </w:rPr>
        <w:t>Шаг третий</w:t>
      </w:r>
    </w:p>
    <w:p w:rsidR="004175C1" w:rsidRPr="008025D0" w:rsidRDefault="004175C1" w:rsidP="008025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Miriam"/>
          <w:color w:val="383E44"/>
          <w:sz w:val="28"/>
          <w:szCs w:val="28"/>
          <w:lang w:eastAsia="ru-RU"/>
        </w:rPr>
        <w:t>Полномасштабное введение профессионального стандарта педагога к сентябрю 2014 года.</w:t>
      </w:r>
    </w:p>
    <w:p w:rsidR="00912548" w:rsidRPr="008025D0" w:rsidRDefault="00912548" w:rsidP="008025D0">
      <w:pPr>
        <w:shd w:val="clear" w:color="auto" w:fill="FFFFFF" w:themeFill="background1"/>
        <w:spacing w:line="240" w:lineRule="auto"/>
        <w:rPr>
          <w:rFonts w:ascii="Times New Roman" w:hAnsi="Times New Roman" w:cs="Miriam"/>
          <w:sz w:val="28"/>
          <w:szCs w:val="28"/>
        </w:rPr>
      </w:pPr>
    </w:p>
    <w:sectPr w:rsidR="00912548" w:rsidRPr="008025D0" w:rsidSect="0091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6F0"/>
    <w:multiLevelType w:val="multilevel"/>
    <w:tmpl w:val="A38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C1"/>
    <w:rsid w:val="004175C1"/>
    <w:rsid w:val="0068393E"/>
    <w:rsid w:val="008025D0"/>
    <w:rsid w:val="0086752C"/>
    <w:rsid w:val="00912548"/>
    <w:rsid w:val="00DF43B8"/>
    <w:rsid w:val="00E01E1F"/>
    <w:rsid w:val="00F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8"/>
  </w:style>
  <w:style w:type="paragraph" w:styleId="2">
    <w:name w:val="heading 2"/>
    <w:basedOn w:val="a"/>
    <w:link w:val="20"/>
    <w:uiPriority w:val="9"/>
    <w:qFormat/>
    <w:rsid w:val="00417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5C1"/>
  </w:style>
  <w:style w:type="character" w:customStyle="1" w:styleId="fileinfo">
    <w:name w:val="fileinfo"/>
    <w:basedOn w:val="a0"/>
    <w:rsid w:val="004175C1"/>
  </w:style>
  <w:style w:type="paragraph" w:styleId="a4">
    <w:name w:val="Normal (Web)"/>
    <w:basedOn w:val="a"/>
    <w:uiPriority w:val="99"/>
    <w:semiHidden/>
    <w:unhideWhenUsed/>
    <w:rsid w:val="0041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42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7402">
          <w:marLeft w:val="0"/>
          <w:marRight w:val="0"/>
          <w:marTop w:val="0"/>
          <w:marBottom w:val="0"/>
          <w:divBdr>
            <w:top w:val="single" w:sz="6" w:space="31" w:color="B1B1B1"/>
            <w:left w:val="single" w:sz="6" w:space="31" w:color="B1B1B1"/>
            <w:bottom w:val="single" w:sz="6" w:space="31" w:color="B1B1B1"/>
            <w:right w:val="single" w:sz="6" w:space="31" w:color="B1B1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10172</Words>
  <Characters>57984</Characters>
  <Application>Microsoft Office Word</Application>
  <DocSecurity>0</DocSecurity>
  <Lines>483</Lines>
  <Paragraphs>136</Paragraphs>
  <ScaleCrop>false</ScaleCrop>
  <Company/>
  <LinksUpToDate>false</LinksUpToDate>
  <CharactersWithSpaces>68020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ХарченкоОС</dc:creator>
  <cp:keywords/>
  <dc:description/>
  <cp:lastModifiedBy>Gennady</cp:lastModifiedBy>
  <cp:revision>5</cp:revision>
  <dcterms:created xsi:type="dcterms:W3CDTF">2014-05-23T13:42:00Z</dcterms:created>
  <dcterms:modified xsi:type="dcterms:W3CDTF">2015-01-30T19:41:00Z</dcterms:modified>
</cp:coreProperties>
</file>