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9A" w:rsidRPr="007B792B" w:rsidRDefault="000F109A" w:rsidP="00A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7B792B">
        <w:rPr>
          <w:rFonts w:ascii="Times New Roman" w:hAnsi="Times New Roman"/>
          <w:b/>
          <w:sz w:val="28"/>
          <w:szCs w:val="28"/>
        </w:rPr>
        <w:t xml:space="preserve">Государственное бюджетное общеобразовательное учреждение </w:t>
      </w:r>
    </w:p>
    <w:p w:rsidR="000F109A" w:rsidRDefault="000F109A" w:rsidP="00A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7B792B">
        <w:rPr>
          <w:rFonts w:ascii="Times New Roman" w:hAnsi="Times New Roman"/>
          <w:b/>
          <w:sz w:val="28"/>
          <w:szCs w:val="28"/>
        </w:rPr>
        <w:t xml:space="preserve">средняя общеобразовательная школа №297 </w:t>
      </w:r>
    </w:p>
    <w:p w:rsidR="000F109A" w:rsidRDefault="000F109A" w:rsidP="00A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7B792B">
        <w:rPr>
          <w:rFonts w:ascii="Times New Roman" w:hAnsi="Times New Roman"/>
          <w:b/>
          <w:sz w:val="28"/>
          <w:szCs w:val="28"/>
        </w:rPr>
        <w:t>Пушкинского района г Санкт-Петербурга</w:t>
      </w:r>
    </w:p>
    <w:p w:rsidR="000F109A" w:rsidRDefault="000F109A" w:rsidP="00A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0F109A" w:rsidRDefault="000F109A" w:rsidP="00A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0F109A" w:rsidRDefault="000F109A" w:rsidP="00A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0F109A" w:rsidRDefault="000F109A" w:rsidP="00A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0F109A" w:rsidRDefault="000F109A" w:rsidP="00A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0F109A" w:rsidRDefault="000F109A" w:rsidP="00A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Аналитическая  справка</w:t>
      </w:r>
    </w:p>
    <w:p w:rsidR="000F109A" w:rsidRDefault="000F109A" w:rsidP="00A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«Создание развивающей предметно-пространственной среды в соответствии с ФГОС ДО»</w:t>
      </w:r>
    </w:p>
    <w:p w:rsidR="000F109A" w:rsidRDefault="000F109A" w:rsidP="00A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0F109A" w:rsidRDefault="000F109A" w:rsidP="00A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0F109A" w:rsidRDefault="000F109A" w:rsidP="00A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0F109A" w:rsidRDefault="000F109A" w:rsidP="00A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0F109A" w:rsidRDefault="000F109A" w:rsidP="003B0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</w:t>
      </w:r>
    </w:p>
    <w:p w:rsidR="000F109A" w:rsidRDefault="000F109A" w:rsidP="00A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0F109A" w:rsidRDefault="000F109A" w:rsidP="00A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0F109A" w:rsidRDefault="000F109A" w:rsidP="00A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0F109A" w:rsidRDefault="000F109A" w:rsidP="00A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0F109A" w:rsidRDefault="000F109A" w:rsidP="00A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0F109A" w:rsidRDefault="000F109A" w:rsidP="00FA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Санкт-Петербург</w:t>
      </w:r>
    </w:p>
    <w:p w:rsidR="000F109A" w:rsidRDefault="000F109A" w:rsidP="00A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/>
            <w:sz w:val="28"/>
            <w:szCs w:val="28"/>
          </w:rPr>
          <w:t>2015 г</w:t>
        </w:r>
      </w:smartTag>
    </w:p>
    <w:p w:rsidR="000F109A" w:rsidRPr="007B792B" w:rsidRDefault="000F109A" w:rsidP="00A4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0F109A" w:rsidRPr="007B792B" w:rsidRDefault="000F109A" w:rsidP="007B79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109A" w:rsidRDefault="000F109A" w:rsidP="007B792B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F109A" w:rsidRPr="00E07765" w:rsidRDefault="000F109A" w:rsidP="007B792B">
      <w:pPr>
        <w:jc w:val="center"/>
        <w:rPr>
          <w:rFonts w:ascii="Times New Roman" w:hAnsi="Times New Roman"/>
          <w:b/>
          <w:sz w:val="28"/>
          <w:szCs w:val="28"/>
        </w:rPr>
      </w:pPr>
      <w:r w:rsidRPr="00E07765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:rsidR="000F109A" w:rsidRDefault="000F109A" w:rsidP="000F6873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07765">
        <w:rPr>
          <w:rFonts w:ascii="Times New Roman" w:hAnsi="Times New Roman"/>
          <w:b/>
          <w:sz w:val="28"/>
          <w:szCs w:val="28"/>
        </w:rPr>
        <w:t>«Создание развивающей предметно-пространс</w:t>
      </w:r>
      <w:r>
        <w:rPr>
          <w:rFonts w:ascii="Times New Roman" w:hAnsi="Times New Roman"/>
          <w:b/>
          <w:sz w:val="28"/>
          <w:szCs w:val="28"/>
        </w:rPr>
        <w:t xml:space="preserve">твенной среды в </w:t>
      </w:r>
    </w:p>
    <w:p w:rsidR="000F109A" w:rsidRPr="00E07765" w:rsidRDefault="000F109A" w:rsidP="000F6873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 младшей</w:t>
      </w:r>
      <w:r w:rsidRPr="00E07765">
        <w:rPr>
          <w:rFonts w:ascii="Times New Roman" w:hAnsi="Times New Roman"/>
          <w:b/>
          <w:sz w:val="28"/>
          <w:szCs w:val="28"/>
        </w:rPr>
        <w:t xml:space="preserve"> группе</w:t>
      </w:r>
      <w:r>
        <w:rPr>
          <w:rFonts w:ascii="Times New Roman" w:hAnsi="Times New Roman"/>
          <w:b/>
          <w:sz w:val="28"/>
          <w:szCs w:val="28"/>
        </w:rPr>
        <w:t xml:space="preserve"> «Горошки</w:t>
      </w:r>
      <w:r w:rsidRPr="00E07765">
        <w:rPr>
          <w:rFonts w:ascii="Times New Roman" w:hAnsi="Times New Roman"/>
          <w:b/>
          <w:sz w:val="28"/>
          <w:szCs w:val="28"/>
        </w:rPr>
        <w:t>»</w:t>
      </w:r>
    </w:p>
    <w:p w:rsidR="000F109A" w:rsidRPr="00E07765" w:rsidRDefault="000F109A" w:rsidP="007B792B">
      <w:pPr>
        <w:rPr>
          <w:rFonts w:ascii="Times New Roman" w:hAnsi="Times New Roman"/>
          <w:b/>
          <w:sz w:val="28"/>
          <w:szCs w:val="28"/>
        </w:rPr>
      </w:pPr>
      <w:r w:rsidRPr="00E07765">
        <w:rPr>
          <w:rFonts w:ascii="Times New Roman" w:hAnsi="Times New Roman"/>
          <w:b/>
          <w:sz w:val="28"/>
          <w:szCs w:val="28"/>
          <w:u w:val="single"/>
        </w:rPr>
        <w:t>Дата проведения анализа:</w:t>
      </w:r>
      <w:r>
        <w:rPr>
          <w:rFonts w:ascii="Times New Roman" w:hAnsi="Times New Roman"/>
          <w:b/>
          <w:sz w:val="28"/>
          <w:szCs w:val="28"/>
        </w:rPr>
        <w:t xml:space="preserve"> 18 января 2015 года</w:t>
      </w:r>
    </w:p>
    <w:p w:rsidR="000F109A" w:rsidRPr="00E07765" w:rsidRDefault="000F109A" w:rsidP="00A51899">
      <w:pPr>
        <w:rPr>
          <w:rFonts w:ascii="Times New Roman" w:hAnsi="Times New Roman"/>
          <w:b/>
          <w:sz w:val="28"/>
          <w:szCs w:val="28"/>
        </w:rPr>
      </w:pPr>
      <w:r w:rsidRPr="00E07765">
        <w:rPr>
          <w:rFonts w:ascii="Times New Roman" w:hAnsi="Times New Roman"/>
          <w:b/>
          <w:sz w:val="28"/>
          <w:szCs w:val="28"/>
          <w:u w:val="single"/>
        </w:rPr>
        <w:t>Характеристика группы:</w:t>
      </w:r>
      <w:r>
        <w:rPr>
          <w:rFonts w:ascii="Times New Roman" w:hAnsi="Times New Roman"/>
          <w:b/>
          <w:sz w:val="28"/>
          <w:szCs w:val="28"/>
        </w:rPr>
        <w:t xml:space="preserve"> 1 младшую группу </w:t>
      </w:r>
      <w:r w:rsidRPr="00E07765">
        <w:rPr>
          <w:rFonts w:ascii="Times New Roman" w:hAnsi="Times New Roman"/>
          <w:b/>
          <w:sz w:val="28"/>
          <w:szCs w:val="28"/>
        </w:rPr>
        <w:t xml:space="preserve"> посещаю</w:t>
      </w:r>
      <w:r>
        <w:rPr>
          <w:rFonts w:ascii="Times New Roman" w:hAnsi="Times New Roman"/>
          <w:b/>
          <w:sz w:val="28"/>
          <w:szCs w:val="28"/>
        </w:rPr>
        <w:t>т 25</w:t>
      </w:r>
      <w:r w:rsidRPr="00A5189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детей от 1,5до 2,8 лет</w:t>
      </w:r>
      <w:r w:rsidRPr="00E07765">
        <w:rPr>
          <w:rFonts w:ascii="Times New Roman" w:hAnsi="Times New Roman"/>
          <w:b/>
          <w:sz w:val="28"/>
          <w:szCs w:val="28"/>
        </w:rPr>
        <w:t>, из них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776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12 </w:t>
      </w:r>
      <w:r w:rsidRPr="00E07765">
        <w:rPr>
          <w:rFonts w:ascii="Times New Roman" w:hAnsi="Times New Roman"/>
          <w:b/>
          <w:sz w:val="28"/>
          <w:szCs w:val="28"/>
        </w:rPr>
        <w:t>девочек и</w:t>
      </w:r>
      <w:r>
        <w:rPr>
          <w:rFonts w:ascii="Times New Roman" w:hAnsi="Times New Roman"/>
          <w:b/>
          <w:sz w:val="28"/>
          <w:szCs w:val="28"/>
        </w:rPr>
        <w:t xml:space="preserve"> 13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Pr="00E07765">
        <w:rPr>
          <w:rFonts w:ascii="Times New Roman" w:hAnsi="Times New Roman"/>
          <w:b/>
          <w:sz w:val="28"/>
          <w:szCs w:val="28"/>
        </w:rPr>
        <w:t>мальчиков.</w:t>
      </w:r>
    </w:p>
    <w:p w:rsidR="000F109A" w:rsidRPr="00E07765" w:rsidRDefault="000F109A" w:rsidP="00F15F37">
      <w:pPr>
        <w:rPr>
          <w:rFonts w:ascii="Times New Roman" w:hAnsi="Times New Roman"/>
          <w:b/>
          <w:sz w:val="28"/>
          <w:szCs w:val="28"/>
          <w:u w:val="single"/>
        </w:rPr>
      </w:pPr>
      <w:r w:rsidRPr="00E07765">
        <w:rPr>
          <w:rFonts w:ascii="Times New Roman" w:hAnsi="Times New Roman"/>
          <w:b/>
          <w:sz w:val="28"/>
          <w:szCs w:val="28"/>
        </w:rPr>
        <w:t xml:space="preserve"> </w:t>
      </w:r>
      <w:r w:rsidRPr="00E07765">
        <w:rPr>
          <w:rFonts w:ascii="Times New Roman" w:hAnsi="Times New Roman"/>
          <w:b/>
          <w:sz w:val="28"/>
          <w:szCs w:val="28"/>
          <w:u w:val="single"/>
        </w:rPr>
        <w:t>Факты полученные в результате анализа развивающей предметно-пространственной среды:</w:t>
      </w:r>
    </w:p>
    <w:p w:rsidR="000F109A" w:rsidRPr="00E07765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E07765">
        <w:rPr>
          <w:rFonts w:ascii="Times New Roman" w:hAnsi="Times New Roman"/>
          <w:b/>
          <w:sz w:val="28"/>
          <w:szCs w:val="28"/>
        </w:rPr>
        <w:t>Безопасность и психологическая комфортность пребывания детей в группе;</w:t>
      </w:r>
    </w:p>
    <w:p w:rsidR="000F109A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07765">
        <w:rPr>
          <w:rFonts w:ascii="Times New Roman" w:hAnsi="Times New Roman"/>
          <w:b/>
          <w:sz w:val="28"/>
          <w:szCs w:val="28"/>
        </w:rPr>
        <w:t>Учет возрастных особенностей детей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0F109A" w:rsidRPr="00E07765" w:rsidRDefault="000F109A" w:rsidP="00EF56C6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E07765">
        <w:rPr>
          <w:rFonts w:ascii="Times New Roman" w:hAnsi="Times New Roman"/>
          <w:b/>
          <w:sz w:val="28"/>
          <w:szCs w:val="28"/>
        </w:rPr>
        <w:t>Реализация ОП ДО (отражение образовательных областей)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F109A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F109A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F109A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F109A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F109A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F109A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F109A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F109A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F109A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F109A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F109A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F109A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F109A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F109A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F109A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F109A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F109A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F109A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F109A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F109A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F109A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F109A" w:rsidRPr="00E07765" w:rsidRDefault="000F109A" w:rsidP="00500ED7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0F109A" w:rsidRPr="00500ED7" w:rsidRDefault="000F109A" w:rsidP="00500ED7">
      <w:pPr>
        <w:jc w:val="center"/>
        <w:rPr>
          <w:rFonts w:ascii="Times New Roman" w:hAnsi="Times New Roman"/>
          <w:b/>
          <w:sz w:val="28"/>
          <w:szCs w:val="28"/>
        </w:rPr>
      </w:pPr>
      <w:r w:rsidRPr="00500ED7">
        <w:rPr>
          <w:rFonts w:ascii="Times New Roman" w:hAnsi="Times New Roman"/>
          <w:b/>
          <w:sz w:val="28"/>
          <w:szCs w:val="28"/>
        </w:rPr>
        <w:t>1.Безопасность и психологическая комфортность пребывания детей в группе.</w:t>
      </w:r>
    </w:p>
    <w:p w:rsidR="000F109A" w:rsidRPr="00F64DBF" w:rsidRDefault="000F109A" w:rsidP="00F64DB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Pr="00F64DBF">
        <w:rPr>
          <w:rFonts w:ascii="Times New Roman" w:hAnsi="Times New Roman"/>
          <w:sz w:val="28"/>
          <w:szCs w:val="28"/>
        </w:rPr>
        <w:t>Оборудование группового пространства соответствует санитарно гигиеническим требованиям, оно безопасно, здоровье сберегающее, эстетически привлекательно и развивающее. Мебель соответствует росту и возрасту детей, игрушки - обеспечивают максимальный для данного возраста развивающий эффект.</w:t>
      </w:r>
    </w:p>
    <w:p w:rsidR="000F109A" w:rsidRPr="00F64DBF" w:rsidRDefault="000F109A" w:rsidP="00F64DB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4DBF">
        <w:rPr>
          <w:rFonts w:ascii="Times New Roman" w:hAnsi="Times New Roman"/>
          <w:sz w:val="28"/>
          <w:szCs w:val="28"/>
        </w:rPr>
        <w:t xml:space="preserve">      В интерьере группы, в цветовом решении стен  и «малоподвижных» предметах  обстановки преобладают светлые спокойные тона, стены украшены детскими работами. В свободном доступе детей в  достаточном количестве представлены развивающие игры и игрушки ярких цветов. С целью обеспечения психологического комфорта в группе создан «центр уединения», в котором создана домашняя обстановка; имеются:  мягкий диван,  альбом семейных фотографий, музыкальный центр. </w:t>
      </w:r>
    </w:p>
    <w:p w:rsidR="000F109A" w:rsidRPr="00F64DBF" w:rsidRDefault="000F109A" w:rsidP="00F64DB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4DBF">
        <w:rPr>
          <w:rFonts w:ascii="Times New Roman" w:hAnsi="Times New Roman"/>
          <w:sz w:val="28"/>
          <w:szCs w:val="28"/>
        </w:rPr>
        <w:t xml:space="preserve">     В группе создана комфортная предметно-пространственная среда, соответствующая возрастным, гендерным, индивидуальным особенностям детей. 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Сферы самостоятельной детской активности внутри группы не пересекаются, достаточно места для свободы передвижения детей. Все игры и материалы в группе расположены таким образом, что каждый ребенок имеет свободный доступ к ним.</w:t>
      </w:r>
    </w:p>
    <w:p w:rsidR="000F109A" w:rsidRPr="00F64DBF" w:rsidRDefault="000F109A" w:rsidP="00F64DB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4DBF">
        <w:rPr>
          <w:rFonts w:ascii="Times New Roman" w:hAnsi="Times New Roman"/>
          <w:sz w:val="28"/>
          <w:szCs w:val="28"/>
        </w:rPr>
        <w:t xml:space="preserve">     Мальчики объединены общим конструктивно-строительным интересом, для удовлетворения которого размещены конструкторы разных размеров и фактуры, имеются различные виды транспорта, уголке для девочек размещены такие игры как: «Маленькая хозяйка», «Парикмахерская», «Поликлиника», «Магазин». Здесь происходит контакт мальчиков и девочек, что реализует гендерное воспитание детей. </w:t>
      </w:r>
    </w:p>
    <w:p w:rsidR="000F109A" w:rsidRDefault="000F109A" w:rsidP="00EF56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00ED7">
        <w:rPr>
          <w:rFonts w:ascii="Times New Roman" w:hAnsi="Times New Roman"/>
          <w:b/>
          <w:sz w:val="28"/>
          <w:szCs w:val="28"/>
        </w:rPr>
        <w:t>. Учет возрастных особенностей детей.</w:t>
      </w:r>
    </w:p>
    <w:p w:rsidR="000F109A" w:rsidRDefault="000F109A" w:rsidP="00EF56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30970">
        <w:rPr>
          <w:rFonts w:ascii="Times New Roman" w:hAnsi="Times New Roman"/>
          <w:sz w:val="28"/>
          <w:szCs w:val="28"/>
        </w:rPr>
        <w:t xml:space="preserve">Развивающая предметно-пространственная среда </w:t>
      </w:r>
      <w:r>
        <w:rPr>
          <w:rFonts w:ascii="Times New Roman" w:hAnsi="Times New Roman"/>
          <w:sz w:val="28"/>
          <w:szCs w:val="28"/>
        </w:rPr>
        <w:t>в группе обеспечивает максимальную реализацию образовательного потенциала и</w:t>
      </w:r>
      <w:r w:rsidRPr="00930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развитие детей от 1,5 до  3х лет в </w:t>
      </w:r>
      <w:r w:rsidRPr="00930970">
        <w:rPr>
          <w:rFonts w:ascii="Times New Roman" w:hAnsi="Times New Roman"/>
          <w:sz w:val="28"/>
          <w:szCs w:val="28"/>
        </w:rPr>
        <w:t>различны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930970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ах</w:t>
      </w:r>
      <w:r w:rsidRPr="00930970">
        <w:rPr>
          <w:rFonts w:ascii="Times New Roman" w:hAnsi="Times New Roman"/>
          <w:sz w:val="28"/>
          <w:szCs w:val="28"/>
        </w:rPr>
        <w:t xml:space="preserve"> детской деятельности</w:t>
      </w:r>
      <w:r>
        <w:rPr>
          <w:rFonts w:ascii="Times New Roman" w:hAnsi="Times New Roman"/>
          <w:sz w:val="28"/>
          <w:szCs w:val="28"/>
        </w:rPr>
        <w:t>. В  соответствии с особенностями данного возрастного этапа это:</w:t>
      </w:r>
    </w:p>
    <w:p w:rsidR="000F109A" w:rsidRPr="00E501D1" w:rsidRDefault="000F109A" w:rsidP="00E501D1">
      <w:pPr>
        <w:pStyle w:val="NoSpacing"/>
        <w:rPr>
          <w:rFonts w:ascii="Times New Roman" w:hAnsi="Times New Roman"/>
          <w:sz w:val="28"/>
          <w:szCs w:val="28"/>
        </w:rPr>
      </w:pPr>
      <w:r w:rsidRPr="00E501D1">
        <w:rPr>
          <w:rFonts w:ascii="Times New Roman" w:hAnsi="Times New Roman"/>
          <w:sz w:val="28"/>
          <w:szCs w:val="28"/>
        </w:rPr>
        <w:t>-предметная деятельность и игры с составными и динамическими игрушками;</w:t>
      </w:r>
    </w:p>
    <w:p w:rsidR="000F109A" w:rsidRPr="00E501D1" w:rsidRDefault="000F109A" w:rsidP="00E501D1">
      <w:pPr>
        <w:pStyle w:val="NoSpacing"/>
        <w:rPr>
          <w:rFonts w:ascii="Times New Roman" w:hAnsi="Times New Roman"/>
          <w:sz w:val="28"/>
          <w:szCs w:val="28"/>
        </w:rPr>
      </w:pPr>
      <w:r w:rsidRPr="00E501D1">
        <w:rPr>
          <w:rFonts w:ascii="Times New Roman" w:hAnsi="Times New Roman"/>
          <w:sz w:val="28"/>
          <w:szCs w:val="28"/>
        </w:rPr>
        <w:t>-экспериментирование с материалами и веществами;</w:t>
      </w:r>
    </w:p>
    <w:p w:rsidR="000F109A" w:rsidRPr="00E501D1" w:rsidRDefault="000F109A" w:rsidP="00E501D1">
      <w:pPr>
        <w:pStyle w:val="NoSpacing"/>
        <w:rPr>
          <w:rFonts w:ascii="Times New Roman" w:hAnsi="Times New Roman"/>
          <w:sz w:val="28"/>
          <w:szCs w:val="28"/>
        </w:rPr>
      </w:pPr>
      <w:r w:rsidRPr="00E501D1">
        <w:rPr>
          <w:rFonts w:ascii="Times New Roman" w:hAnsi="Times New Roman"/>
          <w:sz w:val="28"/>
          <w:szCs w:val="28"/>
        </w:rPr>
        <w:t>-общение со взрослым и совместные игры со сверстниками под руководством взрослого;</w:t>
      </w:r>
    </w:p>
    <w:p w:rsidR="000F109A" w:rsidRPr="00E501D1" w:rsidRDefault="000F109A" w:rsidP="00E501D1">
      <w:pPr>
        <w:pStyle w:val="NoSpacing"/>
        <w:rPr>
          <w:rFonts w:ascii="Times New Roman" w:hAnsi="Times New Roman"/>
          <w:sz w:val="28"/>
          <w:szCs w:val="28"/>
        </w:rPr>
      </w:pPr>
      <w:r w:rsidRPr="00E501D1">
        <w:rPr>
          <w:rFonts w:ascii="Times New Roman" w:hAnsi="Times New Roman"/>
          <w:sz w:val="28"/>
          <w:szCs w:val="28"/>
        </w:rPr>
        <w:t>- самообслуживание и действия с бытовыми предметами-орудиями;</w:t>
      </w:r>
    </w:p>
    <w:p w:rsidR="000F109A" w:rsidRPr="00E501D1" w:rsidRDefault="000F109A" w:rsidP="00E501D1">
      <w:pPr>
        <w:pStyle w:val="NoSpacing"/>
        <w:rPr>
          <w:rFonts w:ascii="Times New Roman" w:hAnsi="Times New Roman"/>
          <w:sz w:val="28"/>
          <w:szCs w:val="28"/>
        </w:rPr>
      </w:pPr>
      <w:r w:rsidRPr="00E501D1">
        <w:rPr>
          <w:rFonts w:ascii="Times New Roman" w:hAnsi="Times New Roman"/>
          <w:sz w:val="28"/>
          <w:szCs w:val="28"/>
        </w:rPr>
        <w:t>- восприятие смысла музыки, сказок, стихов;</w:t>
      </w:r>
    </w:p>
    <w:p w:rsidR="000F109A" w:rsidRPr="00E501D1" w:rsidRDefault="000F109A" w:rsidP="00E501D1">
      <w:pPr>
        <w:pStyle w:val="NoSpacing"/>
        <w:rPr>
          <w:rFonts w:ascii="Times New Roman" w:hAnsi="Times New Roman"/>
          <w:sz w:val="28"/>
          <w:szCs w:val="28"/>
        </w:rPr>
      </w:pPr>
      <w:r w:rsidRPr="00E501D1">
        <w:rPr>
          <w:rFonts w:ascii="Times New Roman" w:hAnsi="Times New Roman"/>
          <w:sz w:val="28"/>
          <w:szCs w:val="28"/>
        </w:rPr>
        <w:t>- рассматривание картинок;</w:t>
      </w:r>
    </w:p>
    <w:p w:rsidR="000F109A" w:rsidRPr="00E501D1" w:rsidRDefault="000F109A" w:rsidP="00E501D1">
      <w:pPr>
        <w:pStyle w:val="NoSpacing"/>
        <w:rPr>
          <w:rFonts w:ascii="Times New Roman" w:hAnsi="Times New Roman"/>
          <w:sz w:val="28"/>
          <w:szCs w:val="28"/>
        </w:rPr>
      </w:pPr>
      <w:r w:rsidRPr="00E501D1">
        <w:rPr>
          <w:rFonts w:ascii="Times New Roman" w:hAnsi="Times New Roman"/>
          <w:sz w:val="28"/>
          <w:szCs w:val="28"/>
        </w:rPr>
        <w:t>-двигательная активность.</w:t>
      </w:r>
    </w:p>
    <w:p w:rsidR="000F109A" w:rsidRPr="00500ED7" w:rsidRDefault="000F109A" w:rsidP="00500ED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00ED7">
        <w:rPr>
          <w:rFonts w:ascii="Times New Roman" w:hAnsi="Times New Roman"/>
          <w:b/>
          <w:sz w:val="28"/>
          <w:szCs w:val="28"/>
        </w:rPr>
        <w:t>. Реализация ОП ДО  (отражение образовательных областей.)</w:t>
      </w:r>
    </w:p>
    <w:p w:rsidR="000F109A" w:rsidRPr="00F64DBF" w:rsidRDefault="000F109A" w:rsidP="00F64DBF">
      <w:pPr>
        <w:pStyle w:val="NoSpacing"/>
        <w:rPr>
          <w:rFonts w:ascii="Times New Roman" w:hAnsi="Times New Roman"/>
          <w:sz w:val="28"/>
          <w:szCs w:val="28"/>
        </w:rPr>
      </w:pPr>
      <w:r>
        <w:t xml:space="preserve">     </w:t>
      </w:r>
      <w:r w:rsidRPr="00F64DBF">
        <w:rPr>
          <w:rFonts w:ascii="Times New Roman" w:hAnsi="Times New Roman"/>
          <w:sz w:val="28"/>
          <w:szCs w:val="28"/>
        </w:rPr>
        <w:t>В развивающей среде группы «Горошки» отражены основные направления образовательных областей ФГОС ДО:</w:t>
      </w:r>
    </w:p>
    <w:p w:rsidR="000F109A" w:rsidRPr="00F64DBF" w:rsidRDefault="000F109A" w:rsidP="00F64DBF">
      <w:pPr>
        <w:pStyle w:val="NoSpacing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64DBF">
        <w:rPr>
          <w:rFonts w:ascii="Times New Roman" w:hAnsi="Times New Roman"/>
          <w:sz w:val="28"/>
          <w:szCs w:val="28"/>
        </w:rPr>
        <w:t xml:space="preserve">коммуникативно-личностное развитие; </w:t>
      </w:r>
    </w:p>
    <w:p w:rsidR="000F109A" w:rsidRPr="00F64DBF" w:rsidRDefault="000F109A" w:rsidP="00F64DBF">
      <w:pPr>
        <w:pStyle w:val="NoSpacing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64DBF">
        <w:rPr>
          <w:rFonts w:ascii="Times New Roman" w:hAnsi="Times New Roman"/>
          <w:sz w:val="28"/>
          <w:szCs w:val="28"/>
        </w:rPr>
        <w:t>познавательное развитие;</w:t>
      </w:r>
    </w:p>
    <w:p w:rsidR="000F109A" w:rsidRPr="00F64DBF" w:rsidRDefault="000F109A" w:rsidP="00F64DBF">
      <w:pPr>
        <w:pStyle w:val="NoSpacing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64DBF">
        <w:rPr>
          <w:rFonts w:ascii="Times New Roman" w:hAnsi="Times New Roman"/>
          <w:sz w:val="28"/>
          <w:szCs w:val="28"/>
        </w:rPr>
        <w:t xml:space="preserve">речевое развитие; </w:t>
      </w:r>
    </w:p>
    <w:p w:rsidR="000F109A" w:rsidRPr="00F64DBF" w:rsidRDefault="000F109A" w:rsidP="00F64DBF">
      <w:pPr>
        <w:pStyle w:val="NoSpacing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64DBF">
        <w:rPr>
          <w:rFonts w:ascii="Times New Roman" w:hAnsi="Times New Roman"/>
          <w:sz w:val="28"/>
          <w:szCs w:val="28"/>
        </w:rPr>
        <w:t>художественно-эстетическое развитие;</w:t>
      </w:r>
    </w:p>
    <w:p w:rsidR="000F109A" w:rsidRPr="00F64DBF" w:rsidRDefault="000F109A" w:rsidP="00F64DBF">
      <w:pPr>
        <w:pStyle w:val="NoSpacing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64DBF">
        <w:rPr>
          <w:rFonts w:ascii="Times New Roman" w:hAnsi="Times New Roman"/>
          <w:sz w:val="28"/>
          <w:szCs w:val="28"/>
        </w:rPr>
        <w:t>физическое развитие.</w:t>
      </w:r>
    </w:p>
    <w:p w:rsidR="000F109A" w:rsidRPr="00F64DBF" w:rsidRDefault="000F109A" w:rsidP="00F64DB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4DBF">
        <w:rPr>
          <w:rFonts w:ascii="Times New Roman" w:hAnsi="Times New Roman"/>
          <w:sz w:val="28"/>
          <w:szCs w:val="28"/>
        </w:rPr>
        <w:t xml:space="preserve"> </w:t>
      </w:r>
    </w:p>
    <w:p w:rsidR="000F109A" w:rsidRPr="00F64DBF" w:rsidRDefault="000F109A" w:rsidP="00F64DB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4DBF">
        <w:rPr>
          <w:rFonts w:ascii="Times New Roman" w:hAnsi="Times New Roman"/>
          <w:sz w:val="28"/>
          <w:szCs w:val="28"/>
        </w:rPr>
        <w:t xml:space="preserve">     Пространство групповой комнаты организовано в виде хорошо разграниченных уголков: </w:t>
      </w:r>
    </w:p>
    <w:p w:rsidR="000F109A" w:rsidRPr="00F64DBF" w:rsidRDefault="000F109A" w:rsidP="00F64DBF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64DBF">
        <w:rPr>
          <w:rFonts w:ascii="Times New Roman" w:hAnsi="Times New Roman"/>
          <w:sz w:val="28"/>
          <w:szCs w:val="28"/>
        </w:rPr>
        <w:t>уголок для сюжетно-ролевых игр;</w:t>
      </w:r>
    </w:p>
    <w:p w:rsidR="000F109A" w:rsidRPr="00F64DBF" w:rsidRDefault="000F109A" w:rsidP="00F64DBF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64DBF">
        <w:rPr>
          <w:rFonts w:ascii="Times New Roman" w:hAnsi="Times New Roman"/>
          <w:sz w:val="28"/>
          <w:szCs w:val="28"/>
        </w:rPr>
        <w:t>уголок для театрализованных игр и музыкальной деятельности;</w:t>
      </w:r>
    </w:p>
    <w:p w:rsidR="000F109A" w:rsidRPr="00F64DBF" w:rsidRDefault="000F109A" w:rsidP="00F64DBF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64DBF">
        <w:rPr>
          <w:rFonts w:ascii="Times New Roman" w:hAnsi="Times New Roman"/>
          <w:sz w:val="28"/>
          <w:szCs w:val="28"/>
        </w:rPr>
        <w:t>книжный уголок,</w:t>
      </w:r>
    </w:p>
    <w:p w:rsidR="000F109A" w:rsidRPr="00F64DBF" w:rsidRDefault="000F109A" w:rsidP="00F64DBF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64DBF">
        <w:rPr>
          <w:rFonts w:ascii="Times New Roman" w:hAnsi="Times New Roman"/>
          <w:bCs/>
          <w:kern w:val="36"/>
          <w:sz w:val="28"/>
          <w:szCs w:val="28"/>
          <w:lang w:eastAsia="ru-RU"/>
        </w:rPr>
        <w:t>уголок познавательно-исследовательской деятельности</w:t>
      </w:r>
      <w:r w:rsidRPr="00F64DBF">
        <w:rPr>
          <w:rFonts w:ascii="Times New Roman" w:hAnsi="Times New Roman"/>
          <w:sz w:val="28"/>
          <w:szCs w:val="28"/>
        </w:rPr>
        <w:t xml:space="preserve">; </w:t>
      </w:r>
    </w:p>
    <w:p w:rsidR="000F109A" w:rsidRPr="00F64DBF" w:rsidRDefault="000F109A" w:rsidP="00F64DBF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64DBF">
        <w:rPr>
          <w:rFonts w:ascii="Times New Roman" w:hAnsi="Times New Roman"/>
          <w:sz w:val="28"/>
          <w:szCs w:val="28"/>
        </w:rPr>
        <w:t>уголок конструктивной деятельности;</w:t>
      </w:r>
    </w:p>
    <w:p w:rsidR="000F109A" w:rsidRPr="00F64DBF" w:rsidRDefault="000F109A" w:rsidP="00F64DBF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64DBF">
        <w:rPr>
          <w:rFonts w:ascii="Times New Roman" w:hAnsi="Times New Roman"/>
          <w:sz w:val="28"/>
          <w:szCs w:val="28"/>
        </w:rPr>
        <w:t>уголок для изобразительной деятельности (рисования, лепки);</w:t>
      </w:r>
    </w:p>
    <w:p w:rsidR="000F109A" w:rsidRPr="00F64DBF" w:rsidRDefault="000F109A" w:rsidP="00F64DBF">
      <w:pPr>
        <w:pStyle w:val="NoSpacing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64DBF">
        <w:rPr>
          <w:rFonts w:ascii="Times New Roman" w:hAnsi="Times New Roman"/>
          <w:sz w:val="28"/>
          <w:szCs w:val="28"/>
        </w:rPr>
        <w:t>спортивный уголок.</w:t>
      </w:r>
    </w:p>
    <w:p w:rsidR="000F109A" w:rsidRPr="00F64DBF" w:rsidRDefault="000F109A" w:rsidP="00F64DBF">
      <w:pPr>
        <w:pStyle w:val="NoSpacing"/>
        <w:rPr>
          <w:rFonts w:ascii="Times New Roman" w:hAnsi="Times New Roman"/>
          <w:sz w:val="28"/>
          <w:szCs w:val="28"/>
        </w:rPr>
      </w:pPr>
      <w:r w:rsidRPr="00F64DBF">
        <w:rPr>
          <w:rFonts w:ascii="Times New Roman" w:hAnsi="Times New Roman"/>
          <w:sz w:val="28"/>
          <w:szCs w:val="28"/>
        </w:rPr>
        <w:t xml:space="preserve">     Оснащение уголков меняется в соответствии с тематическим планированием образовательного процесса. </w:t>
      </w:r>
    </w:p>
    <w:p w:rsidR="000F109A" w:rsidRDefault="000F109A" w:rsidP="00F95FB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F109A" w:rsidRPr="00F95FB5" w:rsidRDefault="000F109A" w:rsidP="00F95FB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1.У</w:t>
      </w:r>
      <w:r w:rsidRPr="00F95FB5">
        <w:rPr>
          <w:rFonts w:ascii="Times New Roman" w:hAnsi="Times New Roman"/>
          <w:b/>
          <w:i/>
          <w:sz w:val="28"/>
          <w:szCs w:val="28"/>
        </w:rPr>
        <w:t>голок для сюжетно ролевых игр.</w:t>
      </w:r>
    </w:p>
    <w:p w:rsidR="000F109A" w:rsidRDefault="000F109A" w:rsidP="00E07765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F109A" w:rsidRDefault="000F109A" w:rsidP="00D34D4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20E">
        <w:rPr>
          <w:rFonts w:ascii="Times New Roman" w:hAnsi="Times New Roman"/>
          <w:sz w:val="28"/>
          <w:szCs w:val="28"/>
          <w:lang w:eastAsia="ru-RU"/>
        </w:rPr>
        <w:t>В уголке имеются игрушки для детей до 3 лет довольно крупные (соразмерные сам</w:t>
      </w:r>
      <w:r>
        <w:rPr>
          <w:rFonts w:ascii="Times New Roman" w:hAnsi="Times New Roman"/>
          <w:sz w:val="28"/>
          <w:szCs w:val="28"/>
          <w:lang w:eastAsia="ru-RU"/>
        </w:rPr>
        <w:t>им  детям</w:t>
      </w:r>
      <w:r w:rsidRPr="0087520E">
        <w:rPr>
          <w:rFonts w:ascii="Times New Roman" w:hAnsi="Times New Roman"/>
          <w:sz w:val="28"/>
          <w:szCs w:val="28"/>
          <w:lang w:eastAsia="ru-RU"/>
        </w:rPr>
        <w:t xml:space="preserve"> или кукл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87520E">
        <w:rPr>
          <w:rFonts w:ascii="Times New Roman" w:hAnsi="Times New Roman"/>
          <w:sz w:val="28"/>
          <w:szCs w:val="28"/>
          <w:lang w:eastAsia="ru-RU"/>
        </w:rPr>
        <w:t>) и готовые к использованию.</w:t>
      </w:r>
    </w:p>
    <w:p w:rsidR="000F109A" w:rsidRPr="0087520E" w:rsidRDefault="000F109A" w:rsidP="00500ED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20E">
        <w:rPr>
          <w:rFonts w:ascii="Times New Roman" w:hAnsi="Times New Roman"/>
          <w:sz w:val="28"/>
          <w:szCs w:val="28"/>
          <w:lang w:eastAsia="ru-RU"/>
        </w:rPr>
        <w:t>Для игры детей 2-3 лет, почти всецело зависящих от внешней обстановки, имеются комплексы игрового материала, в которых представлены все типы сюжетообразующих игрушек (персонажи, предметы оперирования, маркеры пространства).</w:t>
      </w:r>
    </w:p>
    <w:p w:rsidR="000F109A" w:rsidRPr="0087520E" w:rsidRDefault="000F109A" w:rsidP="00500ED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20E">
        <w:rPr>
          <w:rFonts w:ascii="Times New Roman" w:hAnsi="Times New Roman"/>
          <w:sz w:val="28"/>
          <w:szCs w:val="28"/>
          <w:lang w:eastAsia="ru-RU"/>
        </w:rPr>
        <w:t>Это комплексы материалов и часть пространства для развертывания бытовой тематики: 1) шкафчик с посудой, кухонная плита и несколько кукол на стульчиках вокруг стола; 2) пара кукольных кроватей, шкафчик с "постельными принадлежностями", диванчик, на котором могут сидеть и куклы, и дети. Еще один тематический комплекс: домик-теремок — ширма, со скамеечкой или модулями внутри, где могут "жить" мягкие игрушки-звери, прятаться и устраивать свой "дом" дети; здесь же может развертываться игра взрослого с детьми по мотивам простых сказок. И наконец, тематический комплекс для разнообразных "поездок": автобус-каркас с модулями-сидениями внутри и рулем на фасадной секции.</w:t>
      </w:r>
    </w:p>
    <w:p w:rsidR="000F109A" w:rsidRDefault="000F109A" w:rsidP="00500ED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20E">
        <w:rPr>
          <w:rFonts w:ascii="Times New Roman" w:hAnsi="Times New Roman"/>
          <w:sz w:val="28"/>
          <w:szCs w:val="28"/>
          <w:lang w:eastAsia="ru-RU"/>
        </w:rPr>
        <w:t>Остальные игровые материалы размещаются в низких стеллажах, передвижных ящиках на колесиках, пластмассовых емкостях, вдвигающихся в нижние открытые полки шкафов и т.п. Все материалы, находятся в поле зрения,  и доступны детям.</w:t>
      </w:r>
    </w:p>
    <w:p w:rsidR="000F109A" w:rsidRPr="0087520E" w:rsidRDefault="000F109A" w:rsidP="00D34D4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 группе</w:t>
      </w:r>
      <w:r w:rsidRPr="0087520E">
        <w:rPr>
          <w:rFonts w:ascii="Times New Roman" w:hAnsi="Times New Roman"/>
          <w:sz w:val="28"/>
          <w:szCs w:val="28"/>
          <w:lang w:eastAsia="ru-RU"/>
        </w:rPr>
        <w:t xml:space="preserve"> круг полифункциональных материалов невелик. Это небольшое количество надувных и набивных модулей, которые маленький ребенок может свободно перемещать (валики, кубы, параллепипеды). Они используются для огораживания "домика", "автобуса" и пр., как сидения в них, для устройства кроватей для кукол и т.п. Кроме того, име</w:t>
      </w:r>
      <w:r>
        <w:rPr>
          <w:rFonts w:ascii="Times New Roman" w:hAnsi="Times New Roman"/>
          <w:sz w:val="28"/>
          <w:szCs w:val="28"/>
          <w:lang w:eastAsia="ru-RU"/>
        </w:rPr>
        <w:t>ется</w:t>
      </w:r>
      <w:r w:rsidRPr="0087520E">
        <w:rPr>
          <w:rFonts w:ascii="Times New Roman" w:hAnsi="Times New Roman"/>
          <w:sz w:val="28"/>
          <w:szCs w:val="28"/>
          <w:lang w:eastAsia="ru-RU"/>
        </w:rPr>
        <w:t xml:space="preserve"> емкость с разрозненными пластмассовыми и деревянными кубиками, брусками, шарами разных цветов и размеров. В качестве заместителей использ</w:t>
      </w:r>
      <w:r>
        <w:rPr>
          <w:rFonts w:ascii="Times New Roman" w:hAnsi="Times New Roman"/>
          <w:sz w:val="28"/>
          <w:szCs w:val="28"/>
          <w:lang w:eastAsia="ru-RU"/>
        </w:rPr>
        <w:t>уются</w:t>
      </w:r>
      <w:r w:rsidRPr="0087520E">
        <w:rPr>
          <w:rFonts w:ascii="Times New Roman" w:hAnsi="Times New Roman"/>
          <w:sz w:val="28"/>
          <w:szCs w:val="28"/>
          <w:lang w:eastAsia="ru-RU"/>
        </w:rPr>
        <w:t xml:space="preserve"> элементы конструкторов, строительных наборов, дидактических материалов, которые имеются в группе для продуктивной и исследовательской деятельности детей.</w:t>
      </w:r>
    </w:p>
    <w:p w:rsidR="000F109A" w:rsidRDefault="000F109A" w:rsidP="00E077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0F109A" w:rsidRPr="00B476C7" w:rsidRDefault="000F109A" w:rsidP="00B7488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 w:rsidRPr="00B476C7">
        <w:rPr>
          <w:rFonts w:ascii="Times New Roman" w:hAnsi="Times New Roman"/>
          <w:b/>
          <w:i/>
          <w:sz w:val="28"/>
          <w:szCs w:val="28"/>
        </w:rPr>
        <w:t>Уголок для театрализованных игр и</w:t>
      </w:r>
      <w:r>
        <w:rPr>
          <w:rFonts w:ascii="Times New Roman" w:hAnsi="Times New Roman"/>
          <w:b/>
          <w:i/>
          <w:sz w:val="28"/>
          <w:szCs w:val="28"/>
        </w:rPr>
        <w:t xml:space="preserve"> музыкальной деятельности:</w:t>
      </w:r>
    </w:p>
    <w:p w:rsidR="000F109A" w:rsidRPr="0064602E" w:rsidRDefault="000F109A" w:rsidP="0064602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602E">
        <w:rPr>
          <w:rFonts w:ascii="Times New Roman" w:hAnsi="Times New Roman"/>
          <w:sz w:val="28"/>
          <w:szCs w:val="28"/>
        </w:rPr>
        <w:t>Кукольный театр (Теремок, Волк и семеро козлят, настольный театр (Колобок, Теремок, Маша и медведь)</w:t>
      </w:r>
    </w:p>
    <w:p w:rsidR="000F109A" w:rsidRPr="0064602E" w:rsidRDefault="000F109A" w:rsidP="0064602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602E">
        <w:rPr>
          <w:rFonts w:ascii="Times New Roman" w:hAnsi="Times New Roman"/>
          <w:sz w:val="28"/>
          <w:szCs w:val="28"/>
        </w:rPr>
        <w:t>Театр лопаток (Репка, Колобок, Три медведя и т.д.)</w:t>
      </w:r>
    </w:p>
    <w:p w:rsidR="000F109A" w:rsidRPr="0064602E" w:rsidRDefault="000F109A" w:rsidP="0064602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602E">
        <w:rPr>
          <w:rFonts w:ascii="Times New Roman" w:hAnsi="Times New Roman"/>
          <w:sz w:val="28"/>
          <w:szCs w:val="28"/>
        </w:rPr>
        <w:t>Пальчиковый театр</w:t>
      </w:r>
    </w:p>
    <w:p w:rsidR="000F109A" w:rsidRPr="0064602E" w:rsidRDefault="000F109A" w:rsidP="0064602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602E">
        <w:rPr>
          <w:rFonts w:ascii="Times New Roman" w:hAnsi="Times New Roman"/>
          <w:sz w:val="28"/>
          <w:szCs w:val="28"/>
        </w:rPr>
        <w:t>Театр с игрушками Бибабо</w:t>
      </w:r>
    </w:p>
    <w:p w:rsidR="000F109A" w:rsidRPr="0064602E" w:rsidRDefault="000F109A" w:rsidP="0064602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602E">
        <w:rPr>
          <w:rFonts w:ascii="Times New Roman" w:hAnsi="Times New Roman"/>
          <w:sz w:val="28"/>
          <w:szCs w:val="28"/>
        </w:rPr>
        <w:t>Перчаточный</w:t>
      </w:r>
    </w:p>
    <w:p w:rsidR="000F109A" w:rsidRPr="0064602E" w:rsidRDefault="000F109A" w:rsidP="0064602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602E">
        <w:rPr>
          <w:rFonts w:ascii="Times New Roman" w:hAnsi="Times New Roman"/>
          <w:sz w:val="28"/>
          <w:szCs w:val="28"/>
        </w:rPr>
        <w:t xml:space="preserve">Маски персонажей </w:t>
      </w:r>
    </w:p>
    <w:p w:rsidR="000F109A" w:rsidRPr="0064602E" w:rsidRDefault="000F109A" w:rsidP="0064602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602E">
        <w:rPr>
          <w:rFonts w:ascii="Times New Roman" w:hAnsi="Times New Roman"/>
          <w:sz w:val="28"/>
          <w:szCs w:val="28"/>
        </w:rPr>
        <w:t>Музыкальные инструменты</w:t>
      </w:r>
    </w:p>
    <w:p w:rsidR="000F109A" w:rsidRPr="0064602E" w:rsidRDefault="000F109A" w:rsidP="0064602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602E">
        <w:rPr>
          <w:rFonts w:ascii="Times New Roman" w:hAnsi="Times New Roman"/>
          <w:sz w:val="28"/>
          <w:szCs w:val="28"/>
        </w:rPr>
        <w:t>Диски с музыкой и сказками</w:t>
      </w:r>
    </w:p>
    <w:p w:rsidR="000F109A" w:rsidRPr="0064602E" w:rsidRDefault="000F109A" w:rsidP="0064602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602E">
        <w:rPr>
          <w:rFonts w:ascii="Times New Roman" w:hAnsi="Times New Roman"/>
          <w:sz w:val="28"/>
          <w:szCs w:val="28"/>
        </w:rPr>
        <w:t>Картотека музыкальных и театрализованных игр</w:t>
      </w:r>
    </w:p>
    <w:p w:rsidR="000F109A" w:rsidRPr="0064602E" w:rsidRDefault="000F109A" w:rsidP="0064602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</w:t>
      </w:r>
      <w:r w:rsidRPr="0064602E">
        <w:rPr>
          <w:rFonts w:ascii="Times New Roman" w:hAnsi="Times New Roman"/>
          <w:sz w:val="28"/>
          <w:szCs w:val="28"/>
        </w:rPr>
        <w:t>ирма</w:t>
      </w:r>
    </w:p>
    <w:p w:rsidR="000F109A" w:rsidRDefault="000F109A" w:rsidP="004167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F109A" w:rsidRPr="00B476C7" w:rsidRDefault="000F109A" w:rsidP="0035054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Книжный уголок:</w:t>
      </w:r>
    </w:p>
    <w:p w:rsidR="000F109A" w:rsidRPr="0064602E" w:rsidRDefault="000F109A" w:rsidP="0064602E">
      <w:pPr>
        <w:pStyle w:val="NoSpacing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64602E">
        <w:rPr>
          <w:rFonts w:ascii="Times New Roman" w:hAnsi="Times New Roman"/>
          <w:sz w:val="28"/>
          <w:szCs w:val="28"/>
        </w:rPr>
        <w:t>Книги, подобранные по возрасту и по текущей теме</w:t>
      </w:r>
    </w:p>
    <w:p w:rsidR="000F109A" w:rsidRPr="0064602E" w:rsidRDefault="000F109A" w:rsidP="0064602E">
      <w:pPr>
        <w:pStyle w:val="NoSpacing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64602E">
        <w:rPr>
          <w:rFonts w:ascii="Times New Roman" w:hAnsi="Times New Roman"/>
          <w:sz w:val="28"/>
          <w:szCs w:val="28"/>
        </w:rPr>
        <w:t>Настольно-печатные игры по развитию речи</w:t>
      </w:r>
    </w:p>
    <w:p w:rsidR="000F109A" w:rsidRDefault="000F109A" w:rsidP="0064602E">
      <w:pPr>
        <w:pStyle w:val="NoSpacing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64602E">
        <w:rPr>
          <w:rFonts w:ascii="Times New Roman" w:hAnsi="Times New Roman"/>
          <w:sz w:val="28"/>
          <w:szCs w:val="28"/>
        </w:rPr>
        <w:t>Иллюстрации к сказкам, дидактические альбомы с картинками</w:t>
      </w:r>
    </w:p>
    <w:p w:rsidR="000F109A" w:rsidRPr="0064602E" w:rsidRDefault="000F109A" w:rsidP="0064602E">
      <w:pPr>
        <w:pStyle w:val="NoSpacing"/>
        <w:ind w:left="567" w:hanging="567"/>
        <w:rPr>
          <w:rFonts w:ascii="Times New Roman" w:hAnsi="Times New Roman"/>
          <w:sz w:val="28"/>
          <w:szCs w:val="28"/>
        </w:rPr>
      </w:pPr>
    </w:p>
    <w:p w:rsidR="000F109A" w:rsidRPr="0064602E" w:rsidRDefault="000F109A" w:rsidP="00F95FB5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64602E">
        <w:rPr>
          <w:rFonts w:ascii="Times New Roman" w:hAnsi="Times New Roman"/>
          <w:b/>
          <w:i/>
          <w:sz w:val="28"/>
          <w:szCs w:val="28"/>
        </w:rPr>
        <w:t>4.</w:t>
      </w:r>
      <w:bookmarkStart w:id="1" w:name="4"/>
      <w:bookmarkEnd w:id="1"/>
      <w:r w:rsidRPr="0064602E"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 Уголок познавательно-исследовательской деятельности</w:t>
      </w: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.</w:t>
      </w:r>
    </w:p>
    <w:p w:rsidR="000F109A" w:rsidRDefault="000F109A" w:rsidP="00B7488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886">
        <w:rPr>
          <w:rFonts w:ascii="Times New Roman" w:hAnsi="Times New Roman"/>
          <w:sz w:val="28"/>
          <w:szCs w:val="28"/>
          <w:lang w:eastAsia="ru-RU"/>
        </w:rPr>
        <w:t>Для детей в группе имеются предметы, относящиеся к типу образно-символических, позволяющие расширять круг предст</w:t>
      </w:r>
      <w:r>
        <w:rPr>
          <w:rFonts w:ascii="Times New Roman" w:hAnsi="Times New Roman"/>
          <w:sz w:val="28"/>
          <w:szCs w:val="28"/>
          <w:lang w:eastAsia="ru-RU"/>
        </w:rPr>
        <w:t>авлений детей, развивать речь</w:t>
      </w:r>
      <w:r w:rsidRPr="00B74886">
        <w:rPr>
          <w:rFonts w:ascii="Times New Roman" w:hAnsi="Times New Roman"/>
          <w:sz w:val="28"/>
          <w:szCs w:val="28"/>
          <w:lang w:eastAsia="ru-RU"/>
        </w:rPr>
        <w:t xml:space="preserve">. Это наборы картинок с изображениями простых геометрических форм, бытовых предметов, животных, растений и плодов, разрезные (складные) кубики и картинки (из 2-4 элементов), парные картинки для сравнения, простые сюжетные картинки, серии картинок (истории в картинках) с последовательностью из 2-3 событий или бытовых действий и т.п. </w:t>
      </w:r>
    </w:p>
    <w:p w:rsidR="000F109A" w:rsidRPr="00B74886" w:rsidRDefault="000F109A" w:rsidP="00B7488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886">
        <w:rPr>
          <w:rFonts w:ascii="Times New Roman" w:hAnsi="Times New Roman"/>
          <w:sz w:val="28"/>
          <w:szCs w:val="28"/>
          <w:lang w:eastAsia="ru-RU"/>
        </w:rPr>
        <w:t>Размещение материала для познавательно-исследова</w:t>
      </w:r>
      <w:r>
        <w:rPr>
          <w:rFonts w:ascii="Times New Roman" w:hAnsi="Times New Roman"/>
          <w:sz w:val="28"/>
          <w:szCs w:val="28"/>
          <w:lang w:eastAsia="ru-RU"/>
        </w:rPr>
        <w:t>тельской деятельности:</w:t>
      </w:r>
      <w:r w:rsidRPr="00B74886">
        <w:rPr>
          <w:rFonts w:ascii="Times New Roman" w:hAnsi="Times New Roman"/>
          <w:sz w:val="28"/>
          <w:szCs w:val="28"/>
          <w:lang w:eastAsia="ru-RU"/>
        </w:rPr>
        <w:t xml:space="preserve"> в нескольких спокойных местах группового помещения, чтобы дети не мешали друг другу. Часть объектов для исследования в действии стационарно расположена на специальном дидактическом столе (или паре обычных столиков, приспособленных для этой цели). Остальные объекты для исследования и образно-символический материал воспитатель располагает в поле зрения детей непосредственно перед началом их свободной деятельности. </w:t>
      </w:r>
      <w:r>
        <w:rPr>
          <w:rFonts w:ascii="Times New Roman" w:hAnsi="Times New Roman"/>
          <w:sz w:val="28"/>
          <w:szCs w:val="28"/>
          <w:lang w:eastAsia="ru-RU"/>
        </w:rPr>
        <w:t xml:space="preserve"> В группе имеются следующие материалы: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87"/>
      </w:tblGrid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B7488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- Пирамидки, окрашенные в основные цвета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- Стержни для нанизывания с цветными кольцами, шарами, катушками, полусферами (5-7 элементов)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64602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- Набор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грибочки-втулки на стойке (4-6 элементов),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различных цветов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Дидактический стол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Объемные вкладыши из 3 элементов (миски, конусы)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64602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Матрешки 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Доски-вкладыши (с основными формами)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Набор объемных тел (кубы, цилиндры,бруски, шары, диски)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Рамки-вкладыши с геометрическими формами, разными по величине, 4-х цветов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Мозаика (восьмигранная, цветная, крупная)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Набор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кубиков с цветными гранями (4 цвета)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Ящик с прорезями основных геометрических форм для сортировки объемных тел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Емкости с крышками разного размера и цвета (для сортировки мелких предметов)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Рамки с одним видом застежки (шнуровка, пуговицы, кнопки)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Игрушки-забавы с зависимостью эффекта от действия (неваляшка, клюющие курочки, дерущиеся бараны, прыгающие лягушки и т.п.)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F64DB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Ящик для манипулирования со звукосветовыми эффектами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F64DB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Набор для забивания: молоточек с втулочками 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Набор шумовых коробочек (по Монтессори)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Звучащие игрушки, контрастные по тембру и характеру звукоизвлечения (колокольчики, барабан, резиновые пищалки, погремушки)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F64DB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Набор для экспериментирования с водой: стол-поддон, емкости 2-3 размеров и разной формы, предметы-орудия для переливания и вылавливания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черпачки, сачки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Набор для экспериментирования с песком: стол-песочница, формочки разной конфигурации, емкости разного размера, предметы-орудия — совочки, лопатки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Наборы картинок для группировки, по 3-4 в каждой группе (реалистические изображения): животные, животные с детенышами, птицы, овощи, фрукты, одежда, посуда, мебель, транспорт, предметы обихода, игрушки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Наборы парных картинок (предметные) для сравнения, той же тематики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Наборы парных картинок типа "лото" (из 2-3 частей), той же тематики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Разрезные (складные) кубики с предметными картинками, разделенными на 2-4 части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Разрезные картинки, разделенные на 2 части по прямой</w:t>
            </w:r>
          </w:p>
        </w:tc>
      </w:tr>
      <w:tr w:rsidR="000F109A" w:rsidRPr="00AA700E" w:rsidTr="00B74886">
        <w:trPr>
          <w:tblCellSpacing w:w="15" w:type="dxa"/>
        </w:trPr>
        <w:tc>
          <w:tcPr>
            <w:tcW w:w="0" w:type="auto"/>
            <w:vAlign w:val="center"/>
          </w:tcPr>
          <w:p w:rsidR="000F109A" w:rsidRPr="00B74886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Серии из 2-3 картинок для установления последовательности действий и событий (сказочные, бытовые ситуации)</w:t>
            </w:r>
          </w:p>
        </w:tc>
      </w:tr>
      <w:tr w:rsidR="000F109A" w:rsidRPr="00AA700E" w:rsidTr="00F64DBF">
        <w:trPr>
          <w:trHeight w:val="962"/>
          <w:tblCellSpacing w:w="15" w:type="dxa"/>
        </w:trPr>
        <w:tc>
          <w:tcPr>
            <w:tcW w:w="0" w:type="auto"/>
            <w:vAlign w:val="center"/>
          </w:tcPr>
          <w:p w:rsidR="000F109A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74886">
              <w:rPr>
                <w:rFonts w:ascii="Times New Roman" w:hAnsi="Times New Roman"/>
                <w:sz w:val="28"/>
                <w:szCs w:val="28"/>
                <w:lang w:eastAsia="ru-RU"/>
              </w:rPr>
              <w:t>Сюжетные картинки (с различной тематикой, близкой ребенку - сказочной, социобытовой), крупного формата.</w:t>
            </w:r>
          </w:p>
          <w:p w:rsidR="000F109A" w:rsidRDefault="000F109A" w:rsidP="00131C6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F109A" w:rsidRPr="00AA700E" w:rsidRDefault="000F109A" w:rsidP="006039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700E">
              <w:rPr>
                <w:rFonts w:ascii="Times New Roman" w:hAnsi="Times New Roman"/>
                <w:b/>
                <w:i/>
                <w:sz w:val="28"/>
                <w:szCs w:val="28"/>
              </w:rPr>
              <w:t>5.Уголок конструктивной деятельности.</w:t>
            </w:r>
          </w:p>
          <w:p w:rsidR="000F109A" w:rsidRPr="0064602E" w:rsidRDefault="000F109A" w:rsidP="006039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64602E">
              <w:rPr>
                <w:rFonts w:ascii="Times New Roman" w:hAnsi="Times New Roman"/>
                <w:sz w:val="28"/>
                <w:szCs w:val="28"/>
                <w:lang w:eastAsia="ru-RU"/>
              </w:rPr>
              <w:t>Весь строительный материал разложен по цвету и форме для того, чтобы дети могли быстро отбирать необходимые детали и при уборке упражняться в классификации их.</w:t>
            </w:r>
          </w:p>
          <w:p w:rsidR="000F109A" w:rsidRPr="0064602E" w:rsidRDefault="000F109A" w:rsidP="006039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64602E">
              <w:rPr>
                <w:rFonts w:ascii="Times New Roman" w:hAnsi="Times New Roman"/>
                <w:sz w:val="28"/>
                <w:szCs w:val="28"/>
                <w:lang w:eastAsia="ru-RU"/>
              </w:rPr>
              <w:t>Мелкий строительный материал насыпан в корзины, ящики или коробки. В корзинах имеются маленькие игрушечные персонажи: котята, собачки, уточки, машинки и др., которые  побуждают детей к использованию их в конструировании.</w:t>
            </w:r>
          </w:p>
          <w:p w:rsidR="000F109A" w:rsidRDefault="000F109A" w:rsidP="006039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64602E">
              <w:rPr>
                <w:rFonts w:ascii="Times New Roman" w:hAnsi="Times New Roman"/>
                <w:sz w:val="28"/>
                <w:szCs w:val="28"/>
                <w:lang w:eastAsia="ru-RU"/>
              </w:rPr>
              <w:t>Конструкторы размещены на столах в открытых коробках или небольших корзинках. Это позволяет детям конструировать как за столом, так и, взяв корзинку, устроиться с конструктором на ковре.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F109A" w:rsidRPr="0064602E" w:rsidRDefault="000F109A" w:rsidP="006039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В группе имеются:</w:t>
            </w:r>
          </w:p>
          <w:p w:rsidR="000F109A" w:rsidRPr="00AA700E" w:rsidRDefault="000F109A" w:rsidP="006039CF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A700E">
              <w:rPr>
                <w:rFonts w:ascii="Times New Roman" w:hAnsi="Times New Roman"/>
                <w:sz w:val="28"/>
                <w:szCs w:val="28"/>
              </w:rPr>
              <w:t>- Конструкторы разных размеров и форм и материалов</w:t>
            </w:r>
          </w:p>
          <w:p w:rsidR="000F109A" w:rsidRPr="00AA700E" w:rsidRDefault="000F109A" w:rsidP="006039CF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A700E">
              <w:rPr>
                <w:rFonts w:ascii="Times New Roman" w:hAnsi="Times New Roman"/>
                <w:sz w:val="28"/>
                <w:szCs w:val="28"/>
              </w:rPr>
              <w:t>- Мозаики разных форм и размеров</w:t>
            </w:r>
          </w:p>
          <w:p w:rsidR="000F109A" w:rsidRPr="00AA700E" w:rsidRDefault="000F109A" w:rsidP="006039CF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A700E">
              <w:rPr>
                <w:rFonts w:ascii="Times New Roman" w:hAnsi="Times New Roman"/>
                <w:sz w:val="28"/>
                <w:szCs w:val="28"/>
              </w:rPr>
              <w:t>- Природный материал.</w:t>
            </w:r>
          </w:p>
          <w:p w:rsidR="000F109A" w:rsidRPr="00AA700E" w:rsidRDefault="000F109A" w:rsidP="006039CF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  <w:p w:rsidR="000F109A" w:rsidRPr="00AA700E" w:rsidRDefault="000F109A" w:rsidP="00B867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700E">
              <w:rPr>
                <w:rFonts w:ascii="Times New Roman" w:hAnsi="Times New Roman"/>
                <w:b/>
                <w:i/>
                <w:sz w:val="28"/>
                <w:szCs w:val="28"/>
              </w:rPr>
              <w:t>6.Уголок для продуктивной деятельности (рисования, лепки, аппликации):</w:t>
            </w:r>
          </w:p>
          <w:p w:rsidR="000F109A" w:rsidRPr="00AA700E" w:rsidRDefault="000F109A" w:rsidP="00A467D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7E9">
              <w:rPr>
                <w:rFonts w:ascii="Times New Roman" w:hAnsi="Times New Roman"/>
                <w:sz w:val="28"/>
                <w:szCs w:val="28"/>
                <w:lang w:eastAsia="ru-RU"/>
              </w:rPr>
              <w:t>К продуктивным видам детской деятельности относятся рисование, лепка, аппликация. Для того чтобы каждый ребенок в возрасте с 2 до 3 лет смог сделать этот очень важный шаг в своем развитии, в нашей группе имеются соответствующие материалы и оборудование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Pr="00AA700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497"/>
            </w:tblGrid>
            <w:tr w:rsidR="000F109A" w:rsidRPr="00AA700E" w:rsidTr="005D7EB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F109A" w:rsidRPr="005D7EB7" w:rsidRDefault="000F109A" w:rsidP="00131C64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Набор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ы</w:t>
                  </w: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цветных карандашей (6 цветов) - </w:t>
                  </w:r>
                </w:p>
              </w:tc>
            </w:tr>
            <w:tr w:rsidR="000F109A" w:rsidRPr="00AA700E" w:rsidTr="005D7EB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F109A" w:rsidRPr="005D7EB7" w:rsidRDefault="000F109A" w:rsidP="00131C64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Набор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ы</w:t>
                  </w: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фломастеров (6 цветов) - </w:t>
                  </w:r>
                </w:p>
              </w:tc>
            </w:tr>
            <w:tr w:rsidR="000F109A" w:rsidRPr="00AA700E" w:rsidTr="005D7EB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F109A" w:rsidRPr="005D7EB7" w:rsidRDefault="000F109A" w:rsidP="005D7EB7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Гуашь </w:t>
                  </w:r>
                </w:p>
              </w:tc>
            </w:tr>
            <w:tr w:rsidR="000F109A" w:rsidRPr="00AA700E" w:rsidTr="005D7EB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F109A" w:rsidRPr="005D7EB7" w:rsidRDefault="000F109A" w:rsidP="005D7EB7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Круглые кисти </w:t>
                  </w:r>
                </w:p>
              </w:tc>
            </w:tr>
            <w:tr w:rsidR="000F109A" w:rsidRPr="00AA700E" w:rsidTr="005D7EB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F109A" w:rsidRPr="005D7EB7" w:rsidRDefault="000F109A" w:rsidP="005D7EB7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Емкости для промывания ворса кисти от краски </w:t>
                  </w:r>
                </w:p>
              </w:tc>
            </w:tr>
            <w:tr w:rsidR="000F109A" w:rsidRPr="00AA700E" w:rsidTr="005D7EB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F109A" w:rsidRPr="005D7EB7" w:rsidRDefault="000F109A" w:rsidP="005D7EB7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Салфетк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из ткани, хорошо впитывающей воду, для осушения кисти после промывания и при наклеивании готовых форм </w:t>
                  </w:r>
                </w:p>
              </w:tc>
            </w:tr>
            <w:tr w:rsidR="000F109A" w:rsidRPr="00AA700E" w:rsidTr="005D7EB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F109A" w:rsidRPr="005D7EB7" w:rsidRDefault="000F109A" w:rsidP="005D7EB7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Подставки для кистей </w:t>
                  </w:r>
                </w:p>
              </w:tc>
            </w:tr>
            <w:tr w:rsidR="000F109A" w:rsidRPr="00AA700E" w:rsidTr="005D7EB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F109A" w:rsidRPr="005D7EB7" w:rsidRDefault="000F109A" w:rsidP="005D7EB7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Бумага для рисования</w:t>
                  </w:r>
                </w:p>
              </w:tc>
            </w:tr>
            <w:tr w:rsidR="000F109A" w:rsidRPr="00AA700E" w:rsidTr="005D7EB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F109A" w:rsidRPr="005D7EB7" w:rsidRDefault="000F109A" w:rsidP="005D7EB7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F109A" w:rsidRPr="00AA700E" w:rsidTr="005D7EB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F109A" w:rsidRPr="005D7EB7" w:rsidRDefault="000F109A" w:rsidP="005D7EB7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Доски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для лепки</w:t>
                  </w: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0F109A" w:rsidRPr="00AA700E" w:rsidTr="005D7EB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F109A" w:rsidRPr="005D7EB7" w:rsidRDefault="000F109A" w:rsidP="005D7EB7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Печатки для нанесения узора на вылепленное изделие</w:t>
                  </w:r>
                </w:p>
              </w:tc>
            </w:tr>
            <w:tr w:rsidR="000F109A" w:rsidRPr="00AA700E" w:rsidTr="005D7EB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F109A" w:rsidRPr="005D7EB7" w:rsidRDefault="000F109A" w:rsidP="005D7EB7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Салфетк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из ткани, хорошо впитывающей воду для вытирания рук во время лепки </w:t>
                  </w:r>
                </w:p>
              </w:tc>
            </w:tr>
            <w:tr w:rsidR="000F109A" w:rsidRPr="00AA700E" w:rsidTr="005D7EB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F109A" w:rsidRPr="005D7EB7" w:rsidRDefault="000F109A" w:rsidP="005D7EB7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Готовые формы для выкладывания и наклеивания в зависимости от программных задач </w:t>
                  </w:r>
                </w:p>
              </w:tc>
            </w:tr>
            <w:tr w:rsidR="000F109A" w:rsidRPr="00AA700E" w:rsidTr="005D7EB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F109A" w:rsidRPr="005D7EB7" w:rsidRDefault="000F109A" w:rsidP="005D7EB7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Розетки для клея </w:t>
                  </w:r>
                </w:p>
              </w:tc>
            </w:tr>
            <w:tr w:rsidR="000F109A" w:rsidRPr="00AA700E" w:rsidTr="005D7EB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F109A" w:rsidRPr="005D7EB7" w:rsidRDefault="000F109A" w:rsidP="005D7EB7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Подносы для форм и обрезков бумаги</w:t>
                  </w:r>
                </w:p>
              </w:tc>
            </w:tr>
            <w:tr w:rsidR="000F109A" w:rsidRPr="00AA700E" w:rsidTr="005D7EB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F109A" w:rsidRPr="005D7EB7" w:rsidRDefault="000F109A" w:rsidP="005D7EB7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D7EB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Щетинные кисти для клея </w:t>
                  </w:r>
                </w:p>
              </w:tc>
            </w:tr>
            <w:tr w:rsidR="000F109A" w:rsidRPr="00AA700E" w:rsidTr="005D7EB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F109A" w:rsidRPr="003F1005" w:rsidRDefault="000F109A" w:rsidP="005D7EB7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F109A" w:rsidRPr="00B74886" w:rsidRDefault="000F109A" w:rsidP="005D7EB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F109A" w:rsidRDefault="000F109A" w:rsidP="00421D3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6.Спортивный уголок:</w:t>
      </w:r>
    </w:p>
    <w:p w:rsidR="000F109A" w:rsidRDefault="000F109A" w:rsidP="0020747D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3F23BA">
        <w:rPr>
          <w:rFonts w:ascii="Times New Roman" w:hAnsi="Times New Roman"/>
          <w:sz w:val="28"/>
          <w:szCs w:val="28"/>
          <w:lang w:eastAsia="ru-RU"/>
        </w:rPr>
        <w:t>В групповой комнате все  спортивные  пособия доступны детям, размещены таким образом, чтобы они способствовали проявлению двигательной активности детей. Так, рядом с кукольным уголком поставлены игрушки-двигатели (машины, тележки). Крупное физкультурное оборудование расставлено вдоль одной свободной стены.</w:t>
      </w:r>
      <w:r>
        <w:rPr>
          <w:rFonts w:ascii="Times New Roman" w:hAnsi="Times New Roman"/>
          <w:sz w:val="28"/>
          <w:szCs w:val="28"/>
          <w:lang w:eastAsia="ru-RU"/>
        </w:rPr>
        <w:t xml:space="preserve"> Спортивные пособия:</w:t>
      </w:r>
    </w:p>
    <w:p w:rsidR="000F109A" w:rsidRPr="0020747D" w:rsidRDefault="000F109A" w:rsidP="0020747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20747D">
        <w:rPr>
          <w:rFonts w:ascii="Times New Roman" w:hAnsi="Times New Roman"/>
          <w:sz w:val="28"/>
          <w:szCs w:val="28"/>
        </w:rPr>
        <w:t>Мячи большие, средние, маленькие</w:t>
      </w:r>
    </w:p>
    <w:p w:rsidR="000F109A" w:rsidRPr="0020747D" w:rsidRDefault="000F109A" w:rsidP="0020747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20747D">
        <w:rPr>
          <w:rFonts w:ascii="Times New Roman" w:hAnsi="Times New Roman"/>
          <w:sz w:val="28"/>
          <w:szCs w:val="28"/>
        </w:rPr>
        <w:t>Обручи</w:t>
      </w:r>
    </w:p>
    <w:p w:rsidR="000F109A" w:rsidRPr="0020747D" w:rsidRDefault="000F109A" w:rsidP="0020747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20747D">
        <w:rPr>
          <w:rFonts w:ascii="Times New Roman" w:hAnsi="Times New Roman"/>
          <w:sz w:val="28"/>
          <w:szCs w:val="28"/>
        </w:rPr>
        <w:t>Флажки</w:t>
      </w:r>
    </w:p>
    <w:p w:rsidR="000F109A" w:rsidRPr="0020747D" w:rsidRDefault="000F109A" w:rsidP="0020747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20747D">
        <w:rPr>
          <w:rFonts w:ascii="Times New Roman" w:hAnsi="Times New Roman"/>
          <w:sz w:val="28"/>
          <w:szCs w:val="28"/>
        </w:rPr>
        <w:t>Гимнастический мяч</w:t>
      </w:r>
    </w:p>
    <w:p w:rsidR="000F109A" w:rsidRPr="0020747D" w:rsidRDefault="000F109A" w:rsidP="0020747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20747D">
        <w:rPr>
          <w:rFonts w:ascii="Times New Roman" w:hAnsi="Times New Roman"/>
          <w:sz w:val="28"/>
          <w:szCs w:val="28"/>
        </w:rPr>
        <w:t>Кольцебросы</w:t>
      </w:r>
    </w:p>
    <w:p w:rsidR="000F109A" w:rsidRPr="0020747D" w:rsidRDefault="000F109A" w:rsidP="0020747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20747D">
        <w:rPr>
          <w:rFonts w:ascii="Times New Roman" w:hAnsi="Times New Roman"/>
          <w:sz w:val="28"/>
          <w:szCs w:val="28"/>
        </w:rPr>
        <w:t>Мешочки для метания</w:t>
      </w:r>
    </w:p>
    <w:p w:rsidR="000F109A" w:rsidRPr="0020747D" w:rsidRDefault="000F109A" w:rsidP="0020747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20747D">
        <w:rPr>
          <w:rFonts w:ascii="Times New Roman" w:hAnsi="Times New Roman"/>
          <w:sz w:val="28"/>
          <w:szCs w:val="28"/>
        </w:rPr>
        <w:t>Кегли</w:t>
      </w:r>
    </w:p>
    <w:p w:rsidR="000F109A" w:rsidRPr="0020747D" w:rsidRDefault="000F109A" w:rsidP="0020747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20747D">
        <w:rPr>
          <w:rFonts w:ascii="Times New Roman" w:hAnsi="Times New Roman"/>
          <w:sz w:val="28"/>
          <w:szCs w:val="28"/>
        </w:rPr>
        <w:t>Дорожки здоровья</w:t>
      </w:r>
    </w:p>
    <w:p w:rsidR="000F109A" w:rsidRPr="0020747D" w:rsidRDefault="000F109A" w:rsidP="0020747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20747D">
        <w:rPr>
          <w:rFonts w:ascii="Times New Roman" w:hAnsi="Times New Roman"/>
          <w:sz w:val="28"/>
          <w:szCs w:val="28"/>
        </w:rPr>
        <w:t>Картотеки подвижный игр, дыхательной гимнастики, гимнастики после сна</w:t>
      </w:r>
      <w:r>
        <w:rPr>
          <w:rFonts w:ascii="Times New Roman" w:hAnsi="Times New Roman"/>
          <w:sz w:val="28"/>
          <w:szCs w:val="28"/>
        </w:rPr>
        <w:t>.</w:t>
      </w:r>
    </w:p>
    <w:p w:rsidR="000F109A" w:rsidRPr="00C34F2E" w:rsidRDefault="000F109A" w:rsidP="00C34F2E">
      <w:pPr>
        <w:spacing w:after="0" w:line="240" w:lineRule="auto"/>
        <w:ind w:firstLine="1123"/>
        <w:jc w:val="both"/>
        <w:rPr>
          <w:rFonts w:ascii="Times New Roman" w:hAnsi="Times New Roman"/>
          <w:i/>
          <w:sz w:val="28"/>
          <w:szCs w:val="28"/>
        </w:rPr>
      </w:pPr>
    </w:p>
    <w:p w:rsidR="000F109A" w:rsidRDefault="000F109A" w:rsidP="003754C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07765">
        <w:rPr>
          <w:rFonts w:ascii="Times New Roman" w:hAnsi="Times New Roman"/>
          <w:b/>
          <w:i/>
          <w:sz w:val="28"/>
          <w:szCs w:val="28"/>
          <w:u w:val="single"/>
        </w:rPr>
        <w:t>ВЫВОД:</w:t>
      </w:r>
      <w:r w:rsidRPr="00E07765">
        <w:rPr>
          <w:rFonts w:ascii="Times New Roman" w:hAnsi="Times New Roman"/>
          <w:b/>
          <w:i/>
          <w:sz w:val="28"/>
          <w:szCs w:val="28"/>
        </w:rPr>
        <w:t xml:space="preserve"> развивающая предметно-пространственная среда группы обеспечивает возможность общения и совместной деятельности детей, взрослых, содержательно насыщенна, трансформируема, полифункциональная, вариативна, доступна и безопасна.</w:t>
      </w:r>
    </w:p>
    <w:p w:rsidR="000F109A" w:rsidRDefault="000F109A" w:rsidP="003754C2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0F109A" w:rsidRDefault="000F109A" w:rsidP="006326C6">
      <w:pPr>
        <w:jc w:val="right"/>
        <w:rPr>
          <w:rFonts w:ascii="Times New Roman" w:hAnsi="Times New Roman"/>
          <w:sz w:val="28"/>
          <w:szCs w:val="28"/>
        </w:rPr>
      </w:pPr>
    </w:p>
    <w:sectPr w:rsidR="000F109A" w:rsidSect="00FA466B">
      <w:footerReference w:type="default" r:id="rId7"/>
      <w:pgSz w:w="11906" w:h="16838"/>
      <w:pgMar w:top="1134" w:right="849" w:bottom="1134" w:left="1560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09A" w:rsidRDefault="000F109A" w:rsidP="00FA466B">
      <w:pPr>
        <w:spacing w:after="0" w:line="240" w:lineRule="auto"/>
      </w:pPr>
      <w:r>
        <w:separator/>
      </w:r>
    </w:p>
  </w:endnote>
  <w:endnote w:type="continuationSeparator" w:id="0">
    <w:p w:rsidR="000F109A" w:rsidRDefault="000F109A" w:rsidP="00FA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9A" w:rsidRDefault="000F109A">
    <w:pPr>
      <w:pStyle w:val="Footer"/>
      <w:jc w:val="right"/>
    </w:pPr>
    <w:fldSimple w:instr=" PAGE   \* MERGEFORMAT ">
      <w:r>
        <w:rPr>
          <w:noProof/>
        </w:rPr>
        <w:t>8</w:t>
      </w:r>
    </w:fldSimple>
  </w:p>
  <w:p w:rsidR="000F109A" w:rsidRDefault="000F10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09A" w:rsidRDefault="000F109A" w:rsidP="00FA466B">
      <w:pPr>
        <w:spacing w:after="0" w:line="240" w:lineRule="auto"/>
      </w:pPr>
      <w:r>
        <w:separator/>
      </w:r>
    </w:p>
  </w:footnote>
  <w:footnote w:type="continuationSeparator" w:id="0">
    <w:p w:rsidR="000F109A" w:rsidRDefault="000F109A" w:rsidP="00FA4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6707"/>
    <w:multiLevelType w:val="hybridMultilevel"/>
    <w:tmpl w:val="A7DAD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B0BB2"/>
    <w:multiLevelType w:val="hybridMultilevel"/>
    <w:tmpl w:val="996AD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32114"/>
    <w:multiLevelType w:val="hybridMultilevel"/>
    <w:tmpl w:val="5FAA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E26B9"/>
    <w:multiLevelType w:val="hybridMultilevel"/>
    <w:tmpl w:val="5EE28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97BAB"/>
    <w:multiLevelType w:val="hybridMultilevel"/>
    <w:tmpl w:val="E368C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325AE"/>
    <w:multiLevelType w:val="hybridMultilevel"/>
    <w:tmpl w:val="A8CE5316"/>
    <w:lvl w:ilvl="0" w:tplc="767CFDF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29F273CF"/>
    <w:multiLevelType w:val="hybridMultilevel"/>
    <w:tmpl w:val="2BA8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E741E"/>
    <w:multiLevelType w:val="hybridMultilevel"/>
    <w:tmpl w:val="F78415B8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8">
    <w:nsid w:val="336D2B67"/>
    <w:multiLevelType w:val="hybridMultilevel"/>
    <w:tmpl w:val="ACBAE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93293"/>
    <w:multiLevelType w:val="hybridMultilevel"/>
    <w:tmpl w:val="C0924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E6458"/>
    <w:multiLevelType w:val="hybridMultilevel"/>
    <w:tmpl w:val="D542DEA0"/>
    <w:lvl w:ilvl="0" w:tplc="00CABF1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1">
    <w:nsid w:val="470269F6"/>
    <w:multiLevelType w:val="hybridMultilevel"/>
    <w:tmpl w:val="B3C046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0A541F"/>
    <w:multiLevelType w:val="hybridMultilevel"/>
    <w:tmpl w:val="EFD2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D395D"/>
    <w:multiLevelType w:val="hybridMultilevel"/>
    <w:tmpl w:val="B930D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85284"/>
    <w:multiLevelType w:val="hybridMultilevel"/>
    <w:tmpl w:val="D3F4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E36D6"/>
    <w:multiLevelType w:val="hybridMultilevel"/>
    <w:tmpl w:val="C924F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1E082D"/>
    <w:multiLevelType w:val="hybridMultilevel"/>
    <w:tmpl w:val="8EC24634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>
    <w:nsid w:val="641547A1"/>
    <w:multiLevelType w:val="hybridMultilevel"/>
    <w:tmpl w:val="76727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26441"/>
    <w:multiLevelType w:val="hybridMultilevel"/>
    <w:tmpl w:val="F502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BD5633"/>
    <w:multiLevelType w:val="hybridMultilevel"/>
    <w:tmpl w:val="3C00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C0A5C"/>
    <w:multiLevelType w:val="hybridMultilevel"/>
    <w:tmpl w:val="7B84FA0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2"/>
  </w:num>
  <w:num w:numId="5">
    <w:abstractNumId w:val="18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11"/>
  </w:num>
  <w:num w:numId="11">
    <w:abstractNumId w:val="20"/>
  </w:num>
  <w:num w:numId="12">
    <w:abstractNumId w:val="9"/>
  </w:num>
  <w:num w:numId="13">
    <w:abstractNumId w:val="15"/>
  </w:num>
  <w:num w:numId="14">
    <w:abstractNumId w:val="16"/>
  </w:num>
  <w:num w:numId="15">
    <w:abstractNumId w:val="17"/>
  </w:num>
  <w:num w:numId="16">
    <w:abstractNumId w:val="3"/>
  </w:num>
  <w:num w:numId="17">
    <w:abstractNumId w:val="14"/>
  </w:num>
  <w:num w:numId="18">
    <w:abstractNumId w:val="19"/>
  </w:num>
  <w:num w:numId="19">
    <w:abstractNumId w:val="5"/>
  </w:num>
  <w:num w:numId="20">
    <w:abstractNumId w:val="1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92B"/>
    <w:rsid w:val="00041FCE"/>
    <w:rsid w:val="0007155C"/>
    <w:rsid w:val="000E1452"/>
    <w:rsid w:val="000F109A"/>
    <w:rsid w:val="000F6873"/>
    <w:rsid w:val="00131C64"/>
    <w:rsid w:val="00182D99"/>
    <w:rsid w:val="001E351B"/>
    <w:rsid w:val="0020747D"/>
    <w:rsid w:val="002377A8"/>
    <w:rsid w:val="002479CF"/>
    <w:rsid w:val="002A1F15"/>
    <w:rsid w:val="00331E95"/>
    <w:rsid w:val="0035054E"/>
    <w:rsid w:val="003754C2"/>
    <w:rsid w:val="003919A6"/>
    <w:rsid w:val="003B03E0"/>
    <w:rsid w:val="003F1005"/>
    <w:rsid w:val="003F23BA"/>
    <w:rsid w:val="00412D12"/>
    <w:rsid w:val="0041673E"/>
    <w:rsid w:val="00421D36"/>
    <w:rsid w:val="0049636A"/>
    <w:rsid w:val="00500ED7"/>
    <w:rsid w:val="005A4817"/>
    <w:rsid w:val="005B11F1"/>
    <w:rsid w:val="005D7EB7"/>
    <w:rsid w:val="005E13AA"/>
    <w:rsid w:val="006039CF"/>
    <w:rsid w:val="00627035"/>
    <w:rsid w:val="006326C6"/>
    <w:rsid w:val="0064602E"/>
    <w:rsid w:val="006744FA"/>
    <w:rsid w:val="00693C05"/>
    <w:rsid w:val="00695ECB"/>
    <w:rsid w:val="006962F1"/>
    <w:rsid w:val="006A10F5"/>
    <w:rsid w:val="00727369"/>
    <w:rsid w:val="00737849"/>
    <w:rsid w:val="00737DB1"/>
    <w:rsid w:val="007B792B"/>
    <w:rsid w:val="00840AD1"/>
    <w:rsid w:val="0084264E"/>
    <w:rsid w:val="0087520E"/>
    <w:rsid w:val="00882DAC"/>
    <w:rsid w:val="00930970"/>
    <w:rsid w:val="009358A5"/>
    <w:rsid w:val="009F17C6"/>
    <w:rsid w:val="00A063AF"/>
    <w:rsid w:val="00A26DDB"/>
    <w:rsid w:val="00A467DF"/>
    <w:rsid w:val="00A51899"/>
    <w:rsid w:val="00A961DB"/>
    <w:rsid w:val="00AA700E"/>
    <w:rsid w:val="00AF60A6"/>
    <w:rsid w:val="00B403C0"/>
    <w:rsid w:val="00B476C7"/>
    <w:rsid w:val="00B614CD"/>
    <w:rsid w:val="00B62224"/>
    <w:rsid w:val="00B74886"/>
    <w:rsid w:val="00B867E9"/>
    <w:rsid w:val="00C23151"/>
    <w:rsid w:val="00C267A8"/>
    <w:rsid w:val="00C34D86"/>
    <w:rsid w:val="00C34F2E"/>
    <w:rsid w:val="00C45D1F"/>
    <w:rsid w:val="00D34D47"/>
    <w:rsid w:val="00D56BF1"/>
    <w:rsid w:val="00D65A9F"/>
    <w:rsid w:val="00D81E19"/>
    <w:rsid w:val="00DB05CC"/>
    <w:rsid w:val="00E07765"/>
    <w:rsid w:val="00E21028"/>
    <w:rsid w:val="00E501D1"/>
    <w:rsid w:val="00ED425C"/>
    <w:rsid w:val="00EF56C6"/>
    <w:rsid w:val="00F159BF"/>
    <w:rsid w:val="00F15F37"/>
    <w:rsid w:val="00F6327B"/>
    <w:rsid w:val="00F64DBF"/>
    <w:rsid w:val="00F933B2"/>
    <w:rsid w:val="00F95FB5"/>
    <w:rsid w:val="00FA466B"/>
    <w:rsid w:val="00FB7AAF"/>
    <w:rsid w:val="00FF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3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5F37"/>
    <w:pPr>
      <w:ind w:left="720"/>
      <w:contextualSpacing/>
    </w:pPr>
  </w:style>
  <w:style w:type="paragraph" w:styleId="NoSpacing">
    <w:name w:val="No Spacing"/>
    <w:uiPriority w:val="99"/>
    <w:qFormat/>
    <w:rsid w:val="00E501D1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FA4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46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A4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46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458</TotalTime>
  <Pages>8</Pages>
  <Words>1853</Words>
  <Characters>10567</Characters>
  <Application>Microsoft Office Outlook</Application>
  <DocSecurity>0</DocSecurity>
  <Lines>0</Lines>
  <Paragraphs>0</Paragraphs>
  <ScaleCrop>false</ScaleCrop>
  <Company>Школа 297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Admin</cp:lastModifiedBy>
  <cp:revision>40</cp:revision>
  <cp:lastPrinted>2014-09-25T09:17:00Z</cp:lastPrinted>
  <dcterms:created xsi:type="dcterms:W3CDTF">2014-09-18T07:15:00Z</dcterms:created>
  <dcterms:modified xsi:type="dcterms:W3CDTF">2015-02-10T16:54:00Z</dcterms:modified>
</cp:coreProperties>
</file>