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5" w:rsidRDefault="00897078" w:rsidP="00897078">
      <w:r>
        <w:t xml:space="preserve">Конспект </w:t>
      </w:r>
      <w:r w:rsidR="00FA5513">
        <w:t xml:space="preserve">интегрированного занятия </w:t>
      </w:r>
      <w:r>
        <w:t>по познавательной деятельности в подгот</w:t>
      </w:r>
      <w:r w:rsidR="00FA5513">
        <w:t xml:space="preserve">овленной группе </w:t>
      </w:r>
    </w:p>
    <w:p w:rsidR="00FA5513" w:rsidRDefault="00FA5513" w:rsidP="00897078">
      <w:r>
        <w:t>Тема: «Город мастеров»</w:t>
      </w:r>
    </w:p>
    <w:p w:rsidR="00897078" w:rsidRDefault="00897078" w:rsidP="00897078">
      <w:pPr>
        <w:spacing w:line="240" w:lineRule="auto"/>
        <w:ind w:left="-1134"/>
      </w:pPr>
      <w:r>
        <w:t>Цель:  Развивать речевую и мыслительную активность по теме «Профессии»</w:t>
      </w:r>
    </w:p>
    <w:p w:rsidR="001C6F25" w:rsidRDefault="00897078" w:rsidP="00FA5513">
      <w:pPr>
        <w:spacing w:line="240" w:lineRule="auto"/>
        <w:ind w:left="-1134"/>
      </w:pPr>
      <w:r>
        <w:t>Задачи: Расширить и активизировать речевой запас детей на основе углубления представлений об окружающем. Развивать у детей способности применять  сформированные умения и навыки связан</w:t>
      </w:r>
      <w:r w:rsidR="00FA5513">
        <w:t>ной речи в различных ситуациях</w:t>
      </w:r>
      <w:r>
        <w:t xml:space="preserve"> общения. Совершенствовать умения составлять творческие</w:t>
      </w:r>
      <w:r w:rsidR="00FA5513">
        <w:t xml:space="preserve"> рассказы </w:t>
      </w:r>
      <w:r>
        <w:t xml:space="preserve"> </w:t>
      </w:r>
      <w:r w:rsidR="001C6F25">
        <w:t xml:space="preserve">по сюжетной картине </w:t>
      </w:r>
      <w:proofErr w:type="gramStart"/>
      <w:r w:rsidR="001C6F25">
        <w:t xml:space="preserve">( </w:t>
      </w:r>
      <w:proofErr w:type="gramEnd"/>
      <w:r w:rsidR="001C6F25">
        <w:t xml:space="preserve">с заменой объекта) по методике Т.А. Ткаченко. </w:t>
      </w:r>
      <w:r w:rsidR="00FA5513">
        <w:t xml:space="preserve">Развивать навык преобразования числа. </w:t>
      </w:r>
      <w:r w:rsidR="001C6F25">
        <w:t>Развивать творческое воображение. Воспитывать уважение к людям труда и друг к другу.</w:t>
      </w:r>
    </w:p>
    <w:p w:rsidR="001C6F25" w:rsidRDefault="001C6F25" w:rsidP="001C6F25">
      <w:pPr>
        <w:spacing w:line="240" w:lineRule="auto"/>
        <w:ind w:left="-1134"/>
        <w:jc w:val="center"/>
      </w:pPr>
      <w:r>
        <w:t>Ход занятия.</w:t>
      </w:r>
    </w:p>
    <w:p w:rsidR="001C6F25" w:rsidRPr="0094163B" w:rsidRDefault="001C6F25" w:rsidP="001C6F25">
      <w:pPr>
        <w:spacing w:line="240" w:lineRule="auto"/>
        <w:ind w:left="-1134"/>
      </w:pPr>
      <w:r w:rsidRPr="00110D44">
        <w:rPr>
          <w:i/>
        </w:rPr>
        <w:t>Воспитатель.</w:t>
      </w:r>
      <w:r>
        <w:t xml:space="preserve"> Вы уже большие дети и скоро пойдёте в школу. Почему вы хотите идти в школу? Кем бы вы хотели стать и почему? (ответы детей)</w:t>
      </w:r>
      <w:r w:rsidR="0094163B" w:rsidRPr="0094163B">
        <w:t xml:space="preserve">                                                                                        </w:t>
      </w:r>
    </w:p>
    <w:p w:rsidR="0094163B" w:rsidRPr="007D5F53" w:rsidRDefault="0094163B" w:rsidP="001C6F25">
      <w:pPr>
        <w:spacing w:line="240" w:lineRule="auto"/>
        <w:ind w:left="-1134"/>
      </w:pPr>
      <w:r>
        <w:t>Дима. А я ещё не решил, кем я буду!</w:t>
      </w:r>
    </w:p>
    <w:p w:rsidR="007D5F53" w:rsidRDefault="007D5F53" w:rsidP="001C6F25">
      <w:pPr>
        <w:spacing w:line="240" w:lineRule="auto"/>
        <w:ind w:left="-1134"/>
      </w:pPr>
      <w:r w:rsidRPr="00FA5513">
        <w:rPr>
          <w:i/>
        </w:rPr>
        <w:t>Воспитатель</w:t>
      </w:r>
      <w:r>
        <w:t>. Чтобы выбрать себе профессию, надо много о ней знать. Диме бы помогло бы путешествие в «Город мастеров»</w:t>
      </w:r>
      <w:r w:rsidR="009112AC">
        <w:t>, где  мы могли повстречать людей труда.</w:t>
      </w:r>
      <w:r w:rsidR="00731E42">
        <w:t xml:space="preserve"> Возможно</w:t>
      </w:r>
      <w:r w:rsidR="00FA5513">
        <w:t xml:space="preserve">, </w:t>
      </w:r>
      <w:r w:rsidR="00731E42">
        <w:t>они помогли бы Диме и нам, определиться с профессией. (Предложение детей) Чтобы очутиться в «Городе мастеров», необходимо произнести волшебные слова: « Раз, два – повернись т в городе</w:t>
      </w:r>
      <w:r w:rsidR="00FA5513">
        <w:t xml:space="preserve"> мастеров </w:t>
      </w:r>
      <w:r w:rsidR="00731E42">
        <w:t xml:space="preserve">очутись </w:t>
      </w:r>
      <w:proofErr w:type="gramStart"/>
      <w:r w:rsidR="00731E42">
        <w:t xml:space="preserve">( </w:t>
      </w:r>
      <w:proofErr w:type="gramEnd"/>
      <w:r w:rsidR="00731E42">
        <w:t xml:space="preserve">дети произносят, но им не помогает) Ах, да! </w:t>
      </w:r>
      <w:r w:rsidR="003642A2">
        <w:t>Мы же не выполнили задание.</w:t>
      </w:r>
    </w:p>
    <w:p w:rsidR="003642A2" w:rsidRDefault="00FA5513" w:rsidP="001C6F25">
      <w:pPr>
        <w:spacing w:line="240" w:lineRule="auto"/>
        <w:ind w:left="-1134"/>
      </w:pPr>
      <w:r>
        <w:t>Д/и « Нужные предметы»  Необходимо в</w:t>
      </w:r>
      <w:r w:rsidR="003642A2">
        <w:t xml:space="preserve">ыбрать карточку с изображением человека определённой профессии и подобрать соответствующие предметы для работы. ( </w:t>
      </w:r>
      <w:r w:rsidR="00CF46EB">
        <w:t>Работа в парах)</w:t>
      </w:r>
    </w:p>
    <w:p w:rsidR="00BA75F7" w:rsidRDefault="00BA75F7" w:rsidP="001C6F25">
      <w:pPr>
        <w:spacing w:line="240" w:lineRule="auto"/>
        <w:ind w:left="-1134"/>
      </w:pPr>
      <w:r>
        <w:t xml:space="preserve">Дети произносят волшебные слова. </w:t>
      </w:r>
      <w:proofErr w:type="gramStart"/>
      <w:r>
        <w:t>Перед ними появляется схема «Города мастеров»</w:t>
      </w:r>
      <w:r w:rsidR="00FA5513">
        <w:t xml:space="preserve"> (Лист А-4.</w:t>
      </w:r>
      <w:proofErr w:type="gramEnd"/>
      <w:r w:rsidR="00FA5513">
        <w:t xml:space="preserve"> </w:t>
      </w:r>
      <w:proofErr w:type="gramStart"/>
      <w:r w:rsidR="00FA5513">
        <w:t>Дома с вывесками: ножницы у портного, сапог у сапожника…</w:t>
      </w:r>
      <w:r w:rsidR="00C3676E">
        <w:t xml:space="preserve"> Направления для детей выделены номерами)</w:t>
      </w:r>
      <w:proofErr w:type="gramEnd"/>
    </w:p>
    <w:p w:rsidR="00BA75F7" w:rsidRPr="00110D44" w:rsidRDefault="00110D44" w:rsidP="00BA75F7">
      <w:pPr>
        <w:spacing w:line="240" w:lineRule="auto"/>
        <w:ind w:left="-1134"/>
        <w:rPr>
          <w:i/>
        </w:rPr>
      </w:pPr>
      <w:r>
        <w:rPr>
          <w:i/>
        </w:rPr>
        <w:t>Воспитатель</w:t>
      </w:r>
      <w:r w:rsidR="00BA75F7" w:rsidRPr="00110D44">
        <w:rPr>
          <w:i/>
        </w:rPr>
        <w:t>.</w:t>
      </w:r>
    </w:p>
    <w:p w:rsidR="00BA75F7" w:rsidRDefault="00BA75F7" w:rsidP="00BA75F7">
      <w:pPr>
        <w:spacing w:line="240" w:lineRule="auto"/>
        <w:ind w:left="-1134"/>
        <w:jc w:val="center"/>
      </w:pPr>
      <w:r>
        <w:t>В городе этом запах особый.</w:t>
      </w:r>
    </w:p>
    <w:p w:rsidR="00BA75F7" w:rsidRDefault="00BA75F7" w:rsidP="00BA75F7">
      <w:pPr>
        <w:spacing w:line="240" w:lineRule="auto"/>
        <w:ind w:left="-1134"/>
        <w:jc w:val="center"/>
      </w:pPr>
      <w:r>
        <w:t>В булочной пахнет тестом и сдобой.</w:t>
      </w:r>
    </w:p>
    <w:p w:rsidR="00BA75F7" w:rsidRDefault="00BA75F7" w:rsidP="00BA75F7">
      <w:pPr>
        <w:spacing w:line="240" w:lineRule="auto"/>
        <w:ind w:left="-1134"/>
        <w:jc w:val="center"/>
      </w:pPr>
      <w:r>
        <w:t>Мимо столярной идёшь мастерской,</w:t>
      </w:r>
    </w:p>
    <w:p w:rsidR="00BA75F7" w:rsidRDefault="00BA75F7" w:rsidP="00BA75F7">
      <w:pPr>
        <w:spacing w:line="240" w:lineRule="auto"/>
        <w:ind w:left="-1134"/>
        <w:jc w:val="center"/>
      </w:pPr>
      <w:r>
        <w:t>Стружкой пахнет, и свежей доской.</w:t>
      </w:r>
    </w:p>
    <w:p w:rsidR="003D61D0" w:rsidRDefault="00BA75F7" w:rsidP="003D61D0">
      <w:pPr>
        <w:spacing w:line="240" w:lineRule="auto"/>
        <w:ind w:left="-1134"/>
      </w:pPr>
      <w:r>
        <w:t>Отправляемся? (</w:t>
      </w:r>
      <w:r w:rsidR="003D61D0">
        <w:t xml:space="preserve">Ребёнок передвигает фишку до пункта № 1)                                                                                                                     </w:t>
      </w:r>
    </w:p>
    <w:p w:rsidR="003642A2" w:rsidRDefault="003D61D0" w:rsidP="001C6F25">
      <w:pPr>
        <w:spacing w:line="240" w:lineRule="auto"/>
        <w:ind w:left="-1134"/>
      </w:pPr>
      <w:proofErr w:type="gramStart"/>
      <w:r>
        <w:t>Чтобы узнать, кого мы встретим, предлагаю найти дом с этим номером у нас в группе.</w:t>
      </w:r>
      <w:r w:rsidR="00C3676E">
        <w:t xml:space="preserve"> </w:t>
      </w:r>
      <w:proofErr w:type="gramEnd"/>
      <w:r w:rsidR="00C3676E">
        <w:t xml:space="preserve">( На доске прикреплены карточка с цифрой </w:t>
      </w:r>
      <w:r w:rsidR="00C3676E" w:rsidRPr="00C3676E">
        <w:rPr>
          <w:b/>
        </w:rPr>
        <w:t>1</w:t>
      </w:r>
      <w:r w:rsidR="00C3676E">
        <w:t xml:space="preserve"> и картинка повара из серии «Профессии»)</w:t>
      </w:r>
    </w:p>
    <w:p w:rsidR="003D61D0" w:rsidRDefault="003D61D0" w:rsidP="001C6F25">
      <w:pPr>
        <w:spacing w:line="240" w:lineRule="auto"/>
        <w:ind w:left="-1134"/>
      </w:pPr>
      <w:r>
        <w:t xml:space="preserve">Кто нас встречает? (Повар) Как по-другому можно назвать человека, который готовит пищу? </w:t>
      </w:r>
      <w:proofErr w:type="gramStart"/>
      <w:r>
        <w:t>(Пекарь.</w:t>
      </w:r>
      <w:proofErr w:type="gramEnd"/>
      <w:r>
        <w:t xml:space="preserve"> Кок. Кондитер. Булочник) А у нашего повара загадочный вид. Что приготовить к праздничному столу? Какие продукты для этого использовать: овощи или фрукты. (2-3 рекламы</w:t>
      </w:r>
      <w:r w:rsidR="00C3676E">
        <w:t>. Описательные рассказы 3-4 предложения</w:t>
      </w:r>
      <w:r>
        <w:t>) Смотрите повар улыбается, решили его проблему.  Он и нам предлагает побыть поварятами. И угостить друг друга блюдами из овощей и фруктов</w:t>
      </w:r>
      <w:proofErr w:type="gramStart"/>
      <w:r>
        <w:t>.</w:t>
      </w:r>
      <w:proofErr w:type="gramEnd"/>
      <w:r>
        <w:t xml:space="preserve"> (Сл/и. «Угощение</w:t>
      </w:r>
      <w:proofErr w:type="gramStart"/>
      <w:r>
        <w:t>»</w:t>
      </w:r>
      <w:r w:rsidR="00C3676E">
        <w:t>Н</w:t>
      </w:r>
      <w:proofErr w:type="gramEnd"/>
      <w:r w:rsidR="00C3676E">
        <w:t>:  Катя . Я приготовила для Саши из моркови – морковный сок</w:t>
      </w:r>
      <w:r w:rsidR="00637B40">
        <w:t xml:space="preserve">. </w:t>
      </w:r>
      <w:proofErr w:type="gramStart"/>
      <w:r w:rsidR="00637B40">
        <w:t>Саша. А я приготовил для ромы из картофеля – картофельный суп…</w:t>
      </w:r>
      <w:r>
        <w:t>) Спасибо повару и нам за угощение.</w:t>
      </w:r>
      <w:proofErr w:type="gramEnd"/>
      <w:r>
        <w:t xml:space="preserve"> Пора отправляться дальше. (Ребёнок передвигает фишку до пункта № 2) </w:t>
      </w:r>
    </w:p>
    <w:p w:rsidR="003D61D0" w:rsidRDefault="003D61D0" w:rsidP="001C6F25">
      <w:pPr>
        <w:spacing w:line="240" w:lineRule="auto"/>
        <w:ind w:left="-1134"/>
      </w:pPr>
      <w:r>
        <w:t>Мы попали на улицу Труда.  Здесь люди работают и ещё много говорят о труде, и нам предлагают вспомнить пословицы о труде с помощью карточек</w:t>
      </w:r>
      <w:proofErr w:type="gramStart"/>
      <w:r>
        <w:t>.</w:t>
      </w:r>
      <w:r w:rsidR="00637B40">
        <w:t>(</w:t>
      </w:r>
      <w:proofErr w:type="gramEnd"/>
      <w:r w:rsidR="00637B40">
        <w:t xml:space="preserve"> Карточки на столе и подставка с цифрой </w:t>
      </w:r>
      <w:r w:rsidR="00637B40">
        <w:rPr>
          <w:b/>
        </w:rPr>
        <w:t>2</w:t>
      </w:r>
      <w:r w:rsidR="00637B40">
        <w:t xml:space="preserve">) </w:t>
      </w:r>
      <w:r>
        <w:t xml:space="preserve">Найдите их под № 2. </w:t>
      </w:r>
      <w:proofErr w:type="gramStart"/>
      <w:r>
        <w:t>(Графические аналогии.</w:t>
      </w:r>
      <w:proofErr w:type="gramEnd"/>
      <w:r>
        <w:t xml:space="preserve">  Приём ТРИЗ</w:t>
      </w:r>
      <w:r w:rsidR="00637B40">
        <w:t xml:space="preserve">. Н: картинки сани и телега (отдельно друг от друга) </w:t>
      </w:r>
      <w:proofErr w:type="gramStart"/>
      <w:r w:rsidR="00637B40">
        <w:t>Ребенок</w:t>
      </w:r>
      <w:proofErr w:type="gramEnd"/>
      <w:r w:rsidR="00637B40">
        <w:t xml:space="preserve"> подобрав </w:t>
      </w:r>
      <w:r w:rsidR="00637B40">
        <w:lastRenderedPageBreak/>
        <w:t>картинки озвучивает пословицу «Готовь сани летом, а телегу зимой» …</w:t>
      </w:r>
      <w:r>
        <w:t xml:space="preserve">) Нам пора идти дальше. (Ребёнок передвигает фишку до пункта № 3)  </w:t>
      </w:r>
    </w:p>
    <w:p w:rsidR="003D61D0" w:rsidRDefault="003D61D0" w:rsidP="001C6F25">
      <w:pPr>
        <w:spacing w:line="240" w:lineRule="auto"/>
        <w:ind w:left="-1134"/>
      </w:pPr>
      <w:r>
        <w:t xml:space="preserve">Найдите дом под № 3. </w:t>
      </w:r>
      <w:r w:rsidR="003A4015">
        <w:t>Кто нас встречает? ( Продавец) Как вы думаете, ребята, лёгкая работа у продавца или нет? (Ответы детей) Нам предлагают побыть продавцами. (Обыгрывание сюжета «В магазине»)</w:t>
      </w:r>
      <w:r w:rsidR="00637B40">
        <w:t xml:space="preserve"> На доске карточки с товаром и ценниками, а у детей карточки с деньгами. Дети выбирают продавца, остальные – покупатели. Н: Я бы хотела купить мяч. – Он стоит 4 </w:t>
      </w:r>
      <w:r w:rsidR="007639D4">
        <w:t>рубля. – Вот Вам 5. – 5-это 4 и 1. Вам сдача 1 рубль…(2-3 покупки)</w:t>
      </w:r>
    </w:p>
    <w:p w:rsidR="003A4015" w:rsidRDefault="003A4015" w:rsidP="001C6F25">
      <w:pPr>
        <w:spacing w:line="240" w:lineRule="auto"/>
        <w:ind w:left="-1134"/>
      </w:pPr>
      <w:r>
        <w:t>Составление задач</w:t>
      </w:r>
      <w:r w:rsidR="007639D4">
        <w:t xml:space="preserve">и </w:t>
      </w:r>
      <w:r>
        <w:t xml:space="preserve"> о</w:t>
      </w:r>
      <w:r w:rsidR="007639D4">
        <w:t>б этой истории. (Н: в магазине на витрине было 10 игрушек. 3 продали</w:t>
      </w:r>
      <w:proofErr w:type="gramStart"/>
      <w:r w:rsidR="007639D4">
        <w:t>.</w:t>
      </w:r>
      <w:proofErr w:type="gramEnd"/>
      <w:r w:rsidR="007639D4">
        <w:t xml:space="preserve"> </w:t>
      </w:r>
      <w:proofErr w:type="gramStart"/>
      <w:r w:rsidR="007639D4">
        <w:t>Сколько игрушек осталось?)</w:t>
      </w:r>
      <w:proofErr w:type="gramEnd"/>
      <w:r w:rsidR="007639D4">
        <w:t xml:space="preserve"> </w:t>
      </w:r>
      <w:r>
        <w:t xml:space="preserve"> Решение с помощью примера. Составление аналогичных задач по примеру</w:t>
      </w:r>
      <w:proofErr w:type="gramStart"/>
      <w:r>
        <w:t>.</w:t>
      </w:r>
      <w:r w:rsidR="007639D4">
        <w:t>(</w:t>
      </w:r>
      <w:proofErr w:type="gramEnd"/>
      <w:r w:rsidR="007639D4">
        <w:t xml:space="preserve"> Н: В гараже стояло 10 машин, 3 машины уехали…)</w:t>
      </w:r>
    </w:p>
    <w:p w:rsidR="003A4015" w:rsidRDefault="003A4015" w:rsidP="001C6F25">
      <w:pPr>
        <w:spacing w:line="240" w:lineRule="auto"/>
        <w:ind w:left="-1134"/>
      </w:pPr>
      <w:r>
        <w:t>Легко ли  было быть продавцом?  Пора отправляться дальше.</w:t>
      </w:r>
      <w:r w:rsidRPr="003A4015">
        <w:t xml:space="preserve"> </w:t>
      </w:r>
      <w:r>
        <w:t xml:space="preserve"> (Ребёнок передвигает фишку до пункта № 4)  </w:t>
      </w:r>
      <w:r w:rsidR="00F24075">
        <w:t>Мы остановились на перекрёстке. Найдите площадку под № 4. Кого мы встречаем на дороге? ( Инспектор Г</w:t>
      </w:r>
      <w:r w:rsidR="007639D4">
        <w:t>И</w:t>
      </w:r>
      <w:r w:rsidR="00F24075">
        <w:t>БДД) Какую работу выполняет постовой? (Ответы детей) Что помогает инспектору Г</w:t>
      </w:r>
      <w:r w:rsidR="007639D4">
        <w:t>И</w:t>
      </w:r>
      <w:proofErr w:type="gramStart"/>
      <w:r w:rsidR="00F24075">
        <w:t>БДД сл</w:t>
      </w:r>
      <w:proofErr w:type="gramEnd"/>
      <w:r w:rsidR="00F24075">
        <w:t xml:space="preserve">едить за порядком? Он </w:t>
      </w:r>
      <w:proofErr w:type="gramStart"/>
      <w:r w:rsidR="00F24075">
        <w:t>интересуется</w:t>
      </w:r>
      <w:proofErr w:type="gramEnd"/>
      <w:r w:rsidR="00F24075">
        <w:t xml:space="preserve"> знаем ли цвета светофора?</w:t>
      </w:r>
    </w:p>
    <w:p w:rsidR="00F24075" w:rsidRDefault="00F24075" w:rsidP="001C6F25">
      <w:pPr>
        <w:spacing w:line="240" w:lineRule="auto"/>
        <w:ind w:left="-1134"/>
      </w:pPr>
      <w:r>
        <w:t xml:space="preserve">П./и. «Красный. Жёлтый. Зелёный» </w:t>
      </w:r>
      <w:r w:rsidR="007639D4">
        <w:t xml:space="preserve">( 1 ребенок </w:t>
      </w:r>
      <w:proofErr w:type="gramStart"/>
      <w:r w:rsidR="007639D4">
        <w:t>–п</w:t>
      </w:r>
      <w:proofErr w:type="gramEnd"/>
      <w:r w:rsidR="007639D4">
        <w:t>остовой, он показывае</w:t>
      </w:r>
      <w:r w:rsidR="00BA3490">
        <w:t xml:space="preserve">т цветные </w:t>
      </w:r>
      <w:r w:rsidR="007639D4">
        <w:t xml:space="preserve"> карточки</w:t>
      </w:r>
      <w:r w:rsidR="00BA3490">
        <w:t xml:space="preserve">. </w:t>
      </w:r>
      <w:proofErr w:type="gramStart"/>
      <w:r w:rsidR="00BA3490">
        <w:t>Мальчики – шоферы на зеленый цвет проезжают, а девочки – пешеходы  на перпендикулярной улице стоят…)</w:t>
      </w:r>
      <w:proofErr w:type="gramEnd"/>
    </w:p>
    <w:p w:rsidR="00F24075" w:rsidRDefault="00F24075" w:rsidP="00F24075">
      <w:pPr>
        <w:spacing w:line="240" w:lineRule="auto"/>
        <w:ind w:left="-1134"/>
      </w:pPr>
      <w:r>
        <w:t xml:space="preserve">Инспектор остался доволен. Отправляемся дальше. (Ребёнок передвигает фишку до пункта № 5)  Найдите номер с этим номером и мы узнаем, что там живёт. </w:t>
      </w:r>
    </w:p>
    <w:p w:rsidR="00F24075" w:rsidRDefault="00F24075" w:rsidP="00F24075">
      <w:pPr>
        <w:spacing w:line="240" w:lineRule="auto"/>
        <w:ind w:left="-1134"/>
      </w:pPr>
      <w:r>
        <w:t xml:space="preserve">Этот человек дружит с красками и кисточкой. (Художник) Он написал много картин и одну из них подарил нам.  </w:t>
      </w:r>
      <w:proofErr w:type="gramStart"/>
      <w:r>
        <w:t xml:space="preserve">Вот она. </w:t>
      </w:r>
      <w:proofErr w:type="gramEnd"/>
      <w:r w:rsidR="00110D44">
        <w:t xml:space="preserve">(Дети рассматривают картины и узнают её) Картина  нам знакома мы даже придумали интересный рассказ.  </w:t>
      </w:r>
    </w:p>
    <w:p w:rsidR="00110D44" w:rsidRDefault="00110D44" w:rsidP="00F24075">
      <w:pPr>
        <w:spacing w:line="240" w:lineRule="auto"/>
        <w:ind w:left="-1134"/>
      </w:pPr>
      <w:r>
        <w:t>Исходный рассказ</w:t>
      </w:r>
      <w:proofErr w:type="gramStart"/>
      <w:r>
        <w:t>.</w:t>
      </w:r>
      <w:proofErr w:type="gramEnd"/>
      <w:r>
        <w:t xml:space="preserve"> </w:t>
      </w:r>
      <w:r w:rsidR="00BA3490">
        <w:t>(</w:t>
      </w:r>
      <w:proofErr w:type="gramStart"/>
      <w:r w:rsidR="00BA3490">
        <w:t>р</w:t>
      </w:r>
      <w:proofErr w:type="gramEnd"/>
      <w:r w:rsidR="00BA3490">
        <w:t>ассказывает ребенок)</w:t>
      </w:r>
    </w:p>
    <w:p w:rsidR="00110D44" w:rsidRDefault="00110D44" w:rsidP="00F24075">
      <w:pPr>
        <w:spacing w:line="240" w:lineRule="auto"/>
        <w:ind w:left="-1134"/>
      </w:pPr>
      <w:r>
        <w:t xml:space="preserve">Ведь мы только говорили о том, как не лёгок труд продавца. А если бы мы были бы сами художниками! Чтобы вы нарисовали вместо женщины- продавца мороженого. (Предложения детей) </w:t>
      </w:r>
      <w:r w:rsidR="00BA3490">
        <w:t xml:space="preserve">Начало осталось прежним, </w:t>
      </w:r>
      <w:r>
        <w:t>а вот середина рассказа изменилась, и изменился конец. И тогда у нас получается совсем другая история.</w:t>
      </w:r>
    </w:p>
    <w:p w:rsidR="00110D44" w:rsidRDefault="00110D44" w:rsidP="00F24075">
      <w:pPr>
        <w:spacing w:line="240" w:lineRule="auto"/>
        <w:ind w:left="-1134"/>
      </w:pPr>
      <w:proofErr w:type="gramStart"/>
      <w:r>
        <w:t xml:space="preserve">1-2 творческих рассказа. </w:t>
      </w:r>
      <w:proofErr w:type="gramEnd"/>
      <w:r>
        <w:t xml:space="preserve">(Методика обучения творческим рассказам Т. Ткаченко) </w:t>
      </w:r>
    </w:p>
    <w:p w:rsidR="00110D44" w:rsidRDefault="00110D44" w:rsidP="00F24075">
      <w:pPr>
        <w:spacing w:line="240" w:lineRule="auto"/>
        <w:ind w:left="-1134"/>
      </w:pPr>
      <w:r>
        <w:t>Молодцы! Мы оказались не только хорошими художниками</w:t>
      </w:r>
      <w:r w:rsidR="00BA3490">
        <w:t>,</w:t>
      </w:r>
      <w:r>
        <w:t xml:space="preserve"> но и рассказчиками. </w:t>
      </w:r>
      <w:proofErr w:type="gramStart"/>
      <w:r>
        <w:t xml:space="preserve">Время нашего путешествия подошло к концу.  </w:t>
      </w:r>
      <w:proofErr w:type="gramEnd"/>
      <w:r>
        <w:t xml:space="preserve">(Ребёнок передвигает фишку на исходную позицию) </w:t>
      </w:r>
    </w:p>
    <w:p w:rsidR="00110D44" w:rsidRDefault="00110D44" w:rsidP="00110D44">
      <w:pPr>
        <w:spacing w:line="240" w:lineRule="auto"/>
        <w:ind w:left="-1134"/>
      </w:pPr>
      <w:r>
        <w:t xml:space="preserve">Дети произносят слова: «Раз, два – повернись, и в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. очутись»</w:t>
      </w:r>
    </w:p>
    <w:p w:rsidR="00110D44" w:rsidRDefault="00110D44" w:rsidP="00110D44">
      <w:pPr>
        <w:spacing w:line="240" w:lineRule="auto"/>
        <w:ind w:left="-1134"/>
      </w:pPr>
      <w:r w:rsidRPr="00110D44">
        <w:rPr>
          <w:i/>
        </w:rPr>
        <w:t xml:space="preserve">Воспитатель. </w:t>
      </w:r>
      <w:r>
        <w:t xml:space="preserve">Ну что, </w:t>
      </w:r>
      <w:r w:rsidRPr="00110D44">
        <w:t>Дима</w:t>
      </w:r>
      <w:r>
        <w:t>, выбрал ты себе профессию?  Может и детям понравилась другая работа. Главное мы должны знать.</w:t>
      </w:r>
    </w:p>
    <w:p w:rsidR="00110D44" w:rsidRDefault="00110D44" w:rsidP="00110D44">
      <w:pPr>
        <w:spacing w:line="240" w:lineRule="auto"/>
        <w:ind w:left="-1134"/>
        <w:jc w:val="center"/>
      </w:pPr>
      <w:r w:rsidRPr="00110D44">
        <w:t>Что все профессии нужны,</w:t>
      </w:r>
    </w:p>
    <w:p w:rsidR="00A91F7B" w:rsidRDefault="00110D44" w:rsidP="00110D44">
      <w:pPr>
        <w:spacing w:line="240" w:lineRule="auto"/>
        <w:ind w:left="-1134"/>
        <w:jc w:val="center"/>
      </w:pPr>
      <w:r>
        <w:t>Все профессии важны</w:t>
      </w:r>
      <w:r w:rsidR="00A91F7B">
        <w:t>.</w:t>
      </w:r>
    </w:p>
    <w:p w:rsidR="00A91F7B" w:rsidRDefault="00A91F7B" w:rsidP="00110D44">
      <w:pPr>
        <w:spacing w:line="240" w:lineRule="auto"/>
        <w:ind w:left="-1134"/>
        <w:jc w:val="center"/>
      </w:pPr>
      <w:r>
        <w:t>Нужно только браться за дело</w:t>
      </w:r>
    </w:p>
    <w:p w:rsidR="00110D44" w:rsidRPr="00110D44" w:rsidRDefault="00A91F7B" w:rsidP="00110D44">
      <w:pPr>
        <w:spacing w:line="240" w:lineRule="auto"/>
        <w:ind w:left="-1134"/>
        <w:jc w:val="center"/>
      </w:pPr>
      <w:r>
        <w:t>Очень уверенно и смело.</w:t>
      </w:r>
      <w:r w:rsidR="00110D44">
        <w:t xml:space="preserve"> </w:t>
      </w:r>
    </w:p>
    <w:p w:rsidR="003D61D0" w:rsidRPr="007D5F53" w:rsidRDefault="003D61D0" w:rsidP="001C6F25">
      <w:pPr>
        <w:spacing w:line="240" w:lineRule="auto"/>
        <w:ind w:left="-1134"/>
      </w:pPr>
      <w:r>
        <w:t xml:space="preserve">                                                                                                                </w:t>
      </w:r>
    </w:p>
    <w:sectPr w:rsidR="003D61D0" w:rsidRPr="007D5F53" w:rsidSect="00F4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78"/>
    <w:rsid w:val="00110D44"/>
    <w:rsid w:val="001A4758"/>
    <w:rsid w:val="001C6F25"/>
    <w:rsid w:val="003642A2"/>
    <w:rsid w:val="003A4015"/>
    <w:rsid w:val="003D61D0"/>
    <w:rsid w:val="005342DC"/>
    <w:rsid w:val="00637B40"/>
    <w:rsid w:val="00731E42"/>
    <w:rsid w:val="007639D4"/>
    <w:rsid w:val="007D5F53"/>
    <w:rsid w:val="00897078"/>
    <w:rsid w:val="009112AC"/>
    <w:rsid w:val="0094163B"/>
    <w:rsid w:val="009A2AB5"/>
    <w:rsid w:val="00A91F7B"/>
    <w:rsid w:val="00B40805"/>
    <w:rsid w:val="00BA3490"/>
    <w:rsid w:val="00BA75F7"/>
    <w:rsid w:val="00C3676E"/>
    <w:rsid w:val="00CF46EB"/>
    <w:rsid w:val="00F24075"/>
    <w:rsid w:val="00F41590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2012-02-03T08:57:00Z</cp:lastPrinted>
  <dcterms:created xsi:type="dcterms:W3CDTF">2012-02-03T08:42:00Z</dcterms:created>
  <dcterms:modified xsi:type="dcterms:W3CDTF">2012-02-13T11:00:00Z</dcterms:modified>
</cp:coreProperties>
</file>