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D9" w:rsidRPr="00875B4E" w:rsidRDefault="00D57ED9" w:rsidP="00D57ED9">
      <w:pPr>
        <w:rPr>
          <w:lang w:val="tt-RU"/>
        </w:rPr>
      </w:pPr>
    </w:p>
    <w:p w:rsidR="00D57ED9" w:rsidRPr="00875B4E" w:rsidRDefault="00D57ED9" w:rsidP="00D57ED9">
      <w:pPr>
        <w:jc w:val="center"/>
        <w:rPr>
          <w:b/>
          <w:sz w:val="28"/>
          <w:szCs w:val="28"/>
        </w:rPr>
      </w:pPr>
    </w:p>
    <w:p w:rsidR="00D57ED9" w:rsidRPr="00D57ED9" w:rsidRDefault="00D57ED9" w:rsidP="00D57ED9">
      <w:pPr>
        <w:jc w:val="center"/>
        <w:rPr>
          <w:b/>
          <w:sz w:val="36"/>
          <w:szCs w:val="36"/>
          <w:lang w:val="tt-RU"/>
        </w:rPr>
      </w:pPr>
      <w:r w:rsidRPr="00D57ED9">
        <w:rPr>
          <w:b/>
          <w:sz w:val="36"/>
          <w:szCs w:val="36"/>
          <w:lang w:val="tt-RU"/>
        </w:rPr>
        <w:t>Турыдан-туры белем бирү эшчәнлеге конспекты</w:t>
      </w:r>
    </w:p>
    <w:p w:rsidR="00D57ED9" w:rsidRPr="00875B4E" w:rsidRDefault="00D57ED9" w:rsidP="00D57ED9">
      <w:pPr>
        <w:jc w:val="center"/>
        <w:rPr>
          <w:b/>
          <w:sz w:val="28"/>
          <w:szCs w:val="28"/>
          <w:lang w:val="tt-RU"/>
        </w:rPr>
      </w:pPr>
    </w:p>
    <w:p w:rsidR="00D57ED9" w:rsidRPr="00875B4E" w:rsidRDefault="00D57ED9" w:rsidP="00D57ED9">
      <w:pPr>
        <w:rPr>
          <w:rFonts w:eastAsia="Calibri"/>
          <w:b/>
          <w:sz w:val="28"/>
          <w:szCs w:val="28"/>
          <w:lang w:val="tt-RU" w:eastAsia="en-US"/>
        </w:rPr>
      </w:pPr>
      <w:r w:rsidRPr="00EC2356">
        <w:rPr>
          <w:rFonts w:eastAsia="Calibri"/>
          <w:b/>
          <w:sz w:val="28"/>
          <w:szCs w:val="28"/>
          <w:lang w:val="tt-RU" w:eastAsia="en-US"/>
        </w:rPr>
        <w:t>ТЕМА</w:t>
      </w:r>
      <w:r>
        <w:rPr>
          <w:rFonts w:eastAsia="Calibri"/>
          <w:b/>
          <w:sz w:val="28"/>
          <w:szCs w:val="28"/>
          <w:lang w:val="tt-RU" w:eastAsia="en-US"/>
        </w:rPr>
        <w:t>.</w:t>
      </w:r>
      <w:r w:rsidRPr="00EC2356">
        <w:rPr>
          <w:rFonts w:eastAsia="Calibri"/>
          <w:b/>
          <w:sz w:val="28"/>
          <w:szCs w:val="28"/>
          <w:lang w:val="tt-RU" w:eastAsia="en-US"/>
        </w:rPr>
        <w:t xml:space="preserve"> </w:t>
      </w:r>
      <w:r>
        <w:rPr>
          <w:rFonts w:eastAsia="Calibri"/>
          <w:b/>
          <w:sz w:val="28"/>
          <w:szCs w:val="28"/>
          <w:lang w:val="tt-RU" w:eastAsia="en-US"/>
        </w:rPr>
        <w:t xml:space="preserve"> </w:t>
      </w:r>
      <w:r w:rsidRPr="00875B4E">
        <w:rPr>
          <w:rFonts w:eastAsia="Calibri"/>
          <w:b/>
          <w:sz w:val="28"/>
          <w:szCs w:val="28"/>
          <w:lang w:val="tt-RU" w:eastAsia="en-US"/>
        </w:rPr>
        <w:t xml:space="preserve"> </w:t>
      </w:r>
      <w:r w:rsidRPr="00875B4E">
        <w:rPr>
          <w:rFonts w:eastAsia="Calibri"/>
          <w:sz w:val="28"/>
          <w:szCs w:val="28"/>
          <w:lang w:val="tt-RU" w:eastAsia="en-US"/>
        </w:rPr>
        <w:t>Дусларыңа ярдәм ит</w:t>
      </w:r>
      <w:r w:rsidRPr="00EC2356">
        <w:rPr>
          <w:rFonts w:eastAsia="Calibri"/>
          <w:sz w:val="28"/>
          <w:szCs w:val="28"/>
          <w:lang w:val="tt-RU" w:eastAsia="en-US"/>
        </w:rPr>
        <w:t>.</w:t>
      </w:r>
    </w:p>
    <w:p w:rsidR="00D57ED9" w:rsidRPr="00875B4E" w:rsidRDefault="00D57ED9" w:rsidP="00D57ED9">
      <w:pPr>
        <w:rPr>
          <w:rFonts w:eastAsia="Calibri"/>
          <w:b/>
          <w:sz w:val="28"/>
          <w:szCs w:val="28"/>
          <w:lang w:val="tt-RU" w:eastAsia="en-US"/>
        </w:rPr>
      </w:pPr>
    </w:p>
    <w:p w:rsidR="00D57ED9" w:rsidRPr="00EC2356" w:rsidRDefault="00D57ED9" w:rsidP="00D57ED9">
      <w:pPr>
        <w:jc w:val="both"/>
        <w:rPr>
          <w:rFonts w:eastAsia="Calibri"/>
          <w:b/>
          <w:sz w:val="28"/>
          <w:szCs w:val="28"/>
          <w:lang w:val="tt-RU" w:eastAsia="en-US"/>
        </w:rPr>
      </w:pPr>
      <w:r w:rsidRPr="00EC2356">
        <w:rPr>
          <w:rFonts w:eastAsia="Calibri"/>
          <w:b/>
          <w:sz w:val="28"/>
          <w:szCs w:val="28"/>
          <w:lang w:val="tt-RU" w:eastAsia="en-US"/>
        </w:rPr>
        <w:t xml:space="preserve">Возрастная группа: </w:t>
      </w:r>
      <w:r w:rsidRPr="00875B4E">
        <w:rPr>
          <w:rFonts w:eastAsia="Calibri"/>
          <w:sz w:val="28"/>
          <w:szCs w:val="28"/>
          <w:lang w:val="tt-RU" w:eastAsia="en-US"/>
        </w:rPr>
        <w:t>зурлар төркеме</w:t>
      </w:r>
      <w:r w:rsidRPr="00EC2356">
        <w:rPr>
          <w:rFonts w:eastAsia="Calibri"/>
          <w:b/>
          <w:sz w:val="28"/>
          <w:szCs w:val="28"/>
          <w:lang w:val="tt-RU" w:eastAsia="en-US"/>
        </w:rPr>
        <w:t>.</w:t>
      </w:r>
    </w:p>
    <w:p w:rsidR="00D57ED9" w:rsidRPr="00875B4E" w:rsidRDefault="00D57ED9" w:rsidP="00D57ED9">
      <w:pPr>
        <w:jc w:val="both"/>
        <w:rPr>
          <w:rFonts w:eastAsia="Calibri"/>
          <w:b/>
          <w:sz w:val="28"/>
          <w:szCs w:val="28"/>
          <w:lang w:val="tt-RU" w:eastAsia="en-US"/>
        </w:rPr>
      </w:pPr>
      <w:r w:rsidRPr="00875B4E">
        <w:rPr>
          <w:rFonts w:eastAsia="Calibri"/>
          <w:b/>
          <w:sz w:val="28"/>
          <w:szCs w:val="28"/>
          <w:lang w:val="tt-RU" w:eastAsia="en-US"/>
        </w:rPr>
        <w:t>Максат</w:t>
      </w:r>
      <w:r w:rsidRPr="00EC2356">
        <w:rPr>
          <w:rFonts w:eastAsia="Calibri"/>
          <w:b/>
          <w:sz w:val="28"/>
          <w:szCs w:val="28"/>
          <w:lang w:val="tt-RU" w:eastAsia="en-US"/>
        </w:rPr>
        <w:t>:</w:t>
      </w:r>
    </w:p>
    <w:p w:rsidR="00D57ED9" w:rsidRPr="00875B4E" w:rsidRDefault="00D57ED9" w:rsidP="00D57ED9">
      <w:pPr>
        <w:jc w:val="both"/>
        <w:rPr>
          <w:b/>
          <w:sz w:val="28"/>
          <w:szCs w:val="28"/>
          <w:lang w:val="tt-RU"/>
        </w:rPr>
      </w:pPr>
      <w:r w:rsidRPr="00875B4E">
        <w:rPr>
          <w:rFonts w:eastAsia="Calibri"/>
          <w:sz w:val="28"/>
          <w:szCs w:val="28"/>
          <w:lang w:val="tt-RU"/>
        </w:rPr>
        <w:t>Сүз байлыгын арттыру, сөйләм күнекмәләре формалаштыру.</w:t>
      </w:r>
      <w:r w:rsidRPr="00875B4E">
        <w:rPr>
          <w:b/>
          <w:sz w:val="28"/>
          <w:szCs w:val="28"/>
          <w:lang w:val="tt-RU"/>
        </w:rPr>
        <w:t xml:space="preserve"> </w:t>
      </w:r>
    </w:p>
    <w:p w:rsidR="00D57ED9" w:rsidRPr="00875B4E" w:rsidRDefault="00D57ED9" w:rsidP="00D57ED9">
      <w:pPr>
        <w:jc w:val="both"/>
        <w:rPr>
          <w:rFonts w:eastAsia="Calibri"/>
          <w:b/>
          <w:sz w:val="28"/>
          <w:szCs w:val="28"/>
          <w:lang w:val="tt-RU" w:eastAsia="en-US"/>
        </w:rPr>
      </w:pPr>
      <w:r w:rsidRPr="00875B4E">
        <w:rPr>
          <w:sz w:val="28"/>
          <w:szCs w:val="28"/>
          <w:lang w:val="tt-RU"/>
        </w:rPr>
        <w:t>Гади сорауларны аңлап җавап бирү, сүзлзрне отып алу аша хәтер, зиһен үстерү.</w:t>
      </w:r>
    </w:p>
    <w:p w:rsidR="00D57ED9" w:rsidRPr="00875B4E" w:rsidRDefault="00D57ED9" w:rsidP="00D57ED9">
      <w:pPr>
        <w:jc w:val="both"/>
        <w:rPr>
          <w:sz w:val="28"/>
          <w:szCs w:val="28"/>
          <w:lang w:val="tt-RU"/>
        </w:rPr>
      </w:pPr>
      <w:r w:rsidRPr="00875B4E">
        <w:rPr>
          <w:sz w:val="28"/>
          <w:szCs w:val="28"/>
          <w:lang w:val="tt-RU"/>
        </w:rPr>
        <w:t>Әдәпле итеп кара-каршы сөйләшә белү күнекмәләрен , ярдәмчелек  хисләрен тәрбияләү.</w:t>
      </w:r>
    </w:p>
    <w:p w:rsidR="00D57ED9" w:rsidRPr="00875B4E" w:rsidRDefault="00D57ED9" w:rsidP="00D57ED9">
      <w:pPr>
        <w:jc w:val="both"/>
        <w:rPr>
          <w:sz w:val="28"/>
          <w:szCs w:val="28"/>
          <w:lang w:val="tt-RU"/>
        </w:rPr>
      </w:pPr>
      <w:r w:rsidRPr="00875B4E">
        <w:rPr>
          <w:b/>
          <w:sz w:val="28"/>
          <w:szCs w:val="28"/>
          <w:lang w:val="tt-RU"/>
        </w:rPr>
        <w:t>Тәрбия юнәлеше: “</w:t>
      </w:r>
      <w:r w:rsidRPr="00875B4E">
        <w:rPr>
          <w:sz w:val="28"/>
          <w:szCs w:val="28"/>
          <w:lang w:val="tt-RU"/>
        </w:rPr>
        <w:t xml:space="preserve">Социальләштерү”, “ Сәнгать”, </w:t>
      </w:r>
    </w:p>
    <w:p w:rsidR="00D57ED9" w:rsidRPr="00875B4E" w:rsidRDefault="00D57ED9" w:rsidP="00D57ED9">
      <w:pPr>
        <w:jc w:val="both"/>
        <w:rPr>
          <w:b/>
          <w:sz w:val="28"/>
          <w:szCs w:val="28"/>
          <w:lang w:val="tt-RU"/>
        </w:rPr>
      </w:pPr>
      <w:r w:rsidRPr="00875B4E">
        <w:rPr>
          <w:b/>
          <w:sz w:val="28"/>
          <w:szCs w:val="28"/>
          <w:lang w:val="tt-RU"/>
        </w:rPr>
        <w:t>Җиһазлау:</w:t>
      </w:r>
    </w:p>
    <w:p w:rsidR="00D57ED9" w:rsidRPr="00875B4E" w:rsidRDefault="00D57ED9" w:rsidP="00D57ED9">
      <w:pPr>
        <w:jc w:val="both"/>
        <w:rPr>
          <w:sz w:val="28"/>
          <w:szCs w:val="28"/>
          <w:lang w:val="tt-RU"/>
        </w:rPr>
      </w:pPr>
      <w:r w:rsidRPr="00875B4E">
        <w:rPr>
          <w:b/>
          <w:sz w:val="28"/>
          <w:szCs w:val="28"/>
          <w:lang w:val="tt-RU"/>
        </w:rPr>
        <w:t xml:space="preserve">Күрсәтмәлек: </w:t>
      </w:r>
      <w:r w:rsidRPr="00875B4E">
        <w:rPr>
          <w:sz w:val="28"/>
          <w:szCs w:val="28"/>
          <w:lang w:val="tt-RU"/>
        </w:rPr>
        <w:t>Суган Чиполлино, Синьор Помидор. Карточка-боерык, призентация-слайд, воск белән шарлар ясалган рәсем, аудиоязма.</w:t>
      </w:r>
    </w:p>
    <w:p w:rsidR="00D57ED9" w:rsidRPr="00875B4E" w:rsidRDefault="00D57ED9" w:rsidP="00D57ED9">
      <w:pPr>
        <w:jc w:val="both"/>
        <w:rPr>
          <w:sz w:val="28"/>
          <w:szCs w:val="28"/>
          <w:lang w:val="tt-RU"/>
        </w:rPr>
      </w:pPr>
      <w:r w:rsidRPr="00875B4E">
        <w:rPr>
          <w:b/>
          <w:sz w:val="28"/>
          <w:szCs w:val="28"/>
          <w:lang w:val="tt-RU"/>
        </w:rPr>
        <w:t>Таратма</w:t>
      </w:r>
      <w:r w:rsidRPr="00875B4E">
        <w:rPr>
          <w:b/>
          <w:sz w:val="28"/>
          <w:szCs w:val="28"/>
        </w:rPr>
        <w:t>:</w:t>
      </w:r>
      <w:r w:rsidRPr="00875B4E">
        <w:rPr>
          <w:b/>
          <w:sz w:val="28"/>
          <w:szCs w:val="28"/>
          <w:lang w:val="tt-RU"/>
        </w:rPr>
        <w:t xml:space="preserve"> </w:t>
      </w:r>
      <w:r>
        <w:rPr>
          <w:sz w:val="28"/>
          <w:szCs w:val="28"/>
          <w:lang w:val="tt-RU"/>
        </w:rPr>
        <w:t>җелем</w:t>
      </w:r>
      <w:r w:rsidRPr="00875B4E">
        <w:rPr>
          <w:sz w:val="28"/>
          <w:szCs w:val="28"/>
          <w:lang w:val="tt-RU"/>
        </w:rPr>
        <w:t>, такта, салфетка, пычаклар.</w:t>
      </w:r>
    </w:p>
    <w:p w:rsidR="00D57ED9" w:rsidRPr="00875B4E" w:rsidRDefault="00D57ED9" w:rsidP="00D57ED9">
      <w:pPr>
        <w:jc w:val="both"/>
        <w:rPr>
          <w:rFonts w:eastAsia="Calibri"/>
          <w:sz w:val="28"/>
          <w:szCs w:val="28"/>
          <w:lang w:val="tt-RU" w:eastAsia="en-US"/>
        </w:rPr>
      </w:pPr>
      <w:r w:rsidRPr="00875B4E">
        <w:rPr>
          <w:rFonts w:eastAsia="Calibri"/>
          <w:b/>
          <w:sz w:val="28"/>
          <w:szCs w:val="28"/>
          <w:lang w:val="tt-RU" w:eastAsia="en-US"/>
        </w:rPr>
        <w:t xml:space="preserve">Балалар белән эш: </w:t>
      </w:r>
      <w:r w:rsidRPr="00875B4E">
        <w:rPr>
          <w:rFonts w:eastAsia="Calibri"/>
          <w:sz w:val="28"/>
          <w:szCs w:val="28"/>
          <w:lang w:val="tt-RU" w:eastAsia="en-US"/>
        </w:rPr>
        <w:t>әкият уку, дидактик уеннар уйнау “ Кем юк?”, “Нишли?”, рәсем ясау.</w:t>
      </w:r>
    </w:p>
    <w:p w:rsidR="00D57ED9" w:rsidRPr="00875B4E" w:rsidRDefault="00D57ED9" w:rsidP="00D57ED9">
      <w:pPr>
        <w:jc w:val="both"/>
        <w:rPr>
          <w:rFonts w:eastAsia="Calibri"/>
          <w:b/>
          <w:sz w:val="28"/>
          <w:szCs w:val="28"/>
          <w:lang w:val="tt-RU" w:eastAsia="en-US"/>
        </w:rPr>
      </w:pPr>
    </w:p>
    <w:p w:rsidR="00D57ED9" w:rsidRPr="00875B4E" w:rsidRDefault="00D57ED9" w:rsidP="00D57ED9">
      <w:pPr>
        <w:jc w:val="center"/>
        <w:rPr>
          <w:rFonts w:eastAsia="Calibri"/>
          <w:b/>
          <w:sz w:val="28"/>
          <w:szCs w:val="28"/>
          <w:lang w:val="tt-RU" w:eastAsia="en-US"/>
        </w:rPr>
      </w:pPr>
      <w:r w:rsidRPr="00875B4E">
        <w:rPr>
          <w:rFonts w:eastAsia="Calibri"/>
          <w:b/>
          <w:sz w:val="28"/>
          <w:szCs w:val="28"/>
          <w:lang w:val="tt-RU" w:eastAsia="en-US"/>
        </w:rPr>
        <w:t>Эшчәнлек барышы:</w:t>
      </w:r>
    </w:p>
    <w:p w:rsidR="00D57ED9" w:rsidRPr="00875B4E" w:rsidRDefault="00D57ED9" w:rsidP="00D57ED9">
      <w:pPr>
        <w:jc w:val="both"/>
        <w:rPr>
          <w:rFonts w:eastAsia="Calibri"/>
          <w:sz w:val="28"/>
          <w:szCs w:val="28"/>
          <w:lang w:val="tt-RU" w:eastAsia="en-US"/>
        </w:rPr>
      </w:pPr>
    </w:p>
    <w:p w:rsidR="00D57ED9" w:rsidRPr="00875B4E" w:rsidRDefault="00D57ED9" w:rsidP="00D57ED9">
      <w:pPr>
        <w:jc w:val="both"/>
        <w:rPr>
          <w:rFonts w:eastAsia="Calibri"/>
          <w:i/>
          <w:sz w:val="28"/>
          <w:szCs w:val="28"/>
          <w:lang w:val="tt-RU" w:eastAsia="en-US"/>
        </w:rPr>
      </w:pPr>
      <w:r w:rsidRPr="00875B4E">
        <w:rPr>
          <w:rFonts w:eastAsia="Calibri"/>
          <w:i/>
          <w:sz w:val="28"/>
          <w:szCs w:val="28"/>
          <w:lang w:val="tt-RU" w:eastAsia="en-US"/>
        </w:rPr>
        <w:t>Балалар урындыкларга кереп утыралар.</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Исәнмесез балалар. Хәлләр ничек?</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исәнмесез. Әйбә, рәхмәт.</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Безнең дусларыбыз  белән матур итеп татарча сөйләшер өчен телебезгә күнегүләр ясыйк.</w:t>
      </w:r>
    </w:p>
    <w:p w:rsidR="00D57ED9" w:rsidRPr="00875B4E" w:rsidRDefault="00D57ED9" w:rsidP="00D57ED9">
      <w:pPr>
        <w:numPr>
          <w:ilvl w:val="0"/>
          <w:numId w:val="1"/>
        </w:numPr>
        <w:jc w:val="both"/>
        <w:rPr>
          <w:rFonts w:eastAsia="Calibri"/>
          <w:sz w:val="28"/>
          <w:szCs w:val="28"/>
          <w:lang w:val="tt-RU" w:eastAsia="en-US"/>
        </w:rPr>
      </w:pPr>
      <w:r w:rsidRPr="00875B4E">
        <w:rPr>
          <w:rFonts w:eastAsia="Calibri"/>
          <w:sz w:val="28"/>
          <w:szCs w:val="28"/>
          <w:lang w:val="tt-RU" w:eastAsia="en-US"/>
        </w:rPr>
        <w:t>Яшәгән ди озын тел. ( озын итеп телләрен чыгаралар)</w:t>
      </w:r>
    </w:p>
    <w:p w:rsidR="00D57ED9" w:rsidRPr="00875B4E" w:rsidRDefault="00D57ED9" w:rsidP="00D57ED9">
      <w:pPr>
        <w:numPr>
          <w:ilvl w:val="0"/>
          <w:numId w:val="1"/>
        </w:numPr>
        <w:jc w:val="both"/>
        <w:rPr>
          <w:rFonts w:eastAsia="Calibri"/>
          <w:sz w:val="28"/>
          <w:szCs w:val="28"/>
          <w:lang w:val="tt-RU" w:eastAsia="en-US"/>
        </w:rPr>
      </w:pPr>
      <w:r w:rsidRPr="00875B4E">
        <w:rPr>
          <w:rFonts w:eastAsia="Calibri"/>
          <w:sz w:val="28"/>
          <w:szCs w:val="28"/>
          <w:lang w:val="tt-RU" w:eastAsia="en-US"/>
        </w:rPr>
        <w:t>Ул урамда өйрергә яраткан. (бер яктан, бер якка телне йөретәләр)</w:t>
      </w:r>
    </w:p>
    <w:p w:rsidR="00D57ED9" w:rsidRPr="00875B4E" w:rsidRDefault="00D57ED9" w:rsidP="00D57ED9">
      <w:pPr>
        <w:numPr>
          <w:ilvl w:val="0"/>
          <w:numId w:val="1"/>
        </w:numPr>
        <w:jc w:val="both"/>
        <w:rPr>
          <w:rFonts w:eastAsia="Calibri"/>
          <w:sz w:val="28"/>
          <w:szCs w:val="28"/>
          <w:lang w:val="tt-RU" w:eastAsia="en-US"/>
        </w:rPr>
      </w:pPr>
      <w:r w:rsidRPr="00875B4E">
        <w:rPr>
          <w:rFonts w:eastAsia="Calibri"/>
          <w:sz w:val="28"/>
          <w:szCs w:val="28"/>
          <w:lang w:val="tt-RU" w:eastAsia="en-US"/>
        </w:rPr>
        <w:t>Йөреп арыган, ашыйсы килгән. Матур кашык белән тәмле ботка ашый башлаган. (“Лопаточка”)</w:t>
      </w:r>
    </w:p>
    <w:p w:rsidR="00D57ED9" w:rsidRPr="00875B4E" w:rsidRDefault="00D57ED9" w:rsidP="00D57ED9">
      <w:pPr>
        <w:numPr>
          <w:ilvl w:val="0"/>
          <w:numId w:val="1"/>
        </w:numPr>
        <w:jc w:val="both"/>
        <w:rPr>
          <w:rFonts w:eastAsia="Calibri"/>
          <w:sz w:val="28"/>
          <w:szCs w:val="28"/>
          <w:lang w:val="tt-RU" w:eastAsia="en-US"/>
        </w:rPr>
      </w:pPr>
      <w:r>
        <w:rPr>
          <w:rFonts w:eastAsia="Calibri"/>
          <w:noProof/>
          <w:sz w:val="28"/>
          <w:szCs w:val="28"/>
        </w:rPr>
        <w:drawing>
          <wp:anchor distT="0" distB="0" distL="114300" distR="114300" simplePos="0" relativeHeight="251662336" behindDoc="0" locked="0" layoutInCell="1" allowOverlap="1" wp14:anchorId="25AC6AF7" wp14:editId="629050F5">
            <wp:simplePos x="0" y="0"/>
            <wp:positionH relativeFrom="column">
              <wp:posOffset>4931410</wp:posOffset>
            </wp:positionH>
            <wp:positionV relativeFrom="paragraph">
              <wp:posOffset>85090</wp:posOffset>
            </wp:positionV>
            <wp:extent cx="791845" cy="1736090"/>
            <wp:effectExtent l="0" t="0" r="8255" b="0"/>
            <wp:wrapSquare wrapText="bothSides"/>
            <wp:docPr id="1" name="Рисунок 1" descr="F:\iCABY5R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ABY5R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84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B4E">
        <w:rPr>
          <w:rFonts w:eastAsia="Calibri"/>
          <w:sz w:val="28"/>
          <w:szCs w:val="28"/>
          <w:lang w:val="tt-RU" w:eastAsia="en-US"/>
        </w:rPr>
        <w:t>Тешләре пычыранган, чиста итеп чистарткан.</w:t>
      </w:r>
    </w:p>
    <w:p w:rsidR="00D57ED9" w:rsidRPr="00875B4E" w:rsidRDefault="00D57ED9" w:rsidP="00D57ED9">
      <w:pPr>
        <w:numPr>
          <w:ilvl w:val="0"/>
          <w:numId w:val="1"/>
        </w:numPr>
        <w:jc w:val="both"/>
        <w:rPr>
          <w:rFonts w:eastAsia="Calibri"/>
          <w:sz w:val="28"/>
          <w:szCs w:val="28"/>
          <w:lang w:val="tt-RU" w:eastAsia="en-US"/>
        </w:rPr>
      </w:pPr>
      <w:r w:rsidRPr="00875B4E">
        <w:rPr>
          <w:rFonts w:eastAsia="Calibri"/>
          <w:sz w:val="28"/>
          <w:szCs w:val="28"/>
          <w:lang w:val="tt-RU" w:eastAsia="en-US"/>
        </w:rPr>
        <w:t>Аннан, матур итеп җырлап җибәргән. (“ү” “Ә” “Ө”...)</w:t>
      </w:r>
    </w:p>
    <w:p w:rsidR="00D57ED9" w:rsidRPr="00875B4E" w:rsidRDefault="00D57ED9" w:rsidP="00D57ED9">
      <w:pPr>
        <w:ind w:left="720"/>
        <w:jc w:val="both"/>
        <w:rPr>
          <w:rFonts w:eastAsia="Calibri"/>
          <w:i/>
          <w:sz w:val="28"/>
          <w:szCs w:val="28"/>
          <w:lang w:val="tt-RU" w:eastAsia="en-US"/>
        </w:rPr>
      </w:pPr>
      <w:r w:rsidRPr="00875B4E">
        <w:rPr>
          <w:rFonts w:eastAsia="Calibri"/>
          <w:i/>
          <w:sz w:val="28"/>
          <w:szCs w:val="28"/>
          <w:lang w:val="tt-RU" w:eastAsia="en-US"/>
        </w:rPr>
        <w:t>Ишек шакыган тавыш ишетелә. /аудиоязма/</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Тәрбияче: Давайте, спросим “Кто там?” по другому. </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Кем анда?</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Ишек артыннан тавыш ишетелә. /аудиоязма/</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Суган Чипполино: Бу мин суган Чиполлино.</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Давайте позовем его.</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Суган Чиполлино кил монда.</w:t>
      </w:r>
    </w:p>
    <w:p w:rsidR="00D57ED9" w:rsidRPr="00875B4E" w:rsidRDefault="00D57ED9" w:rsidP="00D57ED9">
      <w:pPr>
        <w:jc w:val="both"/>
        <w:rPr>
          <w:rFonts w:eastAsia="Calibri"/>
          <w:i/>
          <w:sz w:val="28"/>
          <w:szCs w:val="28"/>
          <w:lang w:val="tt-RU" w:eastAsia="en-US"/>
        </w:rPr>
      </w:pPr>
      <w:r w:rsidRPr="00875B4E">
        <w:rPr>
          <w:rFonts w:eastAsia="Calibri"/>
          <w:i/>
          <w:sz w:val="28"/>
          <w:szCs w:val="28"/>
          <w:lang w:val="tt-RU" w:eastAsia="en-US"/>
        </w:rPr>
        <w:t>Ишек ачыла кәефсез Суган Чипплино керә.балалар белән исәнләшә.</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Тәрбияче: Суган хәләрең ничек? Нигә кәефең юк? Ни булды? (тәрбияченең колагына гына сөйли) </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lastRenderedPageBreak/>
        <w:t>Тәрбияче: Суганның дусты Кабакның Синьер Помидор өен ватып киткән, үзен төрмәгә утырткан икән. Ул сездән ярдәм сорап килгән. Синьер Помидор аңа өч боерык үтәргә кушкан. Шул вакытта гына ул Кабак ны җибәрәм дигән.</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Балалар ярдәм итәбезме?</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Әйе.</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Тәрбияче: Кая Суган дус бир беренче боерыгыңны. Чишеп карыйк. </w:t>
      </w:r>
    </w:p>
    <w:p w:rsidR="00D57ED9" w:rsidRPr="00875B4E" w:rsidRDefault="00D57ED9" w:rsidP="00D57ED9">
      <w:pPr>
        <w:jc w:val="both"/>
        <w:rPr>
          <w:rFonts w:eastAsia="Calibri"/>
          <w:i/>
          <w:sz w:val="28"/>
          <w:szCs w:val="28"/>
          <w:lang w:val="tt-RU" w:eastAsia="en-US"/>
        </w:rPr>
      </w:pPr>
      <w:r w:rsidRPr="00875B4E">
        <w:rPr>
          <w:rFonts w:eastAsia="Calibri"/>
          <w:i/>
          <w:sz w:val="28"/>
          <w:szCs w:val="28"/>
          <w:lang w:val="tt-RU" w:eastAsia="en-US"/>
        </w:rPr>
        <w:t>Карточка-боерык укыла.</w:t>
      </w:r>
    </w:p>
    <w:p w:rsidR="00D57ED9" w:rsidRPr="00875B4E" w:rsidRDefault="00D57ED9" w:rsidP="00D57ED9">
      <w:pPr>
        <w:jc w:val="both"/>
        <w:rPr>
          <w:rFonts w:eastAsia="Calibri"/>
          <w:i/>
          <w:sz w:val="28"/>
          <w:szCs w:val="28"/>
          <w:lang w:val="tt-RU" w:eastAsia="en-US"/>
        </w:rPr>
      </w:pPr>
      <w:r>
        <w:rPr>
          <w:noProof/>
        </w:rPr>
        <mc:AlternateContent>
          <mc:Choice Requires="wps">
            <w:drawing>
              <wp:anchor distT="0" distB="0" distL="114300" distR="114300" simplePos="0" relativeHeight="251661312" behindDoc="1" locked="0" layoutInCell="1" allowOverlap="1" wp14:anchorId="026B80D2" wp14:editId="7139B547">
                <wp:simplePos x="0" y="0"/>
                <wp:positionH relativeFrom="column">
                  <wp:posOffset>70485</wp:posOffset>
                </wp:positionH>
                <wp:positionV relativeFrom="paragraph">
                  <wp:posOffset>152400</wp:posOffset>
                </wp:positionV>
                <wp:extent cx="1571625" cy="3143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31432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55pt;margin-top:12pt;width:123.7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" fillcolor="window" strokecolor="#7f7f7f" strokeweight="2pt">
                <v:path arrowok="t"/>
              </v:rect>
            </w:pict>
          </mc:Fallback>
        </mc:AlternateConten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  “Сана-ничә” уены.</w:t>
      </w:r>
    </w:p>
    <w:p w:rsidR="00D57ED9" w:rsidRPr="00875B4E" w:rsidRDefault="00D57ED9" w:rsidP="00D57ED9">
      <w:pPr>
        <w:jc w:val="both"/>
        <w:rPr>
          <w:rFonts w:eastAsia="Calibri"/>
          <w:sz w:val="28"/>
          <w:szCs w:val="28"/>
          <w:lang w:val="tt-RU" w:eastAsia="en-US"/>
        </w:rPr>
      </w:pP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Внимательно рассмотри рисунок. Назови овощи, которые вырастил Акбай. Придумай вопрос со словом “сколько”-“ничә”</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Ничә кишер? – биш кишер Һ.б.</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Булдырдыгыз балалар. Кая суган икенче боерыгыңны күрсәт.</w:t>
      </w:r>
    </w:p>
    <w:p w:rsidR="00D57ED9" w:rsidRPr="00875B4E" w:rsidRDefault="00D57ED9" w:rsidP="00D57ED9">
      <w:pPr>
        <w:jc w:val="both"/>
        <w:rPr>
          <w:rFonts w:eastAsia="Calibri"/>
          <w:sz w:val="28"/>
          <w:szCs w:val="28"/>
          <w:lang w:val="tt-RU" w:eastAsia="en-US"/>
        </w:rPr>
      </w:pPr>
    </w:p>
    <w:p w:rsidR="00D57ED9" w:rsidRPr="00875B4E" w:rsidRDefault="00D57ED9" w:rsidP="00D57ED9">
      <w:pPr>
        <w:jc w:val="both"/>
        <w:rPr>
          <w:rFonts w:eastAsia="Calibri"/>
          <w:sz w:val="28"/>
          <w:szCs w:val="28"/>
          <w:lang w:val="tt-RU" w:eastAsia="en-US"/>
        </w:rPr>
      </w:pPr>
      <w:r>
        <w:rPr>
          <w:noProof/>
        </w:rPr>
        <mc:AlternateContent>
          <mc:Choice Requires="wps">
            <w:drawing>
              <wp:anchor distT="0" distB="0" distL="114300" distR="114300" simplePos="0" relativeHeight="251660288" behindDoc="1" locked="0" layoutInCell="1" allowOverlap="1" wp14:anchorId="4DEC5F74" wp14:editId="0016BCE3">
                <wp:simplePos x="0" y="0"/>
                <wp:positionH relativeFrom="column">
                  <wp:posOffset>70485</wp:posOffset>
                </wp:positionH>
                <wp:positionV relativeFrom="paragraph">
                  <wp:posOffset>-53340</wp:posOffset>
                </wp:positionV>
                <wp:extent cx="2009775" cy="2571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5717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55pt;margin-top:-4.2pt;width:158.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" fillcolor="window" strokecolor="#7f7f7f" strokeweight="2pt">
                <v:path arrowok="t"/>
              </v:rect>
            </w:pict>
          </mc:Fallback>
        </mc:AlternateContent>
      </w:r>
      <w:r w:rsidRPr="00875B4E">
        <w:rPr>
          <w:rFonts w:eastAsia="Calibri"/>
          <w:sz w:val="28"/>
          <w:szCs w:val="28"/>
          <w:lang w:val="tt-RU" w:eastAsia="en-US"/>
        </w:rPr>
        <w:t xml:space="preserve">   Уен  “Кем нәрсә эшли?”</w:t>
      </w:r>
    </w:p>
    <w:p w:rsidR="00D57ED9" w:rsidRPr="00875B4E" w:rsidRDefault="00D57ED9" w:rsidP="00D57ED9">
      <w:pPr>
        <w:jc w:val="both"/>
        <w:rPr>
          <w:rFonts w:eastAsia="Calibri"/>
          <w:sz w:val="28"/>
          <w:szCs w:val="28"/>
          <w:lang w:val="tt-RU" w:eastAsia="en-US"/>
        </w:rPr>
      </w:pP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Внимательно рассмотри рисунок. Скажите кто что делает.</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Әни бәрәңге юа. Кыз аш ашый. Бабай утыра. Малай туп уйный. Әби чәй эчә.</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Безнең балалар бик тапкырлар Суган дус. Яле, соңгы боерыгыңны күрсәт. Үтәп карыйк әле.</w:t>
      </w:r>
    </w:p>
    <w:p w:rsidR="00D57ED9" w:rsidRPr="00875B4E" w:rsidRDefault="00D57ED9" w:rsidP="00D57ED9">
      <w:pPr>
        <w:jc w:val="both"/>
        <w:rPr>
          <w:rFonts w:eastAsia="Calibri"/>
          <w:sz w:val="28"/>
          <w:szCs w:val="28"/>
          <w:lang w:val="tt-RU" w:eastAsia="en-US"/>
        </w:rPr>
      </w:pPr>
      <w:r>
        <w:rPr>
          <w:noProof/>
        </w:rPr>
        <mc:AlternateContent>
          <mc:Choice Requires="wps">
            <w:drawing>
              <wp:anchor distT="0" distB="0" distL="114300" distR="114300" simplePos="0" relativeHeight="251659264" behindDoc="1" locked="0" layoutInCell="1" allowOverlap="1" wp14:anchorId="0358F87B" wp14:editId="07413A04">
                <wp:simplePos x="0" y="0"/>
                <wp:positionH relativeFrom="column">
                  <wp:posOffset>70485</wp:posOffset>
                </wp:positionH>
                <wp:positionV relativeFrom="paragraph">
                  <wp:posOffset>161290</wp:posOffset>
                </wp:positionV>
                <wp:extent cx="1962150" cy="2857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85750"/>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55pt;margin-top:12.7pt;width:154.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" fillcolor="window" strokecolor="#7f7f7f" strokeweight="2pt">
                <v:path arrowok="t"/>
              </v:rect>
            </w:pict>
          </mc:Fallback>
        </mc:AlternateConten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  Уен “Тылсымлы рәсем”.    </w:t>
      </w:r>
      <w:r w:rsidRPr="00875B4E">
        <w:rPr>
          <w:rFonts w:eastAsia="Calibri"/>
          <w:i/>
          <w:sz w:val="28"/>
          <w:szCs w:val="28"/>
          <w:lang w:val="tt-RU" w:eastAsia="en-US"/>
        </w:rPr>
        <w:t xml:space="preserve">(кәгъәзгә воск белән </w:t>
      </w:r>
      <w:r>
        <w:rPr>
          <w:rFonts w:eastAsia="Calibri"/>
          <w:i/>
          <w:sz w:val="28"/>
          <w:szCs w:val="28"/>
          <w:lang w:val="tt-RU" w:eastAsia="en-US"/>
        </w:rPr>
        <w:t xml:space="preserve">һәр-бер геройга </w:t>
      </w:r>
      <w:r w:rsidRPr="00875B4E">
        <w:rPr>
          <w:rFonts w:eastAsia="Calibri"/>
          <w:i/>
          <w:sz w:val="28"/>
          <w:szCs w:val="28"/>
          <w:lang w:val="tt-RU" w:eastAsia="en-US"/>
        </w:rPr>
        <w:t>шар рәсемнәре ясала</w:t>
      </w:r>
      <w:r w:rsidRPr="00875B4E">
        <w:rPr>
          <w:rFonts w:eastAsia="Calibri"/>
          <w:sz w:val="28"/>
          <w:szCs w:val="28"/>
          <w:lang w:val="tt-RU" w:eastAsia="en-US"/>
        </w:rPr>
        <w:t>)</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Нужно отгадав загадку, угадывать у кого какого цвета воздушный шар.</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Тәрбияче: Бу шар кыяр төсендә. </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Балалар: Яшел.  </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Тәрбияче: Бу шар кояш төсендә. </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Сары.</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Арбузның эче нинди төстә?</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Кызыл</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 xml:space="preserve">Тәрбияче: күк нинди төстә? </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Зәңгәр.</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Балалар, булдырдыгыз. Менә суган Чиполлино безнең балалар нинди тапкырлар, зирәкләр. Кара әле, менә дустың Кабакны да каткардылар. Балалар, тик  Кабакның өен Синьер Помидор ваттырды бит. Хәзер кая тора инде ул. Әйдәгез, безнеке кебек матур, зур өй төзеп бирәбез аңа.</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Балалар: Әйдәгез.</w:t>
      </w:r>
    </w:p>
    <w:p w:rsidR="00D57ED9" w:rsidRPr="00875B4E" w:rsidRDefault="00D57ED9" w:rsidP="00D57ED9">
      <w:pPr>
        <w:jc w:val="both"/>
        <w:rPr>
          <w:rFonts w:eastAsia="Calibri"/>
          <w:sz w:val="28"/>
          <w:szCs w:val="28"/>
          <w:lang w:val="tt-RU" w:eastAsia="en-US"/>
        </w:rPr>
      </w:pPr>
      <w:r>
        <w:rPr>
          <w:rFonts w:eastAsia="Calibri"/>
          <w:i/>
          <w:sz w:val="28"/>
          <w:szCs w:val="28"/>
          <w:lang w:val="tt-RU" w:eastAsia="en-US"/>
        </w:rPr>
        <w:t>Балалар өстәл артына утырып җелемнән ө</w:t>
      </w:r>
      <w:r w:rsidRPr="00875B4E">
        <w:rPr>
          <w:rFonts w:eastAsia="Calibri"/>
          <w:i/>
          <w:sz w:val="28"/>
          <w:szCs w:val="28"/>
          <w:lang w:val="tt-RU" w:eastAsia="en-US"/>
        </w:rPr>
        <w:t>й ә</w:t>
      </w:r>
      <w:r>
        <w:rPr>
          <w:rFonts w:eastAsia="Calibri"/>
          <w:i/>
          <w:sz w:val="28"/>
          <w:szCs w:val="28"/>
          <w:lang w:val="tt-RU" w:eastAsia="en-US"/>
        </w:rPr>
        <w:t>в</w:t>
      </w:r>
      <w:r w:rsidRPr="00875B4E">
        <w:rPr>
          <w:rFonts w:eastAsia="Calibri"/>
          <w:i/>
          <w:sz w:val="28"/>
          <w:szCs w:val="28"/>
          <w:lang w:val="tt-RU" w:eastAsia="en-US"/>
        </w:rPr>
        <w:t>әлиләр.</w:t>
      </w:r>
      <w:r>
        <w:rPr>
          <w:rFonts w:eastAsia="Calibri"/>
          <w:i/>
          <w:sz w:val="28"/>
          <w:szCs w:val="28"/>
          <w:lang w:val="tt-RU" w:eastAsia="en-US"/>
        </w:rPr>
        <w:t>А</w:t>
      </w:r>
      <w:r w:rsidRPr="00875B4E">
        <w:rPr>
          <w:rFonts w:eastAsia="Calibri"/>
          <w:i/>
          <w:sz w:val="28"/>
          <w:szCs w:val="28"/>
          <w:lang w:val="tt-RU" w:eastAsia="en-US"/>
        </w:rPr>
        <w:t>хырдан өйләрдән бер зур урам ясала</w:t>
      </w:r>
      <w:r w:rsidRPr="00875B4E">
        <w:rPr>
          <w:rFonts w:eastAsia="Calibri"/>
          <w:sz w:val="28"/>
          <w:szCs w:val="28"/>
          <w:lang w:val="tt-RU" w:eastAsia="en-US"/>
        </w:rPr>
        <w:t>. Суган Чиполлино балаларга рәхмәтен белдерә,саубуллашып китеп бара.</w:t>
      </w:r>
    </w:p>
    <w:p w:rsidR="00D57ED9" w:rsidRPr="00875B4E" w:rsidRDefault="00D57ED9" w:rsidP="00D57ED9">
      <w:pPr>
        <w:jc w:val="both"/>
        <w:rPr>
          <w:rFonts w:eastAsia="Calibri"/>
          <w:sz w:val="28"/>
          <w:szCs w:val="28"/>
          <w:lang w:val="tt-RU" w:eastAsia="en-US"/>
        </w:rPr>
      </w:pPr>
      <w:r w:rsidRPr="00875B4E">
        <w:rPr>
          <w:rFonts w:eastAsia="Calibri"/>
          <w:sz w:val="28"/>
          <w:szCs w:val="28"/>
          <w:lang w:val="tt-RU" w:eastAsia="en-US"/>
        </w:rPr>
        <w:t>Тәрбияче: Балалар сезгә бүгенге шөгел охшадымы? Нинди уеннар уйнадык?</w:t>
      </w:r>
    </w:p>
    <w:p w:rsidR="00073113" w:rsidRDefault="00073113">
      <w:bookmarkStart w:id="0" w:name="_GoBack"/>
      <w:bookmarkEnd w:id="0"/>
    </w:p>
    <w:sectPr w:rsidR="0007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FE8"/>
    <w:multiLevelType w:val="hybridMultilevel"/>
    <w:tmpl w:val="B6649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D9"/>
    <w:rsid w:val="00073113"/>
    <w:rsid w:val="00D5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2013-03-16T14:25:00Z</dcterms:created>
  <dcterms:modified xsi:type="dcterms:W3CDTF">2013-03-16T14:27:00Z</dcterms:modified>
</cp:coreProperties>
</file>