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4D78EC" w:rsidRPr="00DB4262" w:rsidTr="004D78EC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4D78EC" w:rsidRPr="00DB4262">
              <w:trPr>
                <w:tblCellSpacing w:w="0" w:type="dxa"/>
              </w:trPr>
              <w:tc>
                <w:tcPr>
                  <w:tcW w:w="250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4D78EC" w:rsidRPr="004D78EC" w:rsidRDefault="004D78EC" w:rsidP="004D78EC">
                  <w:pPr>
                    <w:spacing w:after="240" w:line="384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1545"/>
                    <w:gridCol w:w="3043"/>
                  </w:tblGrid>
                  <w:tr w:rsidR="004D78EC" w:rsidRPr="00DB4262">
                    <w:trPr>
                      <w:tblCellSpacing w:w="15" w:type="dxa"/>
                    </w:trPr>
                    <w:tc>
                      <w:tcPr>
                        <w:tcW w:w="150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4D78EC" w:rsidRPr="004D78EC" w:rsidRDefault="004D78EC" w:rsidP="004D78EC">
                        <w:pPr>
                          <w:spacing w:after="0" w:line="384" w:lineRule="auto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4D78EC" w:rsidRPr="004D78EC" w:rsidRDefault="004D78EC" w:rsidP="004D78EC">
                        <w:pPr>
                          <w:spacing w:after="0" w:line="384" w:lineRule="auto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4D78EC" w:rsidRPr="004D78EC" w:rsidRDefault="004D78EC" w:rsidP="004D78EC">
                  <w:pPr>
                    <w:spacing w:after="240" w:line="384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4D78EC" w:rsidRPr="004D78EC" w:rsidRDefault="004D78EC" w:rsidP="004D78EC">
            <w:pPr>
              <w:spacing w:after="240" w:line="384" w:lineRule="auto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</w:p>
        </w:tc>
      </w:tr>
    </w:tbl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болоте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болоте две подружки,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Две зеленые лягушки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Утром рано умывались,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Полотенцем растирались.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Ножками топали,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Ручками хлопали,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Вправо, влево наклонялись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обратно возвращались.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 здоровья в чем секрет.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Всем друзьям </w:t>
      </w:r>
      <w:proofErr w:type="spell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физкультпривет</w:t>
      </w:r>
      <w:proofErr w:type="spell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! (Дети сопровождают чтение стихотворения движениями.)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Над водой летят стрижи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ад водой летят стрижи, (Руки в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Под водой плывут ерши, — (Присели.)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Плывет лодочка-краса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Расписные паруса. (Руки сцеплены в замок перед грудью, плавные движения туловища.)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дворе у нас мороз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дворе у нас мороз.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Чтобы носик не замёрз,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Надо ножками потопать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ладошками похлопать. (Дети хлопают себя ладонями по плечам и топают ногами.)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теперь представим лето.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Речка солнышком согрета.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плывём, плывём, плывём,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Дно ногами достаём. (Плавательные движения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выходим из речушки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аправляемся к опушке. (Ходьба на месте.)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Наклоняемся с хлопком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аклоняемся с хлопком,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с хлопком потом встаём.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Вниз и вверх, вниз и вверх,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Ну-ка, хлопни громче всех! (Наклониться и хлопнуть в ладоши внизу, распрямиться — хлопнуть над головой.)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 одной ноге мы скачем,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Как упругий звонкий мячик.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 другой поскачем тоже,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Очень долго прыгать можем. (Прыжки на одной ножке.)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Головой вращаем плавно,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Смотрим влево, смотрим вправо. (Поворот головы вправо и влево.)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лугу растут цветы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лугу растут цветы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Небывалой красоты. (Потягивания — руки в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 солнцу тянутся цветы.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 ними потянись и ты. (Потягивания —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Ветер дует иногда,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Только это не беда. (Дети машут руками, изображая ветер.)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Наклоняются цветочки,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Опускают лепесточки. (Наклоны.)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потом опять встают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по-прежнему цветут.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лужайке поутру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лужайке поутру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затеяли игру.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Ты — ромашка, я — вьюнок.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Становитесь в наш венок. (Взялись за руки, построились в круг.)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Раздвигайте круг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пошире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 (Ходьба по кругу.)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теперь мы — ручейки,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Побежим вперегонки, (Бег по кругу.)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Прямо к озеру спешим,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Станет озеро большим. (Ходьба по кругу.)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 xml:space="preserve">Раздвигайте круг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пошире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Становитесь в круг играть.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— веселые лучи.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— резвы и горячи. (Прыжки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Раздвигайте круг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пошире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 — вперед нагнуться! (Наклоны вперед.)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Три, четыре — быстрей чуть-чуть!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Приподняться, подтянуться, (Прогнулись,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Глубоко потом вдохнуть.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 — назад прогнуться,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Не сгибать колен ничуть.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Взмах руками, ноги шире! (Махи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 пять! (Прыжки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Стали бегать и скакать!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 xml:space="preserve">Нам на месте не </w:t>
      </w:r>
      <w:proofErr w:type="gramStart"/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сидится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Нам на месте не сидится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Разминаем поясницу.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Корпус крутим влево-вправо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Так мы отдохнем на славу. (Вращение туловищем.)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Хорошо мы отдохнули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к занятиям вернулись. (Дети садятся.)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 xml:space="preserve">Нам пора </w:t>
      </w:r>
      <w:proofErr w:type="gramStart"/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передохнуть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Нам пора передохнуть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Потянуться и вздохнуть. (Глубокий вдох и выдох.)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Покрутили головой,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усталость вся долой!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Раз-два-три-четыре-пять,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Шею надо разминать. (Вращения головой в одну и другую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Встали ровно. Наклонились.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 - вперёд, а два — назад.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Потянулись. Распрямились.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Повторяем всё подряд. (Наклоны вперёд и назад.)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потом мы приседаем.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Это важно, сами знаем.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колени разминаем,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Наши ноги упражняем. (Приседания.)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Физкультминутка. На одной ноге стоим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одной ноге стоим,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Удержаться так хотим.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Ручки кверху поднимаем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спокойно опускаем. (Дети стоят на одной ноге, поднимают через стороны прямые руки, потом через стороны опускают и повторяют то же на другой ноге.)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Надоело всем сидеть.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Нам охота повертеть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Корпусом туда-обратно.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полезно, и приятно! (Вращение корпусом вправо и влево.)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потом и головой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сласть покрутим мы с тобой. (Вращение головой.)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на место снова сели,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Принимаемся за дело. (Дети садятся.)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параде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ак солдаты на параде,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шагаем ряд за рядом,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Левой — раз, левой — раз,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Посмотрите все на нас.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Все захлопали в ладошки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Дружно, веселей!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Застучали наши ножки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Громче и быстрей! (Ходьба на месте.)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поляне дуб зелёный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поляне дуб зелёный,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Потянулся к небу кроной. (Потягивания —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на ветках среди леса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Щедро жёлуди развесил. (Потягивания — руки в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внизу грибы растут,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Их так много нынче тут!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Не ленись и не стесняйся,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За грибами наклоняйся! (Наклоны вперёд.)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 лягушка поскакала,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Здесь воды ей, видно, мало.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квакушка бодро скачет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Прямо к пруду, не иначе. (Прыжки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Ну, а мы пройдём немного.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Поднимаем выше ногу! (Ходьба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Походили, порезвились,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на травку опустились!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поляне кедр могучий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поляне кедр могучий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Задевает кроной тучи.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Рядом с ним растет сосна,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 небу тянется она. (Стоя на правой ноге, тянем руки вверх, потом то же на левой.)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внизу грибочки ищем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в траве усердно рыщем.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 — грибок и два — грибок,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Положи их в кузовок. (Наклонится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вперёд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и коснуться правой рукой левой ступни, потом наоборот.)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разминку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разминку становись!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Вправо-влево покрутись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Повороты посчитай,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Раз-два-три, не отставай, (Вращение туловищем вправо и влево.)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Начинаем приседать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Раз-два-три-четыре-пять.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Тот, кто делает зарядку,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Может нам сплясать вприсядку. (Приседания.)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теперь поднимем ручки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опустим их рывком.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Будто прыгаем мы с кручи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Летним солнечным деньком. (Дети поднимают прямые руки над головой, потом резким движением опускают их и отводят назад, потом резким движением снова вверх и т. 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теперь ходьба на месте,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Левой-правой, стой раз-два. (Ходьба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на коврик сядем вместе,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Вновь возьмёмся за дела.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Насос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теперь насос включаем,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Воду из реки качаем,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Влево — раз, вправо — два,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Потекла ручьём вода.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 — (3 раза.)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Хорошо мы потрудились. (Наклон вправо, левая рука скользит вверх вдоль туловища (до подмышечной впадины); наклон влево, движение вверх правой рукой.)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 тропинку - прыг! - лягушка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 тропинку - прыг! - лягушка.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Ты куда спешишь, квакушка?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 кочки прыг! На кочку прыг!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 воду плюх! Ногами дрыг! (Прыжки на месте.)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 спокойно ёж идёт,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 иголках гриб несёт.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проходит под кустами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шуршит за лопухами. (Ходьба на месте.)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Начинается разминка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ачинается разминка.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Встали, выровняли спинки.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Вправо-влево наклонились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ещё раз повторили. (Наклоны в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Приседаем мы по счёту,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Раз-два-три-четыре-пять.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Это нужная работа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Мышцы ног тренировать. (Приседания.)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теперь рывки руками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Выполняем вместе с вами. (Рывки руками перед грудью.)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Наши алые цветки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аши алые цветки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Распускают лепестки. (Плавно поднимаем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Ветерок чуть дышит,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Лепестки колышет. (Качание руками влево-вправо.)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Наши алые цветки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акрывают лепестки, (Присели, спрятались.)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Головой качают, (Движения головой влево-вправо.)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Тихо засыпают.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Не спешить, не отставать!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Ноги врозь, на пояс руки.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Надо спинки нам размять.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Наклоняться будем, ну-ка,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Не спешить, не отставать! (Наклоны в стороны и вперёд.)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Крутим мельницу вперёд: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Раз, два, три, четыре, пять.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потом наоборот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удем мельницу вращать. (Вращение прямыми руками вперёд и назад.)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Подтянуть к груди колено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немного постоять.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Научитесь непременно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Равновесие держать. (Поднимать согнутые в коленях ноги как можно выше.)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Новый год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(Дети, взявшись за руки, образуют два круга и читают стихотворение.)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У всех Новый год,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у нас Новый год. (Делают шаг с притопом и одновременно хлопают в ладоши, поворачиваясь в правую сторону и в левую.) Возле ёлочки зелёной (Оба круга движутся вокруг ёлки в разные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Хоровод, хоровод.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Пришёл Дед Мороз,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К нам пришёл Дед Мороз.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(Продолжая держаться за руки, делают лёгкие наклоны головой в разные </w:t>
      </w:r>
      <w:proofErr w:type="spell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отороны</w:t>
      </w:r>
      <w:proofErr w:type="spell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 как бы сообщая друг другу эту новость.)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игрушек, и хлопушек,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конфет нам принёс! (Кружатся на месте, подняв руки и вращая кистями.)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добрый у нас,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весёлый у нас,— (Делают шаг с притопом, одновременно хлопают, поворачиваясь в разные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Возле ёлочки зелёной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ам пошел с нами в пляс. (Взявшись за руки, идут двумя кругами в разных направлениях.)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Физкультминутка. Ноги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де же, где же наши ноги?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Где же наши ноги?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Где же, где же, наши ноги?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Нету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наших ног. (Приседая, закрывают ноги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Вот, вот наши ноги.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 наши ноги.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Пляшут, пляшут наши ноги,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 xml:space="preserve">Пляшут наши ноги. (Повторяют разные движения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плясовой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Ножки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Хлопаем в ладошки,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Пусть попляшут ножки,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Пусть попляшут ножки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о ровненькой дорожке,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 ровненькой дорожке...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Устали наши ножки,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Устали наши ножки.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Вот наш дом,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Где мы живём.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lastRenderedPageBreak/>
        <w:t>Ножки накрест — опускайся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команды дожидайся.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А когда скажу: «Вставай!»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Им рукой не помогай.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Ножки прямо, ножки врозь,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Ножки вместе, ножки вкось.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Ножки здесь и ножки там.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Что за шум и что за гам? (Все слова дети сопровождают движениями.)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 xml:space="preserve">Физкультминутка. Ну, а снег летит, </w:t>
      </w:r>
      <w:proofErr w:type="gramStart"/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летит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Ели за окном стоят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 небо синее глядят. (Потягивания —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Ветки в стороны торчат, (Потягивания — руки вперёд.)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Белки на ветвях сидят. (Дети садятся в глубокий присед на несколько секунд, потом встают.)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Белки прыгают по ёлкам,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Собирают белки шишки.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Не пугают их иголки —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Белки — ловкие малышки. (Прыжки.)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Мы под ёлками сидим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на белочек глядим. (Присели.)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Ветер дует ледяной (Дети машут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вздымает снега тучу.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Он суровый и могучий. (Дети крутят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Зайцы прячутся в кустах.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Даже хитрая лиса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ритаилась и сидит, (Дети садятся в глубокий присед на несколько секунд, потом встают.)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Ну, а снег летит, летит. (Дети машут руками.)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Но утихла злая вьюга,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Белой стала вся округа. (Потягивания — руки в стороны.)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Солнце светит в небесах. (Потягивания — руки вверх.)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Скачет по полю лиса. (Прыжки.)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Ну а мы чуть-чуть пройдёмся (Ходьба.)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 домой к себе вернёмся. (Дети садятся.)</w:t>
      </w:r>
    </w:p>
    <w:p w:rsidR="004D78EC" w:rsidRPr="004D78EC" w:rsidRDefault="004D78EC" w:rsidP="004D78EC">
      <w:pPr>
        <w:shd w:val="clear" w:color="auto" w:fill="F4F7E7"/>
        <w:spacing w:before="150" w:after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Ну-ка, зайка, поскачи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у-ка, зайка, поскачи,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Лапкой, лапкой постучи, постучи.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Ты на травку упади, упади,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Полежи и отдохни.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Отдохнул, теперь вставай,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Прыгать снова начинай!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Быстро к елочке беги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И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скорей назад скачи.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(Дети прыгают на двух ногах, поджав руки к груди, имитируя движения зайчиков.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Потом приседают на корточки и отдыхают. Встают и снова прыгают. 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По команде педагога бегут быстро к «елочке», а затем разбегаются по местам.)</w:t>
      </w:r>
      <w:proofErr w:type="gramEnd"/>
    </w:p>
    <w:p w:rsidR="004D78EC" w:rsidRPr="004D78EC" w:rsidRDefault="004D78EC" w:rsidP="004D78EC">
      <w:pPr>
        <w:shd w:val="clear" w:color="auto" w:fill="F4F7E7"/>
        <w:spacing w:before="150" w:line="240" w:lineRule="auto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4D78EC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Ну-ка, птички, полетели</w:t>
      </w:r>
      <w:proofErr w:type="gramStart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Н</w:t>
      </w:r>
      <w:proofErr w:type="gramEnd"/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>у-ка, птички, полетели,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Полетели и присели,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Поклевали зернышки,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Поиграли в полюшке,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Водички попили,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Перышки помыли,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В стороны посмотрели,</w:t>
      </w:r>
      <w:r w:rsidRPr="004D78EC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br/>
        <w:t>Прочь улетели. (Ходьба, переходящая в бег.)</w:t>
      </w:r>
    </w:p>
    <w:p w:rsidR="005E6FB2" w:rsidRDefault="005E6FB2">
      <w:bookmarkStart w:id="0" w:name="_GoBack"/>
      <w:bookmarkEnd w:id="0"/>
    </w:p>
    <w:sectPr w:rsidR="005E6FB2" w:rsidSect="003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8EC"/>
    <w:rsid w:val="0037011C"/>
    <w:rsid w:val="004D78EC"/>
    <w:rsid w:val="005E6FB2"/>
    <w:rsid w:val="00DB4262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78999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3140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2010-12-16T04:13:00Z</dcterms:created>
  <dcterms:modified xsi:type="dcterms:W3CDTF">2011-12-05T07:11:00Z</dcterms:modified>
</cp:coreProperties>
</file>