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C9" w:rsidRPr="00B05BE3" w:rsidRDefault="003227C9" w:rsidP="003227C9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b/>
          <w:sz w:val="21"/>
          <w:szCs w:val="21"/>
          <w:lang w:eastAsia="ru-RU"/>
        </w:rPr>
        <w:t>Собака бывает кусачей... Чем опасны для детей укусы животных?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       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Целью данной памятки не является вселить в родителей страх перед грозными болезнями, источниками которых могут быть домашние и дикие животные. Мы хотим лишь помочь быть готовыми к любой нестандартной ситуации, связанной с риском для жизни человека. Речь пойдет о тех моментах, когда человека (часто – детей) могло покусать или покусало животное. А это крайне опасно возможностью развития</w:t>
      </w: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бешенства</w:t>
      </w: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– болезни, которую на данный момент человечество лечить не научилось, но которую можно и нужно предупреждать.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  <w:lang w:eastAsia="ru-RU"/>
        </w:rPr>
        <w:t>        </w:t>
      </w:r>
      <w:r w:rsidRPr="00B05BE3">
        <w:rPr>
          <w:rFonts w:ascii="Times New Roman" w:hAnsi="Times New Roman" w:cs="Times New Roman"/>
          <w:b/>
          <w:sz w:val="21"/>
          <w:szCs w:val="21"/>
          <w:lang w:eastAsia="ru-RU"/>
        </w:rPr>
        <w:t> Бешенство</w:t>
      </w: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(</w:t>
      </w:r>
      <w:proofErr w:type="spell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Rabies</w:t>
      </w:r>
      <w:proofErr w:type="spell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hydrophobia</w:t>
      </w:r>
      <w:proofErr w:type="spell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Lyssa</w:t>
      </w:r>
      <w:proofErr w:type="spell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, гидрофобия, водобоязнь) – острая вирусная инфекционная болезнь, которой болеют и животные, и люди и возбудитель которой передается контактным путем в результате укуса или </w:t>
      </w:r>
      <w:proofErr w:type="spell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ослюнения</w:t>
      </w:r>
      <w:proofErr w:type="spell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поврежденных слизистых оболочек или кожных покровов. Заболевание характеризуется прогрессирующим поражением центральной нервной системы, смертельным для человека.</w:t>
      </w: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Бешенство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широко распространено в мире. </w:t>
      </w:r>
      <w:proofErr w:type="gram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Ежегодно в нашей стране регистрируются сотни случаев болезни среди диких (лисы, енотовидные собаки, волки, ежи и др.) и домашних (собаки, кошки, крупный рогатый скот, лошади) животных и более 10 смертельных случаев гидрофобии среди людей.</w:t>
      </w:r>
      <w:proofErr w:type="gram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Источником</w:t>
      </w: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бешенства 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является дикое животное, а также домашнее животное, которое подверглось нападению со стороны другого больного животного. От заболевших животных происходит заражение человека.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lang w:eastAsia="ru-RU"/>
        </w:rPr>
        <w:t>Симптомы заболевания у животных.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         Длительность инкубационного периода (т.е. периода, предшествующего появлению симптомов заболевания) у животных составляет от недели до нескольких месяцев (иногда – лет), но уже за 5-10 дней до проявлений болезни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lastRenderedPageBreak/>
        <w:t xml:space="preserve">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Если говорить о диких животных, то </w:t>
      </w:r>
      <w:proofErr w:type="gram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заболевших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 Начальная стадия заболевания сменяется второй – стадией возбуждения, при которой раздражительность животного повышается, возникает агрессивность: больная собака нападает на других животных и людей, отказывается от еды и воды, лай становится хриплым, глотание затруднено, усилено слюноотделение. Далее наступает третья, паралитическая, стадия, очень характерная видом животного: шерсть взъерошена, нижняя челюсть отвисает, язык выпадает, из пасти вытекает слюна. На 8-10-й день животное погибает.</w:t>
      </w:r>
    </w:p>
    <w:p w:rsidR="003227C9" w:rsidRPr="00B05BE3" w:rsidRDefault="003227C9" w:rsidP="00BF68C3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b/>
          <w:sz w:val="21"/>
          <w:szCs w:val="21"/>
          <w:lang w:eastAsia="ru-RU"/>
        </w:rPr>
        <w:t>Особое внимание – детям!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         От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безнадзорными. Не следует играть с незнакомыми собаками, кошками и другими животными. Не следует подбирать на даче, в лесу и т.д. диких животных. Ежи и мелкие грызуны также могут быть переносчиками бешенства. Неправильное либо неадекватное поведение ребенка, который в силу возраста не сможет оценить правильно ситуацию, может привести к агрессии любое, а тем более больное животное. Лучше не подбирать бездомных бродячих либо больных животных, но если взяли, то найти возможность в короткий срок привить данное животное и показать его ветеринарному врачу. Не следует брать животное «на летний дачный сезон»: выбросив его, вы повышаете риск возникновения бешенства в данном регионе. Лучше не отправлять детей до 12-14 лет самостоятельно выгуливать </w:t>
      </w: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lastRenderedPageBreak/>
        <w:t>собаку, особенно если это – животное крупной и/или агрессивной породы. Ребенок может не справиться с ней, а в случае нестандартной ситуации не сможет адекватно объяснить суть происшедшего. Следует учитывать, что ребенок может забыть и не рассказать родителям о незначительных повреждениях, особенно если контакт был с внешне здоровым животным в течение короткого промежутка времени.</w:t>
      </w:r>
    </w:p>
    <w:p w:rsidR="003227C9" w:rsidRPr="00B05BE3" w:rsidRDefault="003227C9" w:rsidP="003227C9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b/>
          <w:sz w:val="21"/>
          <w:szCs w:val="21"/>
          <w:lang w:eastAsia="ru-RU"/>
        </w:rPr>
        <w:t>Что делать в случае укуса животным?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         Если ребенка или взрослого укусило, оцарапало, </w:t>
      </w:r>
      <w:proofErr w:type="spellStart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ослюнило</w:t>
      </w:r>
      <w:proofErr w:type="spellEnd"/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 xml:space="preserve"> любое животное, даже внешне здоровое, а тем более безнадзорное либо дикое, или если есть подозрения, что оно больно бешенством, следует немедленно интенсивно промыть рану в течение 10 минут водой с мылом, которое смоет слюну животного, наложить стерильную повязку. После этого 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По возможности необходимо собрать максимум данных о покусавшем животном. Пострадавших лиц в травматологическом пункте осматривают, расспрашивают, с каким животным и при каких обстоятельствах они контактировали, как вело себя при этом животное, что спровоцировало его нападение, домашнее это животное или пострадавший встретил его впервые и т.п. Эта информация пригодится ветеринарным специалистам государственной ветеринарной службы для более точной и быстрой постановки диагноза животному, покусавшему Вас или вашего ребенка.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</w:t>
      </w:r>
    </w:p>
    <w:p w:rsidR="003227C9" w:rsidRPr="00B05BE3" w:rsidRDefault="003227C9" w:rsidP="003227C9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b/>
          <w:sz w:val="21"/>
          <w:szCs w:val="21"/>
          <w:lang w:eastAsia="ru-RU"/>
        </w:rPr>
        <w:t>Какие меры необходимо принимать для профилактики бешенства?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bdr w:val="none" w:sz="0" w:space="0" w:color="auto" w:frame="1"/>
          <w:lang w:eastAsia="ru-RU"/>
        </w:rPr>
        <w:t>         Всегда необходимо помнить, что главной мерой профилактики бешенства являются меры личной безопасности (исключение контактов с дикими и безнадзорными животными) и ежегодная вакцинация домашних собак и кошек против бешенства. </w:t>
      </w:r>
    </w:p>
    <w:p w:rsidR="003227C9" w:rsidRPr="00B05BE3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05BE3">
        <w:rPr>
          <w:rFonts w:ascii="Times New Roman" w:hAnsi="Times New Roman" w:cs="Times New Roman"/>
          <w:sz w:val="21"/>
          <w:szCs w:val="21"/>
          <w:lang w:eastAsia="ru-RU"/>
        </w:rPr>
        <w:t> </w:t>
      </w:r>
    </w:p>
    <w:p w:rsidR="00DC58AD" w:rsidRDefault="00CB22C5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3227C9" w:rsidRDefault="003227C9" w:rsidP="003227C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6F34A2" w:rsidRDefault="006F34A2" w:rsidP="003227C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F34A2" w:rsidRDefault="00D156F4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156F4">
        <w:rPr>
          <w:rFonts w:ascii="Times New Roman" w:hAnsi="Times New Roman" w:cs="Times New Roman"/>
          <w:sz w:val="44"/>
          <w:szCs w:val="4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19pt;height:123.75pt" adj="16518" strokecolor="black [3213]" strokeweight="1.5pt">
            <v:fill color2="#707070" angle="-135" focus="50%" type="gradient"/>
            <v:shadow color="#868686"/>
            <o:extrusion v:ext="view" backdepth="30pt" color="#939676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Памятка &#10;для родителей&#10;"/>
          </v:shape>
        </w:pict>
      </w:r>
    </w:p>
    <w:p w:rsidR="006F34A2" w:rsidRDefault="006F34A2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227C9" w:rsidRDefault="00D156F4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D156F4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4.25pt;height:129.75pt" fillcolor="black [3213]" strokeweight="1.5pt">
            <v:shadow opacity="52429f"/>
            <v:textpath style="font-family:&quot;Arial Black&quot;;font-style:italic;v-text-kern:t" trim="t" fitpath="t" string="        «Внимание! &#10;Бешенство животных!»&#10;&#10;"/>
          </v:shape>
        </w:pict>
      </w:r>
    </w:p>
    <w:p w:rsidR="003227C9" w:rsidRDefault="003227C9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683190" cy="1704975"/>
            <wp:effectExtent l="19050" t="0" r="2860" b="0"/>
            <wp:docPr id="1" name="Рисунок 1" descr="Субботне-забавное - Антизагрустин. Выпуск #136 - ежедневная подборка забавных фотографий (50 фото) &quot; Ex.BY - фотоприколы, фото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бботне-забавное - Антизагрустин. Выпуск #136 - ежедневная подборка забавных фотографий (50 фото) &quot; Ex.BY - фотоприколы, фото 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A2" w:rsidRDefault="006F34A2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F34A2" w:rsidRDefault="006F34A2" w:rsidP="003227C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sectPr w:rsidR="006F34A2" w:rsidSect="000D23CB">
      <w:pgSz w:w="16838" w:h="11906" w:orient="landscape"/>
      <w:pgMar w:top="284" w:right="794" w:bottom="737" w:left="567" w:header="709" w:footer="709" w:gutter="0"/>
      <w:pgBorders>
        <w:top w:val="threeDEngrave" w:sz="6" w:space="1" w:color="auto"/>
        <w:left w:val="threeDEngrave" w:sz="6" w:space="1" w:color="auto"/>
        <w:bottom w:val="threeDEmboss" w:sz="6" w:space="1" w:color="auto"/>
        <w:right w:val="threeDEmboss" w:sz="6" w:space="1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7C9"/>
    <w:rsid w:val="000B3DC1"/>
    <w:rsid w:val="000D23CB"/>
    <w:rsid w:val="003227C9"/>
    <w:rsid w:val="006F34A2"/>
    <w:rsid w:val="00711965"/>
    <w:rsid w:val="008C7A99"/>
    <w:rsid w:val="009448E0"/>
    <w:rsid w:val="009D2870"/>
    <w:rsid w:val="00AC648E"/>
    <w:rsid w:val="00B01CA1"/>
    <w:rsid w:val="00B05BE3"/>
    <w:rsid w:val="00BF68C3"/>
    <w:rsid w:val="00CB22C5"/>
    <w:rsid w:val="00D156F4"/>
    <w:rsid w:val="00F5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7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3E99-0D0C-4019-BB00-E02630A9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СССР</cp:lastModifiedBy>
  <cp:revision>3</cp:revision>
  <cp:lastPrinted>2015-01-28T16:00:00Z</cp:lastPrinted>
  <dcterms:created xsi:type="dcterms:W3CDTF">2015-01-27T18:59:00Z</dcterms:created>
  <dcterms:modified xsi:type="dcterms:W3CDTF">2015-01-28T16:17:00Z</dcterms:modified>
</cp:coreProperties>
</file>