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BC" w:rsidRDefault="00155DBC" w:rsidP="00171C1A">
      <w:pPr>
        <w:spacing w:after="0"/>
        <w:jc w:val="center"/>
        <w:rPr>
          <w:b/>
          <w:i/>
          <w:sz w:val="40"/>
          <w:szCs w:val="40"/>
        </w:rPr>
      </w:pPr>
    </w:p>
    <w:p w:rsidR="004A28D4" w:rsidRPr="00EA0C06" w:rsidRDefault="00171C1A" w:rsidP="00171C1A">
      <w:pPr>
        <w:spacing w:after="0"/>
        <w:jc w:val="center"/>
        <w:rPr>
          <w:b/>
          <w:i/>
          <w:color w:val="FF0000"/>
          <w:sz w:val="40"/>
          <w:szCs w:val="40"/>
        </w:rPr>
      </w:pPr>
      <w:r w:rsidRPr="00EA0C06">
        <w:rPr>
          <w:b/>
          <w:i/>
          <w:color w:val="FF0000"/>
          <w:sz w:val="40"/>
          <w:szCs w:val="40"/>
        </w:rPr>
        <w:t>ГОДОВОЙ ПЛАН – ГРАФИК ПРОХОЖДЕНИЕ УЧЕБНОГО МАТЕРИАЛА</w:t>
      </w:r>
    </w:p>
    <w:p w:rsidR="00171C1A" w:rsidRPr="00EA0C06" w:rsidRDefault="00EA0C06" w:rsidP="00171C1A">
      <w:pPr>
        <w:spacing w:after="0"/>
        <w:jc w:val="center"/>
        <w:rPr>
          <w:b/>
          <w:i/>
          <w:color w:val="FF0000"/>
          <w:sz w:val="40"/>
          <w:szCs w:val="40"/>
        </w:rPr>
      </w:pPr>
      <w:r>
        <w:rPr>
          <w:b/>
          <w:i/>
          <w:color w:val="FF0000"/>
          <w:sz w:val="40"/>
          <w:szCs w:val="40"/>
        </w:rPr>
        <w:t xml:space="preserve">ДЛЯ УЧАЩИХСЯ </w:t>
      </w:r>
      <w:r w:rsidR="00035191">
        <w:rPr>
          <w:b/>
          <w:i/>
          <w:color w:val="FF0000"/>
          <w:sz w:val="40"/>
          <w:szCs w:val="40"/>
        </w:rPr>
        <w:t>2-</w:t>
      </w:r>
      <w:r>
        <w:rPr>
          <w:b/>
          <w:i/>
          <w:color w:val="FF0000"/>
          <w:sz w:val="40"/>
          <w:szCs w:val="40"/>
        </w:rPr>
        <w:t>4</w:t>
      </w:r>
      <w:r w:rsidR="00035191">
        <w:rPr>
          <w:b/>
          <w:i/>
          <w:color w:val="FF0000"/>
          <w:sz w:val="40"/>
          <w:szCs w:val="40"/>
        </w:rPr>
        <w:t xml:space="preserve"> классов НА 2011 – 2012 учебный год</w:t>
      </w:r>
      <w:bookmarkStart w:id="0" w:name="_GoBack"/>
      <w:bookmarkEnd w:id="0"/>
    </w:p>
    <w:p w:rsidR="00171C1A" w:rsidRPr="00EA0C06" w:rsidRDefault="00171C1A" w:rsidP="00171C1A">
      <w:pPr>
        <w:spacing w:after="0"/>
        <w:jc w:val="center"/>
        <w:rPr>
          <w:b/>
          <w:i/>
          <w:color w:val="FF0000"/>
          <w:sz w:val="40"/>
          <w:szCs w:val="40"/>
        </w:rPr>
      </w:pPr>
      <w:r w:rsidRPr="00EA0C06">
        <w:rPr>
          <w:b/>
          <w:i/>
          <w:color w:val="FF0000"/>
          <w:sz w:val="40"/>
          <w:szCs w:val="40"/>
        </w:rPr>
        <w:t>1 ЧЕТВЕРТЬ</w:t>
      </w:r>
    </w:p>
    <w:p w:rsidR="00171C1A" w:rsidRDefault="00171C1A" w:rsidP="00171C1A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</w:tblGrid>
      <w:tr w:rsidR="00171C1A" w:rsidTr="000A6B8B">
        <w:tc>
          <w:tcPr>
            <w:tcW w:w="14786" w:type="dxa"/>
            <w:gridSpan w:val="27"/>
          </w:tcPr>
          <w:p w:rsidR="00171C1A" w:rsidRPr="00EA0C06" w:rsidRDefault="00171C1A" w:rsidP="00171C1A">
            <w:pPr>
              <w:jc w:val="center"/>
              <w:rPr>
                <w:b/>
                <w:i/>
                <w:sz w:val="36"/>
                <w:szCs w:val="36"/>
              </w:rPr>
            </w:pPr>
            <w:r w:rsidRPr="00EA0C06">
              <w:rPr>
                <w:b/>
                <w:i/>
                <w:sz w:val="36"/>
                <w:szCs w:val="36"/>
              </w:rPr>
              <w:t>1 ЧЕТВЕРТЬ</w:t>
            </w:r>
          </w:p>
        </w:tc>
      </w:tr>
      <w:tr w:rsidR="00171C1A" w:rsidTr="00D039CB">
        <w:tc>
          <w:tcPr>
            <w:tcW w:w="14786" w:type="dxa"/>
            <w:gridSpan w:val="27"/>
          </w:tcPr>
          <w:p w:rsidR="00171C1A" w:rsidRPr="00EA0C06" w:rsidRDefault="00171C1A" w:rsidP="00171C1A">
            <w:pPr>
              <w:jc w:val="center"/>
              <w:rPr>
                <w:b/>
                <w:i/>
                <w:sz w:val="32"/>
                <w:szCs w:val="32"/>
              </w:rPr>
            </w:pPr>
            <w:r w:rsidRPr="00EA0C06">
              <w:rPr>
                <w:b/>
                <w:i/>
                <w:sz w:val="32"/>
                <w:szCs w:val="32"/>
              </w:rPr>
              <w:t>Сентябрь                                                                                        Октябрь</w:t>
            </w:r>
          </w:p>
        </w:tc>
      </w:tr>
      <w:tr w:rsidR="00171C1A" w:rsidTr="00171C1A">
        <w:tc>
          <w:tcPr>
            <w:tcW w:w="547" w:type="dxa"/>
          </w:tcPr>
          <w:p w:rsidR="00171C1A" w:rsidRPr="00155DBC" w:rsidRDefault="00171C1A" w:rsidP="00171C1A">
            <w:pPr>
              <w:rPr>
                <w:b/>
                <w:sz w:val="28"/>
                <w:szCs w:val="28"/>
              </w:rPr>
            </w:pPr>
            <w:r w:rsidRPr="00155DB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7" w:type="dxa"/>
          </w:tcPr>
          <w:p w:rsidR="00171C1A" w:rsidRPr="00155DBC" w:rsidRDefault="00171C1A" w:rsidP="00171C1A">
            <w:pPr>
              <w:rPr>
                <w:b/>
                <w:sz w:val="28"/>
                <w:szCs w:val="28"/>
              </w:rPr>
            </w:pPr>
            <w:r w:rsidRPr="00155DB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7" w:type="dxa"/>
          </w:tcPr>
          <w:p w:rsidR="00171C1A" w:rsidRPr="00155DBC" w:rsidRDefault="00171C1A" w:rsidP="00171C1A">
            <w:pPr>
              <w:rPr>
                <w:b/>
                <w:sz w:val="28"/>
                <w:szCs w:val="28"/>
              </w:rPr>
            </w:pPr>
            <w:r w:rsidRPr="00155DB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7" w:type="dxa"/>
          </w:tcPr>
          <w:p w:rsidR="00171C1A" w:rsidRPr="00155DBC" w:rsidRDefault="00171C1A" w:rsidP="00171C1A">
            <w:pPr>
              <w:rPr>
                <w:b/>
                <w:sz w:val="28"/>
                <w:szCs w:val="28"/>
              </w:rPr>
            </w:pPr>
            <w:r w:rsidRPr="00155DB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47" w:type="dxa"/>
          </w:tcPr>
          <w:p w:rsidR="00171C1A" w:rsidRPr="00155DBC" w:rsidRDefault="00171C1A" w:rsidP="00171C1A">
            <w:pPr>
              <w:rPr>
                <w:b/>
                <w:sz w:val="28"/>
                <w:szCs w:val="28"/>
              </w:rPr>
            </w:pPr>
            <w:r w:rsidRPr="00155DB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47" w:type="dxa"/>
          </w:tcPr>
          <w:p w:rsidR="00171C1A" w:rsidRPr="00155DBC" w:rsidRDefault="00171C1A" w:rsidP="00171C1A">
            <w:pPr>
              <w:rPr>
                <w:b/>
                <w:sz w:val="28"/>
                <w:szCs w:val="28"/>
              </w:rPr>
            </w:pPr>
            <w:r w:rsidRPr="00155DB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47" w:type="dxa"/>
          </w:tcPr>
          <w:p w:rsidR="00171C1A" w:rsidRPr="00155DBC" w:rsidRDefault="00171C1A" w:rsidP="00171C1A">
            <w:pPr>
              <w:rPr>
                <w:b/>
                <w:sz w:val="28"/>
                <w:szCs w:val="28"/>
              </w:rPr>
            </w:pPr>
            <w:r w:rsidRPr="00155DB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47" w:type="dxa"/>
          </w:tcPr>
          <w:p w:rsidR="00171C1A" w:rsidRPr="00155DBC" w:rsidRDefault="00171C1A" w:rsidP="00171C1A">
            <w:pPr>
              <w:rPr>
                <w:b/>
                <w:sz w:val="28"/>
                <w:szCs w:val="28"/>
              </w:rPr>
            </w:pPr>
            <w:r w:rsidRPr="00155DB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47" w:type="dxa"/>
          </w:tcPr>
          <w:p w:rsidR="00171C1A" w:rsidRPr="00155DBC" w:rsidRDefault="00171C1A" w:rsidP="00171C1A">
            <w:pPr>
              <w:rPr>
                <w:b/>
                <w:sz w:val="28"/>
                <w:szCs w:val="28"/>
              </w:rPr>
            </w:pPr>
            <w:r w:rsidRPr="00155DB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47" w:type="dxa"/>
          </w:tcPr>
          <w:p w:rsidR="00171C1A" w:rsidRPr="00155DBC" w:rsidRDefault="00171C1A" w:rsidP="00171C1A">
            <w:pPr>
              <w:rPr>
                <w:b/>
                <w:sz w:val="28"/>
                <w:szCs w:val="28"/>
              </w:rPr>
            </w:pPr>
            <w:r w:rsidRPr="00155DB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48" w:type="dxa"/>
          </w:tcPr>
          <w:p w:rsidR="00171C1A" w:rsidRPr="00155DBC" w:rsidRDefault="00171C1A" w:rsidP="00171C1A">
            <w:pPr>
              <w:rPr>
                <w:b/>
                <w:sz w:val="28"/>
                <w:szCs w:val="28"/>
              </w:rPr>
            </w:pPr>
            <w:r w:rsidRPr="00155DBC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48" w:type="dxa"/>
          </w:tcPr>
          <w:p w:rsidR="00171C1A" w:rsidRPr="00155DBC" w:rsidRDefault="00171C1A" w:rsidP="00171C1A">
            <w:pPr>
              <w:rPr>
                <w:b/>
                <w:sz w:val="28"/>
                <w:szCs w:val="28"/>
              </w:rPr>
            </w:pPr>
            <w:r w:rsidRPr="00155DBC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48" w:type="dxa"/>
          </w:tcPr>
          <w:p w:rsidR="00171C1A" w:rsidRPr="00155DBC" w:rsidRDefault="00171C1A" w:rsidP="00171C1A">
            <w:pPr>
              <w:rPr>
                <w:b/>
                <w:sz w:val="28"/>
                <w:szCs w:val="28"/>
              </w:rPr>
            </w:pPr>
            <w:r w:rsidRPr="00155DBC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48" w:type="dxa"/>
          </w:tcPr>
          <w:p w:rsidR="00171C1A" w:rsidRPr="00155DBC" w:rsidRDefault="00171C1A" w:rsidP="00171C1A">
            <w:pPr>
              <w:rPr>
                <w:b/>
                <w:sz w:val="28"/>
                <w:szCs w:val="28"/>
              </w:rPr>
            </w:pPr>
            <w:r w:rsidRPr="00155DBC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48" w:type="dxa"/>
          </w:tcPr>
          <w:p w:rsidR="00171C1A" w:rsidRPr="00155DBC" w:rsidRDefault="00171C1A" w:rsidP="00171C1A">
            <w:pPr>
              <w:rPr>
                <w:b/>
                <w:sz w:val="28"/>
                <w:szCs w:val="28"/>
              </w:rPr>
            </w:pPr>
            <w:r w:rsidRPr="00155DBC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48" w:type="dxa"/>
          </w:tcPr>
          <w:p w:rsidR="00171C1A" w:rsidRPr="00155DBC" w:rsidRDefault="00171C1A" w:rsidP="00171C1A">
            <w:pPr>
              <w:rPr>
                <w:b/>
                <w:sz w:val="28"/>
                <w:szCs w:val="28"/>
              </w:rPr>
            </w:pPr>
            <w:r w:rsidRPr="00155DBC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48" w:type="dxa"/>
          </w:tcPr>
          <w:p w:rsidR="00171C1A" w:rsidRPr="00155DBC" w:rsidRDefault="00171C1A" w:rsidP="00171C1A">
            <w:pPr>
              <w:rPr>
                <w:b/>
                <w:sz w:val="28"/>
                <w:szCs w:val="28"/>
              </w:rPr>
            </w:pPr>
            <w:r w:rsidRPr="00155DBC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48" w:type="dxa"/>
          </w:tcPr>
          <w:p w:rsidR="00171C1A" w:rsidRPr="00155DBC" w:rsidRDefault="00171C1A" w:rsidP="00171C1A">
            <w:pPr>
              <w:rPr>
                <w:b/>
                <w:sz w:val="28"/>
                <w:szCs w:val="28"/>
              </w:rPr>
            </w:pPr>
            <w:r w:rsidRPr="00155DBC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48" w:type="dxa"/>
          </w:tcPr>
          <w:p w:rsidR="00171C1A" w:rsidRPr="00155DBC" w:rsidRDefault="00171C1A" w:rsidP="00171C1A">
            <w:pPr>
              <w:rPr>
                <w:b/>
                <w:sz w:val="28"/>
                <w:szCs w:val="28"/>
              </w:rPr>
            </w:pPr>
            <w:r w:rsidRPr="00155DBC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48" w:type="dxa"/>
          </w:tcPr>
          <w:p w:rsidR="00171C1A" w:rsidRPr="00155DBC" w:rsidRDefault="00171C1A" w:rsidP="00171C1A">
            <w:pPr>
              <w:rPr>
                <w:b/>
                <w:sz w:val="28"/>
                <w:szCs w:val="28"/>
              </w:rPr>
            </w:pPr>
            <w:r w:rsidRPr="00155DBC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48" w:type="dxa"/>
          </w:tcPr>
          <w:p w:rsidR="00171C1A" w:rsidRPr="00155DBC" w:rsidRDefault="00171C1A" w:rsidP="00171C1A">
            <w:pPr>
              <w:rPr>
                <w:b/>
                <w:sz w:val="28"/>
                <w:szCs w:val="28"/>
              </w:rPr>
            </w:pPr>
            <w:r w:rsidRPr="00155DBC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548" w:type="dxa"/>
          </w:tcPr>
          <w:p w:rsidR="00171C1A" w:rsidRPr="00155DBC" w:rsidRDefault="00171C1A" w:rsidP="00171C1A">
            <w:pPr>
              <w:rPr>
                <w:b/>
                <w:sz w:val="28"/>
                <w:szCs w:val="28"/>
              </w:rPr>
            </w:pPr>
            <w:r w:rsidRPr="00155DBC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548" w:type="dxa"/>
          </w:tcPr>
          <w:p w:rsidR="00171C1A" w:rsidRPr="00155DBC" w:rsidRDefault="00171C1A" w:rsidP="00171C1A">
            <w:pPr>
              <w:rPr>
                <w:b/>
                <w:sz w:val="28"/>
                <w:szCs w:val="28"/>
              </w:rPr>
            </w:pPr>
            <w:r w:rsidRPr="00155DBC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548" w:type="dxa"/>
          </w:tcPr>
          <w:p w:rsidR="00171C1A" w:rsidRPr="00155DBC" w:rsidRDefault="00171C1A" w:rsidP="00171C1A">
            <w:pPr>
              <w:rPr>
                <w:b/>
                <w:sz w:val="28"/>
                <w:szCs w:val="28"/>
              </w:rPr>
            </w:pPr>
            <w:r w:rsidRPr="00155DBC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548" w:type="dxa"/>
          </w:tcPr>
          <w:p w:rsidR="00171C1A" w:rsidRPr="00155DBC" w:rsidRDefault="00171C1A" w:rsidP="00171C1A">
            <w:pPr>
              <w:rPr>
                <w:b/>
                <w:sz w:val="28"/>
                <w:szCs w:val="28"/>
              </w:rPr>
            </w:pPr>
            <w:r w:rsidRPr="00155DBC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548" w:type="dxa"/>
          </w:tcPr>
          <w:p w:rsidR="00171C1A" w:rsidRPr="00155DBC" w:rsidRDefault="00171C1A" w:rsidP="00171C1A">
            <w:pPr>
              <w:rPr>
                <w:b/>
                <w:sz w:val="28"/>
                <w:szCs w:val="28"/>
              </w:rPr>
            </w:pPr>
            <w:r w:rsidRPr="00155DBC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548" w:type="dxa"/>
          </w:tcPr>
          <w:p w:rsidR="00171C1A" w:rsidRPr="00155DBC" w:rsidRDefault="00171C1A" w:rsidP="00171C1A">
            <w:pPr>
              <w:rPr>
                <w:b/>
                <w:sz w:val="28"/>
                <w:szCs w:val="28"/>
              </w:rPr>
            </w:pPr>
            <w:r w:rsidRPr="00155DBC">
              <w:rPr>
                <w:b/>
                <w:sz w:val="28"/>
                <w:szCs w:val="28"/>
              </w:rPr>
              <w:t>27</w:t>
            </w:r>
          </w:p>
        </w:tc>
      </w:tr>
      <w:tr w:rsidR="00171C1A" w:rsidTr="00155DBC">
        <w:tc>
          <w:tcPr>
            <w:tcW w:w="14786" w:type="dxa"/>
            <w:gridSpan w:val="27"/>
            <w:shd w:val="clear" w:color="auto" w:fill="FFFF00"/>
          </w:tcPr>
          <w:p w:rsidR="00EA0C06" w:rsidRDefault="00EA0C06" w:rsidP="00155DBC">
            <w:pPr>
              <w:jc w:val="center"/>
              <w:rPr>
                <w:b/>
                <w:sz w:val="32"/>
                <w:szCs w:val="32"/>
              </w:rPr>
            </w:pPr>
          </w:p>
          <w:p w:rsidR="00171C1A" w:rsidRPr="00EA0C06" w:rsidRDefault="00171C1A" w:rsidP="00155DBC">
            <w:pPr>
              <w:jc w:val="center"/>
              <w:rPr>
                <w:b/>
                <w:i/>
                <w:sz w:val="32"/>
                <w:szCs w:val="32"/>
              </w:rPr>
            </w:pPr>
            <w:r w:rsidRPr="00EA0C06">
              <w:rPr>
                <w:b/>
                <w:i/>
                <w:sz w:val="32"/>
                <w:szCs w:val="32"/>
              </w:rPr>
              <w:t>Основы знаний в процессе урока</w:t>
            </w:r>
          </w:p>
        </w:tc>
      </w:tr>
      <w:tr w:rsidR="00171C1A" w:rsidTr="00155DBC">
        <w:tc>
          <w:tcPr>
            <w:tcW w:w="14786" w:type="dxa"/>
            <w:gridSpan w:val="27"/>
            <w:shd w:val="clear" w:color="auto" w:fill="92D050"/>
          </w:tcPr>
          <w:p w:rsidR="00EA0C06" w:rsidRDefault="00EA0C06" w:rsidP="00155DBC">
            <w:pPr>
              <w:jc w:val="center"/>
              <w:rPr>
                <w:b/>
                <w:sz w:val="32"/>
                <w:szCs w:val="32"/>
              </w:rPr>
            </w:pPr>
          </w:p>
          <w:p w:rsidR="00171C1A" w:rsidRPr="00EA0C06" w:rsidRDefault="00171C1A" w:rsidP="00155DBC">
            <w:pPr>
              <w:jc w:val="center"/>
              <w:rPr>
                <w:b/>
                <w:i/>
                <w:sz w:val="32"/>
                <w:szCs w:val="32"/>
              </w:rPr>
            </w:pPr>
            <w:r w:rsidRPr="00EA0C06">
              <w:rPr>
                <w:b/>
                <w:i/>
                <w:sz w:val="32"/>
                <w:szCs w:val="32"/>
              </w:rPr>
              <w:t>Правила предупреждения травматизма в процессе урока</w:t>
            </w:r>
          </w:p>
        </w:tc>
      </w:tr>
      <w:tr w:rsidR="00171C1A" w:rsidTr="00155DBC">
        <w:tc>
          <w:tcPr>
            <w:tcW w:w="7114" w:type="dxa"/>
            <w:gridSpan w:val="13"/>
            <w:shd w:val="clear" w:color="auto" w:fill="0070C0"/>
          </w:tcPr>
          <w:p w:rsidR="00171C1A" w:rsidRPr="00EA0C06" w:rsidRDefault="00171C1A" w:rsidP="00155DBC">
            <w:pPr>
              <w:jc w:val="center"/>
              <w:rPr>
                <w:b/>
                <w:i/>
                <w:sz w:val="32"/>
                <w:szCs w:val="32"/>
              </w:rPr>
            </w:pPr>
            <w:r w:rsidRPr="00EA0C06">
              <w:rPr>
                <w:b/>
                <w:i/>
                <w:sz w:val="32"/>
                <w:szCs w:val="32"/>
              </w:rPr>
              <w:t>Лёгкая атлетика</w:t>
            </w:r>
          </w:p>
          <w:p w:rsidR="00EA0C06" w:rsidRPr="00155DBC" w:rsidRDefault="00EA0C06" w:rsidP="00155DB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48" w:type="dxa"/>
          </w:tcPr>
          <w:p w:rsidR="00171C1A" w:rsidRDefault="00171C1A" w:rsidP="00171C1A"/>
        </w:tc>
        <w:tc>
          <w:tcPr>
            <w:tcW w:w="548" w:type="dxa"/>
          </w:tcPr>
          <w:p w:rsidR="00171C1A" w:rsidRDefault="00171C1A" w:rsidP="00171C1A"/>
        </w:tc>
        <w:tc>
          <w:tcPr>
            <w:tcW w:w="548" w:type="dxa"/>
          </w:tcPr>
          <w:p w:rsidR="00171C1A" w:rsidRDefault="00171C1A" w:rsidP="00171C1A"/>
        </w:tc>
        <w:tc>
          <w:tcPr>
            <w:tcW w:w="548" w:type="dxa"/>
          </w:tcPr>
          <w:p w:rsidR="00171C1A" w:rsidRDefault="00171C1A" w:rsidP="00171C1A"/>
        </w:tc>
        <w:tc>
          <w:tcPr>
            <w:tcW w:w="548" w:type="dxa"/>
          </w:tcPr>
          <w:p w:rsidR="00171C1A" w:rsidRDefault="00171C1A" w:rsidP="00171C1A"/>
        </w:tc>
        <w:tc>
          <w:tcPr>
            <w:tcW w:w="548" w:type="dxa"/>
          </w:tcPr>
          <w:p w:rsidR="00171C1A" w:rsidRDefault="00171C1A" w:rsidP="00171C1A"/>
        </w:tc>
        <w:tc>
          <w:tcPr>
            <w:tcW w:w="548" w:type="dxa"/>
          </w:tcPr>
          <w:p w:rsidR="00171C1A" w:rsidRDefault="00171C1A" w:rsidP="00171C1A"/>
        </w:tc>
        <w:tc>
          <w:tcPr>
            <w:tcW w:w="548" w:type="dxa"/>
          </w:tcPr>
          <w:p w:rsidR="00171C1A" w:rsidRDefault="00171C1A" w:rsidP="00171C1A"/>
        </w:tc>
        <w:tc>
          <w:tcPr>
            <w:tcW w:w="548" w:type="dxa"/>
          </w:tcPr>
          <w:p w:rsidR="00171C1A" w:rsidRDefault="00171C1A" w:rsidP="00171C1A"/>
        </w:tc>
        <w:tc>
          <w:tcPr>
            <w:tcW w:w="548" w:type="dxa"/>
          </w:tcPr>
          <w:p w:rsidR="00171C1A" w:rsidRDefault="00171C1A" w:rsidP="00171C1A"/>
        </w:tc>
        <w:tc>
          <w:tcPr>
            <w:tcW w:w="548" w:type="dxa"/>
          </w:tcPr>
          <w:p w:rsidR="00171C1A" w:rsidRDefault="00171C1A" w:rsidP="00171C1A"/>
        </w:tc>
        <w:tc>
          <w:tcPr>
            <w:tcW w:w="548" w:type="dxa"/>
          </w:tcPr>
          <w:p w:rsidR="00171C1A" w:rsidRDefault="00171C1A" w:rsidP="00171C1A"/>
        </w:tc>
        <w:tc>
          <w:tcPr>
            <w:tcW w:w="548" w:type="dxa"/>
          </w:tcPr>
          <w:p w:rsidR="00171C1A" w:rsidRDefault="00171C1A" w:rsidP="00171C1A"/>
        </w:tc>
        <w:tc>
          <w:tcPr>
            <w:tcW w:w="548" w:type="dxa"/>
          </w:tcPr>
          <w:p w:rsidR="00171C1A" w:rsidRDefault="00171C1A" w:rsidP="00171C1A"/>
        </w:tc>
      </w:tr>
      <w:tr w:rsidR="00171C1A" w:rsidTr="00155DBC">
        <w:tc>
          <w:tcPr>
            <w:tcW w:w="547" w:type="dxa"/>
          </w:tcPr>
          <w:p w:rsidR="00171C1A" w:rsidRDefault="00171C1A" w:rsidP="00171C1A"/>
        </w:tc>
        <w:tc>
          <w:tcPr>
            <w:tcW w:w="547" w:type="dxa"/>
          </w:tcPr>
          <w:p w:rsidR="00171C1A" w:rsidRDefault="00171C1A" w:rsidP="00171C1A"/>
        </w:tc>
        <w:tc>
          <w:tcPr>
            <w:tcW w:w="547" w:type="dxa"/>
          </w:tcPr>
          <w:p w:rsidR="00171C1A" w:rsidRDefault="00171C1A" w:rsidP="00171C1A"/>
        </w:tc>
        <w:tc>
          <w:tcPr>
            <w:tcW w:w="547" w:type="dxa"/>
          </w:tcPr>
          <w:p w:rsidR="00171C1A" w:rsidRDefault="00171C1A" w:rsidP="00171C1A"/>
        </w:tc>
        <w:tc>
          <w:tcPr>
            <w:tcW w:w="547" w:type="dxa"/>
          </w:tcPr>
          <w:p w:rsidR="00171C1A" w:rsidRDefault="00171C1A" w:rsidP="00171C1A"/>
        </w:tc>
        <w:tc>
          <w:tcPr>
            <w:tcW w:w="547" w:type="dxa"/>
          </w:tcPr>
          <w:p w:rsidR="00171C1A" w:rsidRDefault="00171C1A" w:rsidP="00171C1A"/>
        </w:tc>
        <w:tc>
          <w:tcPr>
            <w:tcW w:w="547" w:type="dxa"/>
          </w:tcPr>
          <w:p w:rsidR="00171C1A" w:rsidRDefault="00171C1A" w:rsidP="00171C1A"/>
        </w:tc>
        <w:tc>
          <w:tcPr>
            <w:tcW w:w="547" w:type="dxa"/>
          </w:tcPr>
          <w:p w:rsidR="00171C1A" w:rsidRDefault="00171C1A" w:rsidP="00171C1A"/>
        </w:tc>
        <w:tc>
          <w:tcPr>
            <w:tcW w:w="547" w:type="dxa"/>
          </w:tcPr>
          <w:p w:rsidR="00171C1A" w:rsidRDefault="00171C1A" w:rsidP="00171C1A"/>
        </w:tc>
        <w:tc>
          <w:tcPr>
            <w:tcW w:w="547" w:type="dxa"/>
          </w:tcPr>
          <w:p w:rsidR="00171C1A" w:rsidRDefault="00171C1A" w:rsidP="00171C1A"/>
        </w:tc>
        <w:tc>
          <w:tcPr>
            <w:tcW w:w="548" w:type="dxa"/>
          </w:tcPr>
          <w:p w:rsidR="00171C1A" w:rsidRDefault="00171C1A" w:rsidP="00171C1A"/>
        </w:tc>
        <w:tc>
          <w:tcPr>
            <w:tcW w:w="548" w:type="dxa"/>
          </w:tcPr>
          <w:p w:rsidR="00171C1A" w:rsidRDefault="00171C1A" w:rsidP="00171C1A"/>
        </w:tc>
        <w:tc>
          <w:tcPr>
            <w:tcW w:w="548" w:type="dxa"/>
          </w:tcPr>
          <w:p w:rsidR="00171C1A" w:rsidRDefault="00171C1A" w:rsidP="00171C1A"/>
        </w:tc>
        <w:tc>
          <w:tcPr>
            <w:tcW w:w="7672" w:type="dxa"/>
            <w:gridSpan w:val="14"/>
            <w:shd w:val="clear" w:color="auto" w:fill="C00000"/>
          </w:tcPr>
          <w:p w:rsidR="00EA0C06" w:rsidRDefault="00EA0C06" w:rsidP="00155DBC">
            <w:pPr>
              <w:jc w:val="center"/>
              <w:rPr>
                <w:b/>
                <w:sz w:val="32"/>
                <w:szCs w:val="32"/>
              </w:rPr>
            </w:pPr>
          </w:p>
          <w:p w:rsidR="00171C1A" w:rsidRPr="00EA0C06" w:rsidRDefault="00171C1A" w:rsidP="00155DBC">
            <w:pPr>
              <w:jc w:val="center"/>
              <w:rPr>
                <w:b/>
                <w:i/>
                <w:sz w:val="32"/>
                <w:szCs w:val="32"/>
              </w:rPr>
            </w:pPr>
            <w:r w:rsidRPr="00EA0C06">
              <w:rPr>
                <w:b/>
                <w:i/>
                <w:sz w:val="32"/>
                <w:szCs w:val="32"/>
              </w:rPr>
              <w:t>Спортивные и подвижные игры</w:t>
            </w:r>
          </w:p>
        </w:tc>
      </w:tr>
      <w:tr w:rsidR="00171C1A" w:rsidTr="00155DBC">
        <w:tc>
          <w:tcPr>
            <w:tcW w:w="14786" w:type="dxa"/>
            <w:gridSpan w:val="27"/>
            <w:shd w:val="clear" w:color="auto" w:fill="00B050"/>
          </w:tcPr>
          <w:p w:rsidR="00EA0C06" w:rsidRDefault="00EA0C06" w:rsidP="00155DBC">
            <w:pPr>
              <w:jc w:val="center"/>
              <w:rPr>
                <w:b/>
                <w:sz w:val="32"/>
                <w:szCs w:val="32"/>
              </w:rPr>
            </w:pPr>
          </w:p>
          <w:p w:rsidR="00171C1A" w:rsidRPr="00EA0C06" w:rsidRDefault="00171C1A" w:rsidP="00155DBC">
            <w:pPr>
              <w:jc w:val="center"/>
              <w:rPr>
                <w:b/>
                <w:i/>
                <w:sz w:val="32"/>
                <w:szCs w:val="32"/>
              </w:rPr>
            </w:pPr>
            <w:r w:rsidRPr="00EA0C06">
              <w:rPr>
                <w:b/>
                <w:i/>
                <w:sz w:val="32"/>
                <w:szCs w:val="32"/>
              </w:rPr>
              <w:t>Развитие физических каче</w:t>
            </w:r>
            <w:proofErr w:type="gramStart"/>
            <w:r w:rsidRPr="00EA0C06">
              <w:rPr>
                <w:b/>
                <w:i/>
                <w:sz w:val="32"/>
                <w:szCs w:val="32"/>
              </w:rPr>
              <w:t>ств  в пр</w:t>
            </w:r>
            <w:proofErr w:type="gramEnd"/>
            <w:r w:rsidRPr="00EA0C06">
              <w:rPr>
                <w:b/>
                <w:i/>
                <w:sz w:val="32"/>
                <w:szCs w:val="32"/>
              </w:rPr>
              <w:t>оцессе урока</w:t>
            </w:r>
          </w:p>
        </w:tc>
      </w:tr>
      <w:tr w:rsidR="00171C1A" w:rsidTr="00155DBC">
        <w:tc>
          <w:tcPr>
            <w:tcW w:w="14786" w:type="dxa"/>
            <w:gridSpan w:val="27"/>
            <w:shd w:val="clear" w:color="auto" w:fill="FFC000"/>
          </w:tcPr>
          <w:p w:rsidR="00EA0C06" w:rsidRDefault="00EA0C06" w:rsidP="00155DBC">
            <w:pPr>
              <w:jc w:val="center"/>
              <w:rPr>
                <w:b/>
                <w:sz w:val="32"/>
                <w:szCs w:val="32"/>
              </w:rPr>
            </w:pPr>
          </w:p>
          <w:p w:rsidR="00171C1A" w:rsidRPr="00EA0C06" w:rsidRDefault="00171C1A" w:rsidP="00155DBC">
            <w:pPr>
              <w:jc w:val="center"/>
              <w:rPr>
                <w:b/>
                <w:i/>
                <w:sz w:val="32"/>
                <w:szCs w:val="32"/>
              </w:rPr>
            </w:pPr>
            <w:r w:rsidRPr="00EA0C06">
              <w:rPr>
                <w:b/>
                <w:i/>
                <w:sz w:val="32"/>
                <w:szCs w:val="32"/>
              </w:rPr>
              <w:t>Тестирование в процессе  урока</w:t>
            </w:r>
          </w:p>
        </w:tc>
      </w:tr>
    </w:tbl>
    <w:p w:rsidR="00171C1A" w:rsidRDefault="00171C1A" w:rsidP="00171C1A">
      <w:pPr>
        <w:spacing w:after="0"/>
      </w:pPr>
    </w:p>
    <w:p w:rsidR="00171C1A" w:rsidRPr="00155DBC" w:rsidRDefault="00171C1A" w:rsidP="00155DBC">
      <w:pPr>
        <w:jc w:val="center"/>
        <w:rPr>
          <w:b/>
          <w:sz w:val="28"/>
          <w:szCs w:val="28"/>
        </w:rPr>
      </w:pPr>
      <w:r w:rsidRPr="00155DBC">
        <w:rPr>
          <w:b/>
          <w:sz w:val="28"/>
          <w:szCs w:val="28"/>
        </w:rPr>
        <w:t xml:space="preserve">Учитель физкультуры                                                          </w:t>
      </w:r>
      <w:proofErr w:type="spellStart"/>
      <w:r w:rsidRPr="00155DBC">
        <w:rPr>
          <w:b/>
          <w:sz w:val="28"/>
          <w:szCs w:val="28"/>
        </w:rPr>
        <w:t>Гладырева</w:t>
      </w:r>
      <w:proofErr w:type="spellEnd"/>
      <w:r w:rsidRPr="00155DBC">
        <w:rPr>
          <w:b/>
          <w:sz w:val="28"/>
          <w:szCs w:val="28"/>
        </w:rPr>
        <w:t xml:space="preserve"> Г.</w:t>
      </w:r>
      <w:proofErr w:type="gramStart"/>
      <w:r w:rsidRPr="00155DBC">
        <w:rPr>
          <w:b/>
          <w:sz w:val="28"/>
          <w:szCs w:val="28"/>
        </w:rPr>
        <w:t>С</w:t>
      </w:r>
      <w:proofErr w:type="gramEnd"/>
    </w:p>
    <w:sectPr w:rsidR="00171C1A" w:rsidRPr="00155DBC" w:rsidSect="00171C1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1A"/>
    <w:rsid w:val="00035191"/>
    <w:rsid w:val="00155DBC"/>
    <w:rsid w:val="00171C1A"/>
    <w:rsid w:val="004A28D4"/>
    <w:rsid w:val="00EA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2011-08-18T05:50:00Z</cp:lastPrinted>
  <dcterms:created xsi:type="dcterms:W3CDTF">2011-08-12T11:08:00Z</dcterms:created>
  <dcterms:modified xsi:type="dcterms:W3CDTF">2011-12-25T07:04:00Z</dcterms:modified>
</cp:coreProperties>
</file>