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54" w:rsidRDefault="00D43C86" w:rsidP="003E05B1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8987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8987"/>
          <w:kern w:val="36"/>
          <w:sz w:val="27"/>
          <w:szCs w:val="27"/>
          <w:u w:val="single"/>
          <w:lang w:eastAsia="ru-RU"/>
        </w:rPr>
        <w:t>Циклограмма физкультурно-</w:t>
      </w:r>
      <w:r w:rsidR="00B74254">
        <w:rPr>
          <w:rFonts w:ascii="Times New Roman" w:eastAsia="Times New Roman" w:hAnsi="Times New Roman" w:cs="Times New Roman"/>
          <w:b/>
          <w:bCs/>
          <w:color w:val="128987"/>
          <w:kern w:val="36"/>
          <w:sz w:val="27"/>
          <w:szCs w:val="27"/>
          <w:u w:val="single"/>
          <w:lang w:eastAsia="ru-RU"/>
        </w:rPr>
        <w:t>оздоровительных мероприятий</w:t>
      </w:r>
    </w:p>
    <w:p w:rsidR="00B74254" w:rsidRDefault="00B74254" w:rsidP="00B74254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8987"/>
          <w:kern w:val="36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8987"/>
          <w:kern w:val="36"/>
          <w:sz w:val="27"/>
          <w:szCs w:val="27"/>
          <w:u w:val="single"/>
          <w:lang w:eastAsia="ru-RU"/>
        </w:rPr>
        <w:t xml:space="preserve">на летний оздоровительный период </w:t>
      </w:r>
    </w:p>
    <w:p w:rsidR="003E05B1" w:rsidRDefault="003E05B1" w:rsidP="00B74254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8987"/>
          <w:kern w:val="36"/>
          <w:sz w:val="24"/>
          <w:szCs w:val="24"/>
          <w:u w:val="single"/>
          <w:lang w:eastAsia="ru-RU"/>
        </w:rPr>
      </w:pPr>
    </w:p>
    <w:tbl>
      <w:tblPr>
        <w:tblW w:w="16018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1983"/>
        <w:gridCol w:w="1830"/>
        <w:gridCol w:w="2019"/>
        <w:gridCol w:w="1841"/>
        <w:gridCol w:w="1842"/>
        <w:gridCol w:w="1983"/>
      </w:tblGrid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Формы работы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Группа раннего возраста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 младшая группа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2 младшая 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группа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средняя группа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старшая группа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подготовительная группа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Подвижные игры во время утреннего </w:t>
            </w:r>
            <w:r w:rsidR="00894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приёма детей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мин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Утренняя гимнастика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5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5мин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5-6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7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8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10 мин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 Точечный массаж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Дыхательная гимнастика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3 мин.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3 мин.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раза в неделю 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3-5 м.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раза в неделю 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– 8м.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раза в неделю 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– 10м.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12 - 15 м.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6.Физкультурные занятия</w:t>
            </w:r>
          </w:p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Развитие движений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до10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– 15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– 20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– 25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– 30 мин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 Индивидуальная работа по развитию основных движений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5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10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– 15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– 20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 мин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 Музыкально</w:t>
            </w:r>
            <w:r w:rsidR="00894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ритмические движения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 Физкультминутки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 Динамический час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до10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до10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– 15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– 20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– 25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прогулке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– 30 мин</w:t>
            </w:r>
          </w:p>
        </w:tc>
      </w:tr>
      <w:tr w:rsidR="00B74254" w:rsidTr="00B74254">
        <w:tc>
          <w:tcPr>
            <w:tcW w:w="4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 Обучение основным видам движения на прогулке в соответствии с днём недели: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подгруппами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5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подгруппами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5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подгруппами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4-6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подгруппами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6-8 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подгруппами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6-8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подгруппами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 мин</w:t>
            </w:r>
          </w:p>
        </w:tc>
      </w:tr>
      <w:tr w:rsidR="00B74254" w:rsidTr="00D43C86">
        <w:trPr>
          <w:trHeight w:val="70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254" w:rsidRPr="00D43C86" w:rsidRDefault="00B74254" w:rsidP="00D4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· </w:t>
            </w:r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Понедельник – метание в цель; Вторник – прыжки; </w:t>
            </w:r>
            <w:r w:rsid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Среда – упражнения с предметами; </w:t>
            </w:r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Четверг – лазание, </w:t>
            </w:r>
            <w:proofErr w:type="spellStart"/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74254" w:rsidRPr="00D43C86" w:rsidRDefault="00B74254" w:rsidP="00D4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· Пятница – упражнения с предметами;</w:t>
            </w:r>
          </w:p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 Профилактика плоскостопия после дневного сна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 Ходьба по мокрым и ребристым дорожкам, по массажным коврикам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2-3 мин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 Гигиенические процедуры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 (обширное умывание, мытье ног)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 Подвижные игры:</w:t>
            </w:r>
          </w:p>
          <w:p w:rsidR="00B74254" w:rsidRDefault="00B74254" w:rsidP="006932F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Сюжетные; игровые упражнения</w:t>
            </w:r>
          </w:p>
          <w:p w:rsidR="00B74254" w:rsidRDefault="00B74254" w:rsidP="006932F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Бессюжетные;</w:t>
            </w:r>
          </w:p>
          <w:p w:rsidR="00D43C86" w:rsidRDefault="00B74254" w:rsidP="00D43C86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Игры – забавы;</w:t>
            </w:r>
          </w:p>
          <w:p w:rsidR="00B74254" w:rsidRPr="00D43C86" w:rsidRDefault="00B74254" w:rsidP="00D43C86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C86">
              <w:rPr>
                <w:rFonts w:ascii="Times New Roman" w:eastAsia="Times New Roman" w:hAnsi="Times New Roman" w:cs="Times New Roman"/>
                <w:b/>
                <w:lang w:eastAsia="ru-RU"/>
              </w:rPr>
              <w:t>Соревнования;</w:t>
            </w:r>
          </w:p>
          <w:p w:rsidR="00B74254" w:rsidRDefault="00B74254" w:rsidP="00D43C86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Эстафеты</w:t>
            </w:r>
          </w:p>
          <w:p w:rsidR="00B74254" w:rsidRDefault="00B74254" w:rsidP="006932F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Занятия на тренажерах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игра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игра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 игр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5- 7мин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 игр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7- 8 мин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 игр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8 – 10 мин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 игр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10 – 12 мин</w:t>
            </w:r>
          </w:p>
        </w:tc>
      </w:tr>
      <w:tr w:rsidR="00B74254" w:rsidTr="00D43C86">
        <w:trPr>
          <w:trHeight w:val="1756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 Физические упражнения и игровые задания:</w:t>
            </w:r>
          </w:p>
          <w:p w:rsidR="00B74254" w:rsidRDefault="00D43C86" w:rsidP="006932F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игры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логоритмики</w:t>
            </w:r>
            <w:proofErr w:type="spellEnd"/>
          </w:p>
          <w:p w:rsidR="00B74254" w:rsidRDefault="00B74254" w:rsidP="006932F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пробуждающая гимнастика</w:t>
            </w:r>
          </w:p>
          <w:p w:rsidR="00B74254" w:rsidRDefault="00B74254" w:rsidP="006932F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пальчиковая гимнастика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сочетая упражнения по выбору 3-5 мин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сочетая упражнения по выбору 6 - 8 мин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сочетая упражнения по выбору 8 – 10 мин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сочетая упражнения по выбору 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– 15 мин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254" w:rsidTr="00D43C86">
        <w:trPr>
          <w:trHeight w:val="65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 Самостоятельная двигательная деятельность детей в течение дня</w:t>
            </w:r>
          </w:p>
        </w:tc>
        <w:tc>
          <w:tcPr>
            <w:tcW w:w="11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 w:rsidP="00D43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Ежедневно, характер и продолжительность зависит от индивидуальных данных и потребностей детей; проводится под руководством воспитателя. </w:t>
            </w:r>
            <w:r w:rsidR="00D43C86">
              <w:rPr>
                <w:rFonts w:ascii="Times New Roman" w:eastAsia="Times New Roman" w:hAnsi="Times New Roman" w:cs="Times New Roman"/>
                <w:lang w:eastAsia="ru-RU"/>
              </w:rPr>
              <w:t xml:space="preserve">(Подвижные игры,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 р. игры, игры, направленные</w:t>
            </w:r>
            <w:r w:rsidR="00D43C86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основных движений,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опыты, эксперименты с явлениями неживой природы)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18. Трудовая деятельность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(трудовые поручения)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(трудовые поручения)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 Физкультурные праздники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 раз в месяц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 раз в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 раз в месяц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 раз в месяц</w:t>
            </w:r>
          </w:p>
        </w:tc>
      </w:tr>
      <w:tr w:rsidR="00B74254" w:rsidTr="00B74254"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 Спортивные досуги и развлечения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54" w:rsidRDefault="00B7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</w:tbl>
    <w:p w:rsidR="00B74254" w:rsidRDefault="00B74254" w:rsidP="00B74254"/>
    <w:p w:rsidR="00FC22A9" w:rsidRDefault="00FC22A9"/>
    <w:sectPr w:rsidR="00FC22A9" w:rsidSect="00D43C86">
      <w:pgSz w:w="16838" w:h="11906" w:orient="landscape"/>
      <w:pgMar w:top="142" w:right="395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46B"/>
    <w:multiLevelType w:val="multilevel"/>
    <w:tmpl w:val="F20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25A44"/>
    <w:multiLevelType w:val="multilevel"/>
    <w:tmpl w:val="4F0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E4445B"/>
    <w:multiLevelType w:val="multilevel"/>
    <w:tmpl w:val="2A54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4"/>
    <w:rsid w:val="003E05B1"/>
    <w:rsid w:val="00894CF8"/>
    <w:rsid w:val="00B74254"/>
    <w:rsid w:val="00D43C86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2015-01-19T10:49:00Z</dcterms:created>
  <dcterms:modified xsi:type="dcterms:W3CDTF">2015-02-26T09:45:00Z</dcterms:modified>
</cp:coreProperties>
</file>