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8F" w:rsidRPr="00062C1A" w:rsidRDefault="00D80E8F" w:rsidP="00D80E8F"/>
    <w:p w:rsidR="00D80E8F" w:rsidRDefault="00FB759B" w:rsidP="00FB759B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942034" cy="2066925"/>
            <wp:effectExtent l="19050" t="0" r="0" b="0"/>
            <wp:docPr id="1" name="Рисунок 0" descr="1262774783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774783_spo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065" cy="20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E8F">
        <w:rPr>
          <w:sz w:val="28"/>
          <w:szCs w:val="28"/>
        </w:rPr>
        <w:t xml:space="preserve"> </w:t>
      </w:r>
    </w:p>
    <w:p w:rsidR="00D80E8F" w:rsidRDefault="00D80E8F" w:rsidP="00D80E8F">
      <w:pPr>
        <w:ind w:firstLine="567"/>
        <w:jc w:val="both"/>
      </w:pPr>
    </w:p>
    <w:p w:rsidR="00D80E8F" w:rsidRPr="00831BAF" w:rsidRDefault="00D80E8F" w:rsidP="00D80E8F">
      <w:pPr>
        <w:ind w:firstLine="567"/>
        <w:jc w:val="center"/>
        <w:rPr>
          <w:b/>
          <w:bCs/>
        </w:rPr>
      </w:pPr>
    </w:p>
    <w:p w:rsidR="00D80E8F" w:rsidRPr="00FB759B" w:rsidRDefault="00D80E8F" w:rsidP="00D80E8F">
      <w:pPr>
        <w:ind w:firstLine="567"/>
        <w:jc w:val="center"/>
        <w:rPr>
          <w:rFonts w:ascii="Monotype Corsiva" w:hAnsi="Monotype Corsiva"/>
          <w:b/>
          <w:bCs/>
          <w:sz w:val="36"/>
          <w:szCs w:val="36"/>
        </w:rPr>
      </w:pPr>
      <w:r w:rsidRPr="00FB759B">
        <w:rPr>
          <w:rFonts w:ascii="Monotype Corsiva" w:hAnsi="Monotype Corsiva"/>
          <w:b/>
          <w:bCs/>
          <w:sz w:val="36"/>
          <w:szCs w:val="36"/>
        </w:rPr>
        <w:t xml:space="preserve"> Психомоторное развитие детей </w:t>
      </w:r>
    </w:p>
    <w:p w:rsidR="0040077B" w:rsidRPr="00FB759B" w:rsidRDefault="00D80E8F" w:rsidP="00D80E8F">
      <w:pPr>
        <w:ind w:firstLine="567"/>
        <w:jc w:val="center"/>
        <w:rPr>
          <w:rFonts w:ascii="Monotype Corsiva" w:hAnsi="Monotype Corsiva"/>
          <w:b/>
          <w:bCs/>
          <w:sz w:val="36"/>
          <w:szCs w:val="36"/>
        </w:rPr>
      </w:pPr>
      <w:r w:rsidRPr="00FB759B">
        <w:rPr>
          <w:rFonts w:ascii="Monotype Corsiva" w:hAnsi="Monotype Corsiva"/>
          <w:b/>
          <w:bCs/>
          <w:sz w:val="36"/>
          <w:szCs w:val="36"/>
        </w:rPr>
        <w:t xml:space="preserve">младшего школьного возраста </w:t>
      </w:r>
    </w:p>
    <w:p w:rsidR="00D80E8F" w:rsidRPr="00FB759B" w:rsidRDefault="00D80E8F" w:rsidP="00D80E8F">
      <w:pPr>
        <w:ind w:firstLine="567"/>
        <w:jc w:val="center"/>
        <w:rPr>
          <w:rFonts w:ascii="Monotype Corsiva" w:hAnsi="Monotype Corsiva"/>
          <w:b/>
          <w:bCs/>
          <w:sz w:val="36"/>
          <w:szCs w:val="36"/>
        </w:rPr>
      </w:pPr>
      <w:r w:rsidRPr="00FB759B">
        <w:rPr>
          <w:rFonts w:ascii="Monotype Corsiva" w:hAnsi="Monotype Corsiva"/>
          <w:b/>
          <w:bCs/>
          <w:sz w:val="36"/>
          <w:szCs w:val="36"/>
        </w:rPr>
        <w:t>на уроках физической культуры.</w:t>
      </w:r>
    </w:p>
    <w:p w:rsidR="00D80E8F" w:rsidRPr="00831BAF" w:rsidRDefault="00D80E8F" w:rsidP="00D80E8F">
      <w:pPr>
        <w:ind w:firstLine="567"/>
        <w:rPr>
          <w:b/>
          <w:bCs/>
          <w:sz w:val="28"/>
          <w:szCs w:val="28"/>
        </w:rPr>
      </w:pPr>
    </w:p>
    <w:p w:rsidR="00D80E8F" w:rsidRPr="00831BAF" w:rsidRDefault="00D80E8F" w:rsidP="00D80E8F">
      <w:pPr>
        <w:ind w:left="567"/>
        <w:jc w:val="both"/>
        <w:rPr>
          <w:b/>
          <w:sz w:val="28"/>
          <w:szCs w:val="28"/>
        </w:rPr>
      </w:pP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Важнейшим требованием современного урока является обеспечение дифференцированного и индивидуального подхода к уча</w:t>
      </w:r>
      <w:r w:rsidRPr="00831BAF">
        <w:rPr>
          <w:sz w:val="28"/>
          <w:szCs w:val="28"/>
        </w:rPr>
        <w:softHyphen/>
        <w:t>щимся с учетом их состояния здоровья, пола, физического развития, двигательной подготовленности, особенностей разви</w:t>
      </w:r>
      <w:r w:rsidRPr="00831BAF">
        <w:rPr>
          <w:sz w:val="28"/>
          <w:szCs w:val="28"/>
        </w:rPr>
        <w:softHyphen/>
        <w:t>тия психических свойств и кач</w:t>
      </w:r>
      <w:r w:rsidR="00121407">
        <w:rPr>
          <w:sz w:val="28"/>
          <w:szCs w:val="28"/>
        </w:rPr>
        <w:t xml:space="preserve">еств, соблюдения гигиенических </w:t>
      </w:r>
      <w:r w:rsidRPr="00831BAF">
        <w:rPr>
          <w:sz w:val="28"/>
          <w:szCs w:val="28"/>
        </w:rPr>
        <w:t xml:space="preserve"> норм.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Организация и методика проведения урока в начальной шко</w:t>
      </w:r>
      <w:r w:rsidRPr="00831BAF">
        <w:rPr>
          <w:sz w:val="28"/>
          <w:szCs w:val="28"/>
        </w:rPr>
        <w:softHyphen/>
        <w:t>ле во многом зависят от возрастных особенностей учащихся. При обучении двигательным действиям предпочтение следует отда</w:t>
      </w:r>
      <w:r w:rsidRPr="00831BAF">
        <w:rPr>
          <w:sz w:val="28"/>
          <w:szCs w:val="28"/>
        </w:rPr>
        <w:softHyphen/>
        <w:t xml:space="preserve">вать целостному методу, уделяя основное внимание овладению школой движений. При проведении занятий с учащимися </w:t>
      </w:r>
      <w:r w:rsidRPr="00831BAF">
        <w:rPr>
          <w:sz w:val="28"/>
          <w:szCs w:val="28"/>
          <w:lang w:val="en-US"/>
        </w:rPr>
        <w:t>I</w:t>
      </w:r>
      <w:r w:rsidRPr="00831BAF">
        <w:rPr>
          <w:sz w:val="28"/>
          <w:szCs w:val="28"/>
        </w:rPr>
        <w:t xml:space="preserve">— </w:t>
      </w:r>
      <w:r w:rsidRPr="00831BAF">
        <w:rPr>
          <w:sz w:val="28"/>
          <w:szCs w:val="28"/>
          <w:lang w:val="en-US"/>
        </w:rPr>
        <w:t>IV</w:t>
      </w:r>
      <w:r w:rsidRPr="00831BAF">
        <w:rPr>
          <w:sz w:val="28"/>
          <w:szCs w:val="28"/>
        </w:rPr>
        <w:t xml:space="preserve"> классов особенно важно правильно называть упражнения, точно их демонстрировать, своевременно исправлять ошибки.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 xml:space="preserve">Обучение двигательным действиям и развитие физических способностей младших школьников тесно </w:t>
      </w:r>
      <w:proofErr w:type="gramStart"/>
      <w:r w:rsidRPr="00831BAF">
        <w:rPr>
          <w:sz w:val="28"/>
          <w:szCs w:val="28"/>
        </w:rPr>
        <w:t>связаны</w:t>
      </w:r>
      <w:proofErr w:type="gramEnd"/>
      <w:r w:rsidR="00121407" w:rsidRPr="00121407">
        <w:rPr>
          <w:sz w:val="28"/>
          <w:szCs w:val="28"/>
        </w:rPr>
        <w:t xml:space="preserve">  </w:t>
      </w:r>
      <w:r w:rsidRPr="00831BAF">
        <w:rPr>
          <w:sz w:val="28"/>
          <w:szCs w:val="28"/>
        </w:rPr>
        <w:t>между собой. Одно и то же упражнение можно использовать как для обуче</w:t>
      </w:r>
      <w:r w:rsidRPr="00831BAF">
        <w:rPr>
          <w:sz w:val="28"/>
          <w:szCs w:val="28"/>
        </w:rPr>
        <w:softHyphen/>
        <w:t>ния двигательному навыку, так и для развития координацион</w:t>
      </w:r>
      <w:r w:rsidRPr="00831BAF">
        <w:rPr>
          <w:sz w:val="28"/>
          <w:szCs w:val="28"/>
        </w:rPr>
        <w:softHyphen/>
        <w:t>ных и кондиционных способностей. Их преимущественное воз</w:t>
      </w:r>
      <w:r w:rsidRPr="00831BAF">
        <w:rPr>
          <w:sz w:val="28"/>
          <w:szCs w:val="28"/>
        </w:rPr>
        <w:softHyphen/>
        <w:t>действие на формирование двигательного навыка или на раз</w:t>
      </w:r>
      <w:r w:rsidRPr="00831BAF">
        <w:rPr>
          <w:sz w:val="28"/>
          <w:szCs w:val="28"/>
        </w:rPr>
        <w:softHyphen/>
        <w:t>витие двигательной способности определяется только методичес</w:t>
      </w:r>
      <w:r w:rsidRPr="00831BAF">
        <w:rPr>
          <w:sz w:val="28"/>
          <w:szCs w:val="28"/>
        </w:rPr>
        <w:softHyphen/>
        <w:t>кой направленностью. Умелое сочетание на уроке развития координационных, кондиционных способностей с обучением двигательным навыкам — отличительная черта хорошо органи</w:t>
      </w:r>
      <w:r w:rsidRPr="00831BAF">
        <w:rPr>
          <w:sz w:val="28"/>
          <w:szCs w:val="28"/>
        </w:rPr>
        <w:softHyphen/>
        <w:t>зованного педагогического процесса.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Младший школьный возраст — благоприятный период для развития всех координационных и кондиционных способностей. Однако особое внимание в этом возрасте следит уделять все</w:t>
      </w:r>
      <w:r w:rsidRPr="00831BAF">
        <w:rPr>
          <w:sz w:val="28"/>
          <w:szCs w:val="28"/>
        </w:rPr>
        <w:softHyphen/>
        <w:t>стороннему развитию координационных, скоростных (реакции и частоты движений), выносливости к умеренным нагрузкам, скоростно-силовых способностей.</w:t>
      </w:r>
    </w:p>
    <w:p w:rsidR="00926F40" w:rsidRPr="00FB759B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lastRenderedPageBreak/>
        <w:t>Отличительной особенностью младших школьников является их большое желание, интерес, познавательная активность, вы</w:t>
      </w:r>
      <w:r w:rsidRPr="00831BAF">
        <w:rPr>
          <w:sz w:val="28"/>
          <w:szCs w:val="28"/>
        </w:rPr>
        <w:softHyphen/>
        <w:t>сокая эмоциональность во время занятий. Поэтому на уроках четкая организация, разумная дисциплина, основанная на точ</w:t>
      </w:r>
      <w:r w:rsidRPr="00831BAF">
        <w:rPr>
          <w:sz w:val="28"/>
          <w:szCs w:val="28"/>
        </w:rPr>
        <w:softHyphen/>
        <w:t>ном соблюдении команд, указаний и распоряжений учителя, должна сочетаться с предоставлением им определенной свободы</w:t>
      </w:r>
      <w:r>
        <w:rPr>
          <w:sz w:val="28"/>
          <w:szCs w:val="28"/>
        </w:rPr>
        <w:t xml:space="preserve"> </w:t>
      </w:r>
      <w:r w:rsidRPr="00831BAF">
        <w:rPr>
          <w:sz w:val="28"/>
          <w:szCs w:val="28"/>
        </w:rPr>
        <w:t xml:space="preserve">и самостоятельности действий, заданиями, стимулирующими творчество и инициативность. 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На уроках физической культу</w:t>
      </w:r>
      <w:r w:rsidRPr="00831BAF">
        <w:rPr>
          <w:sz w:val="28"/>
          <w:szCs w:val="28"/>
        </w:rPr>
        <w:softHyphen/>
        <w:t xml:space="preserve">ры в младших классах целесообразно опираться на </w:t>
      </w:r>
      <w:proofErr w:type="spellStart"/>
      <w:r w:rsidRPr="00831BAF">
        <w:rPr>
          <w:sz w:val="28"/>
          <w:szCs w:val="28"/>
        </w:rPr>
        <w:t>межпред</w:t>
      </w:r>
      <w:r w:rsidRPr="00831BAF">
        <w:rPr>
          <w:sz w:val="28"/>
          <w:szCs w:val="28"/>
        </w:rPr>
        <w:softHyphen/>
        <w:t>метные</w:t>
      </w:r>
      <w:proofErr w:type="spellEnd"/>
      <w:r w:rsidRPr="00831BAF">
        <w:rPr>
          <w:sz w:val="28"/>
          <w:szCs w:val="28"/>
        </w:rPr>
        <w:t xml:space="preserve"> связи: с природоведением (в таких вопросах, как за</w:t>
      </w:r>
      <w:r w:rsidRPr="00831BAF">
        <w:rPr>
          <w:sz w:val="28"/>
          <w:szCs w:val="28"/>
        </w:rPr>
        <w:softHyphen/>
        <w:t>каливание, требования к одежде ученика, работе мышц, ре</w:t>
      </w:r>
      <w:r w:rsidRPr="00831BAF">
        <w:rPr>
          <w:sz w:val="28"/>
          <w:szCs w:val="28"/>
        </w:rPr>
        <w:softHyphen/>
        <w:t>жим дня и др.); с математикой (измерение длины и высоты прыжка, дальности метания, скорости и продолжительности бе</w:t>
      </w:r>
      <w:r w:rsidRPr="00831BAF">
        <w:rPr>
          <w:sz w:val="28"/>
          <w:szCs w:val="28"/>
        </w:rPr>
        <w:softHyphen/>
        <w:t>га и т. д.); музыкально-ритмическим воспитанием (занятие под музыку); изобразительным искусством (красота движений поз) и др.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Контроль и оценка в младшем школьном возрасте применя</w:t>
      </w:r>
      <w:r w:rsidRPr="00831BAF">
        <w:rPr>
          <w:sz w:val="28"/>
          <w:szCs w:val="28"/>
        </w:rPr>
        <w:softHyphen/>
        <w:t>ются таким образом, чтобы стимулировать стремление ученика к своему личному совершенствованию и самоопределению, улуч</w:t>
      </w:r>
      <w:r w:rsidRPr="00831BAF">
        <w:rPr>
          <w:sz w:val="28"/>
          <w:szCs w:val="28"/>
        </w:rPr>
        <w:softHyphen/>
        <w:t>шению результатов, повышению активности, радости от заня</w:t>
      </w:r>
      <w:r w:rsidRPr="00831BAF">
        <w:rPr>
          <w:sz w:val="28"/>
          <w:szCs w:val="28"/>
        </w:rPr>
        <w:softHyphen/>
        <w:t>тий физическими упражнениями.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 xml:space="preserve">Уроки физической культуры должны строиться на основе принципов демократизации, </w:t>
      </w:r>
      <w:proofErr w:type="spellStart"/>
      <w:r w:rsidRPr="00831BAF">
        <w:rPr>
          <w:sz w:val="28"/>
          <w:szCs w:val="28"/>
        </w:rPr>
        <w:t>гуманизации</w:t>
      </w:r>
      <w:proofErr w:type="spellEnd"/>
      <w:r w:rsidRPr="00831BAF">
        <w:rPr>
          <w:sz w:val="28"/>
          <w:szCs w:val="28"/>
        </w:rPr>
        <w:t>, педагогики сотрудни</w:t>
      </w:r>
      <w:r w:rsidRPr="00831BAF">
        <w:rPr>
          <w:sz w:val="28"/>
          <w:szCs w:val="28"/>
        </w:rPr>
        <w:softHyphen/>
        <w:t>чества, в соответствии с которыми 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детей с разным уровнем их двигатель</w:t>
      </w:r>
      <w:r w:rsidRPr="00831BAF">
        <w:rPr>
          <w:sz w:val="28"/>
          <w:szCs w:val="28"/>
        </w:rPr>
        <w:softHyphen/>
        <w:t>ных и психических способностей. На занятиях по физической культуре, уже с младшего школьного возраста, необходимо учитывать интересы и склонности детей. Учитывая большие индивидуальные различия внутри даже одного возраста, учи</w:t>
      </w:r>
      <w:r w:rsidRPr="00831BAF">
        <w:rPr>
          <w:sz w:val="28"/>
          <w:szCs w:val="28"/>
        </w:rPr>
        <w:softHyphen/>
        <w:t xml:space="preserve">тель должен стремиться предоставить учащимся </w:t>
      </w:r>
      <w:proofErr w:type="spellStart"/>
      <w:r w:rsidRPr="00831BAF">
        <w:rPr>
          <w:sz w:val="28"/>
          <w:szCs w:val="28"/>
        </w:rPr>
        <w:t>разноуровне</w:t>
      </w:r>
      <w:r w:rsidRPr="00831BAF">
        <w:rPr>
          <w:sz w:val="28"/>
          <w:szCs w:val="28"/>
        </w:rPr>
        <w:softHyphen/>
        <w:t>вый</w:t>
      </w:r>
      <w:proofErr w:type="spellEnd"/>
      <w:r w:rsidRPr="00831BAF">
        <w:rPr>
          <w:sz w:val="28"/>
          <w:szCs w:val="28"/>
        </w:rPr>
        <w:t xml:space="preserve"> по сложности и субъективной трудности усвоения матери</w:t>
      </w:r>
      <w:r w:rsidRPr="00831BAF">
        <w:rPr>
          <w:sz w:val="28"/>
          <w:szCs w:val="28"/>
        </w:rPr>
        <w:softHyphen/>
        <w:t xml:space="preserve">ал программы. </w:t>
      </w:r>
    </w:p>
    <w:p w:rsidR="00D80E8F" w:rsidRPr="00831BAF" w:rsidRDefault="00D80E8F" w:rsidP="00D80E8F">
      <w:pPr>
        <w:ind w:firstLine="567"/>
        <w:jc w:val="both"/>
        <w:rPr>
          <w:sz w:val="28"/>
          <w:szCs w:val="28"/>
        </w:rPr>
      </w:pPr>
      <w:r w:rsidRPr="00831BAF">
        <w:rPr>
          <w:sz w:val="28"/>
          <w:szCs w:val="28"/>
        </w:rPr>
        <w:t>Для этого он может использовать различные ор</w:t>
      </w:r>
      <w:r w:rsidRPr="00831BAF">
        <w:rPr>
          <w:sz w:val="28"/>
          <w:szCs w:val="28"/>
        </w:rPr>
        <w:softHyphen/>
        <w:t>ганизационные формы: объединять учащихся разного возраста и параллельных классов, проводить занятия отдельно среди мальчиков и девочек.</w:t>
      </w:r>
    </w:p>
    <w:p w:rsidR="00D80E8F" w:rsidRPr="001A451A" w:rsidRDefault="00D80E8F" w:rsidP="00D80E8F">
      <w:pPr>
        <w:rPr>
          <w:sz w:val="28"/>
          <w:szCs w:val="28"/>
        </w:rPr>
      </w:pPr>
    </w:p>
    <w:p w:rsidR="00D80E8F" w:rsidRPr="00963735" w:rsidRDefault="00D80E8F" w:rsidP="00D80E8F">
      <w:pPr>
        <w:jc w:val="center"/>
        <w:rPr>
          <w:b/>
          <w:i/>
          <w:sz w:val="28"/>
          <w:szCs w:val="28"/>
        </w:rPr>
      </w:pPr>
      <w:r w:rsidRPr="00963735">
        <w:rPr>
          <w:b/>
          <w:i/>
          <w:sz w:val="28"/>
          <w:szCs w:val="28"/>
        </w:rPr>
        <w:t>Учёт психологических особенностей младших школьников на уроках физической культуры.</w:t>
      </w:r>
    </w:p>
    <w:p w:rsidR="00D80E8F" w:rsidRDefault="00D80E8F" w:rsidP="00D80E8F">
      <w:pPr>
        <w:rPr>
          <w:sz w:val="28"/>
          <w:szCs w:val="28"/>
        </w:rPr>
      </w:pPr>
    </w:p>
    <w:p w:rsidR="00D80E8F" w:rsidRDefault="00D80E8F" w:rsidP="00D80E8F">
      <w:pPr>
        <w:rPr>
          <w:sz w:val="28"/>
          <w:szCs w:val="28"/>
        </w:rPr>
      </w:pPr>
      <w:r>
        <w:rPr>
          <w:sz w:val="28"/>
          <w:szCs w:val="28"/>
        </w:rPr>
        <w:t xml:space="preserve">   Психологические особенности  учащихся 1 – 4 классов зависят от ряда причин. Начиная с 1 класса, учащиеся приступают к изучению основ наук, овладение которыми требует более высокого уровня развития воли, абстрактного мышления, управление вниманием, самостоятельности в работе. Таким образом, особенности психической деятельности, свойственные данному возрасту, формируются, прежде всего, в процессе обучения. В ходе овладения учебными предметами у младших школьников происходят сдвиги в психической сфере и уровень развития у них психических функций приближается к </w:t>
      </w:r>
      <w:proofErr w:type="gramStart"/>
      <w:r>
        <w:rPr>
          <w:sz w:val="28"/>
          <w:szCs w:val="28"/>
        </w:rPr>
        <w:t>подростковому</w:t>
      </w:r>
      <w:proofErr w:type="gramEnd"/>
      <w:r>
        <w:rPr>
          <w:sz w:val="28"/>
          <w:szCs w:val="28"/>
        </w:rPr>
        <w:t>.</w:t>
      </w:r>
    </w:p>
    <w:p w:rsidR="00D80E8F" w:rsidRDefault="00D80E8F" w:rsidP="00D80E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жизни учащихся 1-4 классов большое место занимают игры, их интересы связаны преимущественно с представлениями о внешней стороне предметов и окружающего мира. Этими факторами во многом определяется течение психических процессов и поведение учащихся. Они находятся как бы во власти чувств, но чувства их ещё недостаточно дифференцированы и осознаны. Эмоциональная неустойчивость мешает им проявлять длительные волевые усилия, поэтому для них не характерны стремления к отдалённой цели. Во время уроков младших школьников больше интересует сам процесс занятий, а не цели, которые нужно достигнуть. Они любят игры, в которых проявляется смелость, ловкость, физическая сила, их увлекают различные соревнования. Смена занятий вызывает положительные эмоции, привлекает их внимание; однообразные уроки рассеивают внимание, снижают активность. У этих детей заметны изменения в отношении к окружающим, к авторитету педагога; они обращают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прежде всего на реакцию коллектива. Поэтому воздействие педагога оказывается более сильным, если оно опирается на мнение и поддержку коллектива. В то же время дети этого возраста ещё охотно принимают руководство старших, педагогов, взрослых.</w:t>
      </w:r>
    </w:p>
    <w:p w:rsidR="00D80E8F" w:rsidRPr="00963735" w:rsidRDefault="00D80E8F" w:rsidP="00D80E8F">
      <w:pPr>
        <w:rPr>
          <w:i/>
          <w:sz w:val="28"/>
          <w:szCs w:val="28"/>
        </w:rPr>
      </w:pPr>
    </w:p>
    <w:p w:rsidR="00D80E8F" w:rsidRPr="00963735" w:rsidRDefault="00D80E8F" w:rsidP="00FF32CC">
      <w:pPr>
        <w:jc w:val="center"/>
        <w:rPr>
          <w:b/>
          <w:i/>
          <w:sz w:val="28"/>
          <w:szCs w:val="28"/>
        </w:rPr>
      </w:pPr>
      <w:r w:rsidRPr="00963735">
        <w:rPr>
          <w:b/>
          <w:i/>
          <w:sz w:val="28"/>
          <w:szCs w:val="28"/>
        </w:rPr>
        <w:t>Формирование коллектива и воспитание в нём школьников.</w:t>
      </w:r>
    </w:p>
    <w:p w:rsidR="00D80E8F" w:rsidRDefault="00D80E8F" w:rsidP="00D80E8F">
      <w:pPr>
        <w:jc w:val="center"/>
        <w:rPr>
          <w:b/>
          <w:sz w:val="28"/>
          <w:szCs w:val="28"/>
        </w:rPr>
      </w:pPr>
    </w:p>
    <w:p w:rsidR="00D80E8F" w:rsidRPr="00121407" w:rsidRDefault="00D80E8F" w:rsidP="00926F40">
      <w:pPr>
        <w:rPr>
          <w:sz w:val="28"/>
          <w:szCs w:val="28"/>
        </w:rPr>
      </w:pPr>
      <w:r>
        <w:rPr>
          <w:sz w:val="28"/>
          <w:szCs w:val="28"/>
        </w:rPr>
        <w:t xml:space="preserve">   С точки зрения социальной психологии, каждый учебный класс представляет собой реальную внешне организованную группу, приближающуюся по своему численному составу к малой группе.</w:t>
      </w:r>
      <w:r w:rsidRPr="00EF55CF">
        <w:rPr>
          <w:i/>
          <w:sz w:val="28"/>
          <w:szCs w:val="28"/>
        </w:rPr>
        <w:t xml:space="preserve"> Малой группой называют такую общность людей, которая имеет общую цель, взаимодействует ради достижения этой цели и имеет относительную автономию существования.</w:t>
      </w:r>
      <w:r>
        <w:rPr>
          <w:sz w:val="28"/>
          <w:szCs w:val="28"/>
        </w:rPr>
        <w:t xml:space="preserve"> Например, у класса при занятиях физической культурой общей целью может быть победа в соревнованиях на первенство школы. Для достижения этой цели одноклассники взаимодействуют друг с другом, помогают друг другу на тренировках, оказывают поддержку друг другу на соревнованиях. Цель класса – победить на соревнованиях – хотя и является одинаковой с целью других классов, выступает по отношению к ним как антагонистическая: ведь победить может только один класс. Это обуславливает автономию в выборе путей достижения цели:    разработку собственной тактики борьбы на соревнованиях, собственного режима учебно-тренировочных занятий.</w:t>
      </w:r>
    </w:p>
    <w:p w:rsidR="00FB759B" w:rsidRPr="00121407" w:rsidRDefault="00FB759B" w:rsidP="00926F40">
      <w:pPr>
        <w:rPr>
          <w:i/>
          <w:sz w:val="28"/>
          <w:szCs w:val="28"/>
        </w:rPr>
      </w:pPr>
    </w:p>
    <w:p w:rsidR="00D80E8F" w:rsidRPr="000E40F5" w:rsidRDefault="00D80E8F" w:rsidP="00D80E8F">
      <w:pPr>
        <w:ind w:left="975"/>
        <w:rPr>
          <w:i/>
          <w:sz w:val="28"/>
          <w:szCs w:val="28"/>
        </w:rPr>
      </w:pPr>
      <w:r w:rsidRPr="006E46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Задачи учителя ФВ при формировании коллектива.</w:t>
      </w:r>
    </w:p>
    <w:p w:rsidR="00D80E8F" w:rsidRDefault="00D80E8F" w:rsidP="00D80E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организация и сплочение в каждом классе и в школе физкультурного актива, укрепление его авторитета</w:t>
      </w:r>
    </w:p>
    <w:p w:rsidR="00D80E8F" w:rsidRDefault="00D80E8F" w:rsidP="00D80E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придание коллективу школьников идейной направленности, развитие в нём критики и самокритики, формирование высокой требовательности к себе и товарищам</w:t>
      </w:r>
    </w:p>
    <w:p w:rsidR="00D80E8F" w:rsidRDefault="00D80E8F" w:rsidP="00D80E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превращение </w:t>
      </w:r>
      <w:proofErr w:type="gramStart"/>
      <w:r>
        <w:rPr>
          <w:i/>
          <w:sz w:val="28"/>
          <w:szCs w:val="28"/>
        </w:rPr>
        <w:t>классных</w:t>
      </w:r>
      <w:proofErr w:type="gramEnd"/>
      <w:r>
        <w:rPr>
          <w:i/>
          <w:sz w:val="28"/>
          <w:szCs w:val="28"/>
        </w:rPr>
        <w:t xml:space="preserve"> в естественную и необходимую часть общешкольного коллектива</w:t>
      </w:r>
    </w:p>
    <w:p w:rsidR="00D80E8F" w:rsidRDefault="00D80E8F" w:rsidP="00D80E8F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- формирование у коллектива школьного такта, умения применять правильные формы воздействия на своих товарищей, включая и индивидуальный подход к ним</w:t>
      </w:r>
    </w:p>
    <w:p w:rsidR="00D80E8F" w:rsidRDefault="00D80E8F" w:rsidP="00D80E8F">
      <w:pPr>
        <w:jc w:val="center"/>
        <w:rPr>
          <w:sz w:val="28"/>
          <w:szCs w:val="28"/>
        </w:rPr>
      </w:pPr>
    </w:p>
    <w:p w:rsidR="00D80E8F" w:rsidRDefault="00D80E8F" w:rsidP="00D80E8F">
      <w:pPr>
        <w:rPr>
          <w:sz w:val="28"/>
          <w:szCs w:val="28"/>
        </w:rPr>
      </w:pPr>
      <w:r>
        <w:rPr>
          <w:sz w:val="28"/>
          <w:szCs w:val="28"/>
        </w:rPr>
        <w:t xml:space="preserve">  При формировании коллектива учитель сталкивается с рядом объективных и субъективных факторов, усложняющих осуществление воспитательных задач:</w:t>
      </w:r>
    </w:p>
    <w:p w:rsidR="00D80E8F" w:rsidRDefault="00D80E8F" w:rsidP="00D80E8F">
      <w:pPr>
        <w:rPr>
          <w:sz w:val="28"/>
          <w:szCs w:val="28"/>
        </w:rPr>
      </w:pPr>
      <w:r w:rsidRPr="00960F0F">
        <w:rPr>
          <w:i/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960F0F">
        <w:rPr>
          <w:i/>
          <w:sz w:val="28"/>
          <w:szCs w:val="28"/>
        </w:rPr>
        <w:t>различия в развитии школьников как личностей.</w:t>
      </w:r>
    </w:p>
    <w:p w:rsidR="00D80E8F" w:rsidRDefault="00D80E8F" w:rsidP="00D80E8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- наличие в классе </w:t>
      </w:r>
      <w:proofErr w:type="spellStart"/>
      <w:r>
        <w:rPr>
          <w:i/>
          <w:sz w:val="28"/>
          <w:szCs w:val="28"/>
        </w:rPr>
        <w:t>микрогрупп</w:t>
      </w:r>
      <w:proofErr w:type="spellEnd"/>
      <w:r>
        <w:rPr>
          <w:i/>
          <w:sz w:val="28"/>
          <w:szCs w:val="28"/>
        </w:rPr>
        <w:t>.</w:t>
      </w:r>
    </w:p>
    <w:p w:rsidR="00D80E8F" w:rsidRDefault="00D80E8F" w:rsidP="00D80E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межличностные отношения, симпатии и антипатии.</w:t>
      </w:r>
    </w:p>
    <w:p w:rsidR="00D80E8F" w:rsidRDefault="00D80E8F" w:rsidP="00D80E8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- социальный статус школьников в классе.</w:t>
      </w:r>
      <w:r>
        <w:rPr>
          <w:sz w:val="28"/>
          <w:szCs w:val="28"/>
        </w:rPr>
        <w:t xml:space="preserve"> </w:t>
      </w:r>
    </w:p>
    <w:p w:rsidR="00FF32CC" w:rsidRDefault="00D80E8F" w:rsidP="00FF32CC">
      <w:pPr>
        <w:rPr>
          <w:sz w:val="28"/>
          <w:szCs w:val="28"/>
        </w:rPr>
      </w:pPr>
      <w:r>
        <w:rPr>
          <w:sz w:val="28"/>
          <w:szCs w:val="28"/>
        </w:rPr>
        <w:t xml:space="preserve">  Сложные формы психической жизни ребёнка формируются в процессе общения. Значит, общение его в наиболее систематической форме – обучение – и формирует развитие, создаёт новые психические образования, развивает высшие психические функции. Следовательно,</w:t>
      </w:r>
      <w:r w:rsidRPr="00B73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обучение играет ведущую роль в формировании психики, а его формы лишь меняются в процессе развития.  </w:t>
      </w:r>
    </w:p>
    <w:p w:rsidR="00D80E8F" w:rsidRPr="00FC1064" w:rsidRDefault="00D80E8F" w:rsidP="00D80E8F">
      <w:pPr>
        <w:rPr>
          <w:sz w:val="28"/>
          <w:szCs w:val="28"/>
        </w:rPr>
      </w:pPr>
    </w:p>
    <w:p w:rsidR="00D80E8F" w:rsidRDefault="00D80E8F" w:rsidP="00D80E8F">
      <w:pPr>
        <w:rPr>
          <w:sz w:val="28"/>
          <w:szCs w:val="28"/>
        </w:rPr>
      </w:pPr>
      <w:r>
        <w:rPr>
          <w:sz w:val="28"/>
          <w:szCs w:val="28"/>
        </w:rPr>
        <w:t xml:space="preserve">   Школа предоставляет детям благоприятные возможности для физического и моторного развития. В программу  обучения в начальной школе уроки физической культуры включены потому, что физическая активность в детстве часто закладывает прочные основы активного образа жизни во взрослости. Физическое воспитание определяет как процесс тщательно спланированных и выполняемых под руководством учителя занятий физическими </w:t>
      </w:r>
      <w:proofErr w:type="spellStart"/>
      <w:r>
        <w:rPr>
          <w:sz w:val="28"/>
          <w:szCs w:val="28"/>
        </w:rPr>
        <w:t>упражнениями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развивают двигательные способности и качества учеников. Физическое воспитание может проводиться в различных условиях – в классных комнатах, спортивных залах, на спортивных площадках.</w:t>
      </w:r>
    </w:p>
    <w:p w:rsidR="00D80E8F" w:rsidRPr="00062C1A" w:rsidRDefault="00D80E8F" w:rsidP="00D80E8F">
      <w:pPr>
        <w:rPr>
          <w:sz w:val="28"/>
          <w:szCs w:val="28"/>
        </w:rPr>
      </w:pPr>
      <w:r>
        <w:t xml:space="preserve">  </w:t>
      </w:r>
      <w:r w:rsidRPr="00062C1A">
        <w:rPr>
          <w:sz w:val="28"/>
          <w:szCs w:val="28"/>
        </w:rPr>
        <w:t xml:space="preserve">Младший школьный возраст является благоприятным периодом  для развития психомоторных функций.   Самостоятельность, инициативность, творческие способности как свойства личности, приобретенные на уроках физической культуры, будут способствовать в будущем овладению любыми знаниями и умениями. С целью содействия развитию младших школьников как творческих личностей рекомендуется создавать условия для их активности: предоставлять возможность выбора; создавать проблемные ситуации, из которых дети ищут выход сами; предлагать придумывать новые игры, эстафеты, мини-соревнования, упражнения для своих товарищей; вычленять главное и второстепенное в изучаемом материале; нацеливать не на результат, а на способ его достижения; находить основное в технике двигательного действия, после овладения которым легче освоить остальные детали техники движений; осмысливать, контролировать и оценивать собственные действия и действия своих товарищей, развивать учебно-познавательные мотивы. </w:t>
      </w:r>
    </w:p>
    <w:p w:rsidR="00FC1064" w:rsidRPr="00A1178C" w:rsidRDefault="00D80E8F" w:rsidP="00D80E8F">
      <w:pPr>
        <w:pStyle w:val="a3"/>
        <w:ind w:firstLine="600"/>
        <w:jc w:val="both"/>
        <w:rPr>
          <w:sz w:val="28"/>
          <w:szCs w:val="28"/>
        </w:rPr>
      </w:pPr>
      <w:proofErr w:type="gramStart"/>
      <w:r w:rsidRPr="00062C1A">
        <w:rPr>
          <w:sz w:val="28"/>
          <w:szCs w:val="28"/>
        </w:rPr>
        <w:lastRenderedPageBreak/>
        <w:t xml:space="preserve">Можно также сделать вывод о том, что применение психолого-педагогических концепций в целом, и теории учебной деятельности на уроках физической культуры в частности, будет способствовать формированию и реализации у детей потребностей и мотивов к деятельности, созданию соответствующих образцов мышления, развитию творческой личности, вносить важный вклад в развитие индивида, формировать осознанное отношение к укреплению здоровья, повысит уровень самостоятельности, самоконтроля и самооценки. </w:t>
      </w:r>
      <w:proofErr w:type="gramEnd"/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неудовлетворительное физическое состояние населе</w:t>
      </w:r>
      <w:r w:rsidR="00FC1064">
        <w:rPr>
          <w:sz w:val="28"/>
          <w:szCs w:val="28"/>
        </w:rPr>
        <w:t>ния</w:t>
      </w:r>
      <w:r>
        <w:rPr>
          <w:sz w:val="28"/>
          <w:szCs w:val="28"/>
        </w:rPr>
        <w:t>, необходимо всячески способствовать привлечению детей к ежедневным занятиям ФК и  участию в других видах физической деятельности. Поскольку 80% учащихся начальной школы занимаются физическими упражнениями на уроках физкультуры, эти занятия могут оказать существенную помощь в повышении двигательной активности детей и привить им устойчивый интерес к поддержанию хорошей физической формы. Интересы здоровья нации требуют, чтобы на уроках физкультуры учащиеся не менее 50 % времени посвящали тем видам физической деятельности, которой они могли бы заниматься в течение всей жизни, например: занятиям бегом и плаванием.</w:t>
      </w:r>
    </w:p>
    <w:p w:rsidR="00D80E8F" w:rsidRPr="00121407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FB759B" w:rsidRPr="00121407" w:rsidRDefault="00FB759B" w:rsidP="00FB759B">
      <w:pPr>
        <w:pStyle w:val="a3"/>
        <w:rPr>
          <w:sz w:val="28"/>
          <w:szCs w:val="28"/>
        </w:rPr>
      </w:pPr>
    </w:p>
    <w:p w:rsidR="00FB759B" w:rsidRPr="00FB759B" w:rsidRDefault="00FB759B" w:rsidP="00FB759B">
      <w:pPr>
        <w:pStyle w:val="a3"/>
        <w:ind w:firstLine="60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19600" cy="2941361"/>
            <wp:effectExtent l="19050" t="0" r="0" b="0"/>
            <wp:docPr id="2" name="Рисунок 1" descr="x_83ee0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83ee08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310" cy="29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D80E8F" w:rsidRDefault="00D80E8F" w:rsidP="00D80E8F">
      <w:pPr>
        <w:pStyle w:val="a3"/>
        <w:ind w:firstLine="600"/>
        <w:jc w:val="both"/>
        <w:rPr>
          <w:sz w:val="28"/>
          <w:szCs w:val="28"/>
        </w:rPr>
      </w:pPr>
    </w:p>
    <w:p w:rsidR="00D80E8F" w:rsidRPr="009D79C6" w:rsidRDefault="00D80E8F" w:rsidP="00D80E8F">
      <w:pPr>
        <w:pStyle w:val="2"/>
        <w:spacing w:beforeAutospacing="0" w:afterAutospacing="0"/>
        <w:ind w:right="75"/>
        <w:rPr>
          <w:sz w:val="28"/>
          <w:szCs w:val="28"/>
        </w:rPr>
      </w:pPr>
      <w:r w:rsidRPr="009D79C6">
        <w:rPr>
          <w:sz w:val="28"/>
          <w:szCs w:val="28"/>
        </w:rPr>
        <w:t>Список литературы</w:t>
      </w:r>
    </w:p>
    <w:p w:rsidR="00D80E8F" w:rsidRPr="009D79C6" w:rsidRDefault="00D80E8F" w:rsidP="00D80E8F">
      <w:pPr>
        <w:tabs>
          <w:tab w:val="left" w:pos="540"/>
        </w:tabs>
        <w:jc w:val="both"/>
        <w:rPr>
          <w:sz w:val="28"/>
          <w:szCs w:val="28"/>
        </w:rPr>
      </w:pPr>
    </w:p>
    <w:p w:rsidR="00D80E8F" w:rsidRPr="009D79C6" w:rsidRDefault="00D80E8F" w:rsidP="00D80E8F">
      <w:pPr>
        <w:rPr>
          <w:i/>
          <w:sz w:val="28"/>
          <w:szCs w:val="28"/>
        </w:rPr>
      </w:pP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i/>
          <w:sz w:val="28"/>
          <w:szCs w:val="28"/>
        </w:rPr>
        <w:t xml:space="preserve">  </w:t>
      </w:r>
      <w:r w:rsidRPr="009D79C6">
        <w:rPr>
          <w:sz w:val="28"/>
          <w:szCs w:val="28"/>
        </w:rPr>
        <w:t xml:space="preserve">1. </w:t>
      </w:r>
      <w:proofErr w:type="spellStart"/>
      <w:r w:rsidRPr="009D79C6">
        <w:rPr>
          <w:sz w:val="28"/>
          <w:szCs w:val="28"/>
        </w:rPr>
        <w:t>Аверин</w:t>
      </w:r>
      <w:proofErr w:type="spellEnd"/>
      <w:r w:rsidRPr="009D79C6">
        <w:rPr>
          <w:sz w:val="28"/>
          <w:szCs w:val="28"/>
        </w:rPr>
        <w:t xml:space="preserve"> В.А. Психология детей и подростков: Монография. – Санкт-Петербург, 1994 с. 3,  5, 113, 132-135.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B62C04">
        <w:rPr>
          <w:iCs/>
          <w:sz w:val="28"/>
          <w:szCs w:val="28"/>
        </w:rPr>
        <w:t xml:space="preserve">2. </w:t>
      </w:r>
      <w:hyperlink r:id="rId8" w:history="1">
        <w:proofErr w:type="spellStart"/>
        <w:r w:rsidRPr="002246E1">
          <w:rPr>
            <w:rStyle w:val="a5"/>
            <w:iCs/>
            <w:color w:val="000000"/>
            <w:sz w:val="28"/>
            <w:szCs w:val="28"/>
          </w:rPr>
          <w:t>Аросьев</w:t>
        </w:r>
        <w:proofErr w:type="spellEnd"/>
        <w:r w:rsidRPr="002246E1">
          <w:rPr>
            <w:rStyle w:val="a5"/>
            <w:iCs/>
            <w:color w:val="000000"/>
            <w:sz w:val="28"/>
            <w:szCs w:val="28"/>
          </w:rPr>
          <w:t xml:space="preserve"> Д.А.</w:t>
        </w:r>
      </w:hyperlink>
      <w:r w:rsidRPr="002246E1">
        <w:rPr>
          <w:iCs/>
          <w:color w:val="000000"/>
          <w:sz w:val="28"/>
          <w:szCs w:val="28"/>
        </w:rPr>
        <w:t xml:space="preserve">, </w:t>
      </w:r>
      <w:hyperlink r:id="rId9" w:history="1">
        <w:r w:rsidRPr="002246E1">
          <w:rPr>
            <w:rStyle w:val="a5"/>
            <w:iCs/>
            <w:color w:val="000000"/>
            <w:sz w:val="28"/>
            <w:szCs w:val="28"/>
          </w:rPr>
          <w:t>Жаров П.А.</w:t>
        </w:r>
      </w:hyperlink>
      <w:r w:rsidRPr="002246E1">
        <w:rPr>
          <w:iCs/>
          <w:color w:val="000000"/>
          <w:sz w:val="28"/>
          <w:szCs w:val="28"/>
        </w:rPr>
        <w:t xml:space="preserve">, </w:t>
      </w:r>
      <w:hyperlink r:id="rId10" w:history="1">
        <w:r w:rsidRPr="002246E1">
          <w:rPr>
            <w:rStyle w:val="a5"/>
            <w:iCs/>
            <w:color w:val="000000"/>
            <w:sz w:val="28"/>
            <w:szCs w:val="28"/>
          </w:rPr>
          <w:t>Назарова И.Г.</w:t>
        </w:r>
      </w:hyperlink>
      <w:r w:rsidRPr="002246E1">
        <w:rPr>
          <w:color w:val="000000"/>
          <w:sz w:val="28"/>
          <w:szCs w:val="28"/>
        </w:rPr>
        <w:t xml:space="preserve"> "</w:t>
      </w:r>
      <w:hyperlink r:id="rId11" w:history="1">
        <w:r w:rsidRPr="002246E1">
          <w:rPr>
            <w:rStyle w:val="a5"/>
            <w:color w:val="000000"/>
            <w:sz w:val="28"/>
            <w:szCs w:val="28"/>
          </w:rPr>
          <w:t>Физическая культура в школе</w:t>
        </w:r>
      </w:hyperlink>
      <w:r w:rsidRPr="002246E1">
        <w:rPr>
          <w:color w:val="000000"/>
          <w:sz w:val="28"/>
          <w:szCs w:val="28"/>
        </w:rPr>
        <w:t xml:space="preserve">", </w:t>
      </w:r>
      <w:r w:rsidRPr="009D79C6">
        <w:rPr>
          <w:sz w:val="28"/>
          <w:szCs w:val="28"/>
        </w:rPr>
        <w:t>1987, № 4, № 5.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B62C04">
        <w:rPr>
          <w:iCs/>
          <w:sz w:val="28"/>
          <w:szCs w:val="28"/>
        </w:rPr>
        <w:t>3</w:t>
      </w:r>
      <w:r w:rsidRPr="009D79C6">
        <w:rPr>
          <w:i/>
          <w:iCs/>
          <w:sz w:val="28"/>
          <w:szCs w:val="28"/>
        </w:rPr>
        <w:t>.</w:t>
      </w:r>
      <w:r w:rsidRPr="009D79C6">
        <w:rPr>
          <w:sz w:val="28"/>
          <w:szCs w:val="28"/>
        </w:rPr>
        <w:t xml:space="preserve"> </w:t>
      </w:r>
      <w:proofErr w:type="spellStart"/>
      <w:r w:rsidRPr="009D79C6">
        <w:rPr>
          <w:sz w:val="28"/>
          <w:szCs w:val="28"/>
        </w:rPr>
        <w:t>Гамезо</w:t>
      </w:r>
      <w:proofErr w:type="spellEnd"/>
      <w:r w:rsidRPr="009D79C6">
        <w:rPr>
          <w:sz w:val="28"/>
          <w:szCs w:val="28"/>
        </w:rPr>
        <w:t xml:space="preserve"> М.В., Матюхина М.В. «Возрастная и педагогическая психология» 1984 г. просвещение, М.</w:t>
      </w:r>
    </w:p>
    <w:p w:rsidR="00D80E8F" w:rsidRPr="009D79C6" w:rsidRDefault="00D80E8F" w:rsidP="00D80E8F">
      <w:pPr>
        <w:pStyle w:val="a3"/>
        <w:jc w:val="both"/>
        <w:rPr>
          <w:sz w:val="28"/>
          <w:szCs w:val="28"/>
        </w:rPr>
      </w:pPr>
      <w:r w:rsidRPr="009D79C6">
        <w:rPr>
          <w:sz w:val="28"/>
          <w:szCs w:val="28"/>
        </w:rPr>
        <w:t xml:space="preserve">4. </w:t>
      </w:r>
      <w:hyperlink r:id="rId12" w:history="1">
        <w:proofErr w:type="spellStart"/>
        <w:r w:rsidRPr="002246E1">
          <w:rPr>
            <w:rStyle w:val="a5"/>
            <w:iCs/>
            <w:color w:val="000000"/>
            <w:sz w:val="28"/>
            <w:szCs w:val="28"/>
          </w:rPr>
          <w:t>Глухов</w:t>
        </w:r>
        <w:proofErr w:type="spellEnd"/>
        <w:r w:rsidRPr="002246E1">
          <w:rPr>
            <w:rStyle w:val="a5"/>
            <w:iCs/>
            <w:color w:val="000000"/>
            <w:sz w:val="28"/>
            <w:szCs w:val="28"/>
          </w:rPr>
          <w:t xml:space="preserve"> В.И</w:t>
        </w:r>
        <w:r w:rsidRPr="002246E1">
          <w:rPr>
            <w:rStyle w:val="a5"/>
            <w:i/>
            <w:iCs/>
            <w:color w:val="000000"/>
            <w:sz w:val="28"/>
            <w:szCs w:val="28"/>
          </w:rPr>
          <w:t>.</w:t>
        </w:r>
      </w:hyperlink>
      <w:r w:rsidRPr="002246E1">
        <w:rPr>
          <w:color w:val="000000"/>
          <w:sz w:val="28"/>
          <w:szCs w:val="28"/>
        </w:rPr>
        <w:t xml:space="preserve"> "</w:t>
      </w:r>
      <w:proofErr w:type="spellStart"/>
      <w:r w:rsidR="00CC674A">
        <w:fldChar w:fldCharType="begin"/>
      </w:r>
      <w:r w:rsidR="0028344A">
        <w:instrText>HYPERLINK "http://lib.sportedu.ru/Press/TPFK"</w:instrText>
      </w:r>
      <w:r w:rsidR="00CC674A">
        <w:fldChar w:fldCharType="separate"/>
      </w:r>
      <w:r w:rsidRPr="002246E1">
        <w:rPr>
          <w:rStyle w:val="a5"/>
          <w:color w:val="000000"/>
          <w:sz w:val="28"/>
          <w:szCs w:val="28"/>
        </w:rPr>
        <w:t>Теор</w:t>
      </w:r>
      <w:proofErr w:type="spellEnd"/>
      <w:r w:rsidRPr="002246E1">
        <w:rPr>
          <w:rStyle w:val="a5"/>
          <w:color w:val="000000"/>
          <w:sz w:val="28"/>
          <w:szCs w:val="28"/>
        </w:rPr>
        <w:t xml:space="preserve">. и </w:t>
      </w:r>
      <w:proofErr w:type="spellStart"/>
      <w:r w:rsidRPr="002246E1">
        <w:rPr>
          <w:rStyle w:val="a5"/>
          <w:color w:val="000000"/>
          <w:sz w:val="28"/>
          <w:szCs w:val="28"/>
        </w:rPr>
        <w:t>практ</w:t>
      </w:r>
      <w:proofErr w:type="spellEnd"/>
      <w:r w:rsidRPr="002246E1">
        <w:rPr>
          <w:rStyle w:val="a5"/>
          <w:color w:val="000000"/>
          <w:sz w:val="28"/>
          <w:szCs w:val="28"/>
        </w:rPr>
        <w:t>. физ. культ</w:t>
      </w:r>
      <w:proofErr w:type="gramStart"/>
      <w:r w:rsidRPr="002246E1">
        <w:rPr>
          <w:rStyle w:val="a5"/>
          <w:color w:val="000000"/>
          <w:sz w:val="28"/>
          <w:szCs w:val="28"/>
        </w:rPr>
        <w:t>.</w:t>
      </w:r>
      <w:r w:rsidR="00CC674A">
        <w:fldChar w:fldCharType="end"/>
      </w:r>
      <w:r w:rsidRPr="009D79C6">
        <w:rPr>
          <w:sz w:val="28"/>
          <w:szCs w:val="28"/>
        </w:rPr>
        <w:t xml:space="preserve">", </w:t>
      </w:r>
      <w:proofErr w:type="gramEnd"/>
      <w:r w:rsidRPr="009D79C6">
        <w:rPr>
          <w:sz w:val="28"/>
          <w:szCs w:val="28"/>
        </w:rPr>
        <w:t>1987, № 9.</w:t>
      </w:r>
    </w:p>
    <w:p w:rsidR="00D80E8F" w:rsidRPr="009D79C6" w:rsidRDefault="00D80E8F" w:rsidP="00D80E8F">
      <w:pPr>
        <w:pStyle w:val="a3"/>
        <w:jc w:val="both"/>
        <w:rPr>
          <w:sz w:val="28"/>
          <w:szCs w:val="28"/>
        </w:rPr>
      </w:pPr>
      <w:r w:rsidRPr="009D79C6">
        <w:rPr>
          <w:sz w:val="28"/>
          <w:szCs w:val="28"/>
        </w:rPr>
        <w:t xml:space="preserve">5.Грейс Крайг «Психология развития»  2003, - Питер </w:t>
      </w:r>
    </w:p>
    <w:p w:rsidR="00D80E8F" w:rsidRPr="009D79C6" w:rsidRDefault="00D80E8F" w:rsidP="00D80E8F">
      <w:pPr>
        <w:pStyle w:val="a3"/>
        <w:jc w:val="both"/>
        <w:rPr>
          <w:sz w:val="28"/>
          <w:szCs w:val="28"/>
        </w:rPr>
      </w:pPr>
      <w:r w:rsidRPr="009D79C6">
        <w:rPr>
          <w:sz w:val="28"/>
          <w:szCs w:val="28"/>
        </w:rPr>
        <w:t xml:space="preserve">6. </w:t>
      </w:r>
      <w:hyperlink r:id="rId13" w:history="1">
        <w:r w:rsidRPr="002246E1">
          <w:rPr>
            <w:rStyle w:val="a5"/>
            <w:iCs/>
            <w:color w:val="000000"/>
            <w:sz w:val="28"/>
            <w:szCs w:val="28"/>
          </w:rPr>
          <w:t>Дашкевич О.В.</w:t>
        </w:r>
      </w:hyperlink>
      <w:r w:rsidRPr="002246E1">
        <w:rPr>
          <w:color w:val="000000"/>
          <w:sz w:val="28"/>
          <w:szCs w:val="28"/>
        </w:rPr>
        <w:t xml:space="preserve"> </w:t>
      </w:r>
      <w:hyperlink r:id="rId14" w:history="1">
        <w:r w:rsidRPr="002246E1">
          <w:rPr>
            <w:rStyle w:val="a5"/>
            <w:color w:val="000000"/>
            <w:sz w:val="28"/>
            <w:szCs w:val="28"/>
          </w:rPr>
          <w:t>Методы исследования эмоций спортсменов в лабораторных условиях</w:t>
        </w:r>
      </w:hyperlink>
      <w:r w:rsidRPr="00B62C04">
        <w:rPr>
          <w:sz w:val="28"/>
          <w:szCs w:val="28"/>
        </w:rPr>
        <w:t>.</w:t>
      </w:r>
      <w:r w:rsidRPr="009D79C6">
        <w:rPr>
          <w:sz w:val="28"/>
          <w:szCs w:val="28"/>
        </w:rPr>
        <w:t xml:space="preserve"> М., 1976.</w:t>
      </w:r>
    </w:p>
    <w:p w:rsidR="00D80E8F" w:rsidRPr="009D79C6" w:rsidRDefault="00D80E8F" w:rsidP="00D80E8F">
      <w:pPr>
        <w:pStyle w:val="a3"/>
        <w:jc w:val="both"/>
        <w:rPr>
          <w:sz w:val="28"/>
          <w:szCs w:val="28"/>
        </w:rPr>
      </w:pPr>
      <w:r w:rsidRPr="009D79C6">
        <w:rPr>
          <w:sz w:val="28"/>
          <w:szCs w:val="28"/>
        </w:rPr>
        <w:t xml:space="preserve">7.Ильин Е.П. Психология физ. воспитания, М. 1987 г. Просвещение  </w:t>
      </w:r>
    </w:p>
    <w:p w:rsidR="00D80E8F" w:rsidRPr="009D79C6" w:rsidRDefault="00D80E8F" w:rsidP="00121407">
      <w:pPr>
        <w:pStyle w:val="a3"/>
        <w:jc w:val="both"/>
        <w:rPr>
          <w:sz w:val="28"/>
          <w:szCs w:val="28"/>
        </w:rPr>
      </w:pPr>
      <w:r w:rsidRPr="009D79C6">
        <w:rPr>
          <w:sz w:val="28"/>
          <w:szCs w:val="28"/>
        </w:rPr>
        <w:t xml:space="preserve">8. </w:t>
      </w:r>
      <w:hyperlink r:id="rId15" w:history="1">
        <w:r w:rsidRPr="002246E1">
          <w:rPr>
            <w:rStyle w:val="a5"/>
            <w:iCs/>
            <w:color w:val="000000"/>
            <w:sz w:val="28"/>
            <w:szCs w:val="28"/>
          </w:rPr>
          <w:t>Коссов Б.Б.</w:t>
        </w:r>
      </w:hyperlink>
      <w:r w:rsidRPr="002246E1">
        <w:rPr>
          <w:color w:val="000000"/>
          <w:sz w:val="28"/>
          <w:szCs w:val="28"/>
        </w:rPr>
        <w:t xml:space="preserve"> </w:t>
      </w:r>
      <w:hyperlink r:id="rId16" w:history="1">
        <w:r w:rsidRPr="002246E1">
          <w:rPr>
            <w:rStyle w:val="a5"/>
            <w:color w:val="000000"/>
            <w:sz w:val="28"/>
            <w:szCs w:val="28"/>
          </w:rPr>
          <w:t>Психомоторное развитие младших школьников</w:t>
        </w:r>
      </w:hyperlink>
      <w:r w:rsidRPr="00B62C04">
        <w:rPr>
          <w:sz w:val="28"/>
          <w:szCs w:val="28"/>
        </w:rPr>
        <w:t>.</w:t>
      </w:r>
      <w:r w:rsidRPr="009D79C6">
        <w:rPr>
          <w:sz w:val="28"/>
          <w:szCs w:val="28"/>
        </w:rPr>
        <w:t xml:space="preserve"> М., 1989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9D79C6">
        <w:rPr>
          <w:sz w:val="28"/>
          <w:szCs w:val="28"/>
        </w:rPr>
        <w:t>Мухина В.С. Возрастная психология: феноменология развития, детство, отрочество - 5 изд., стереотип. – М.: Издательский центр «Академия», 2000 с. 249, 250-252,  259, 342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9D79C6">
        <w:rPr>
          <w:sz w:val="28"/>
          <w:szCs w:val="28"/>
        </w:rPr>
        <w:t>Подласый И.П. Педагогика – М.: Просвещение: Гуманит. изд. центр ВЛАДОС, 1996 с. 114-117, 126-129.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9D79C6">
        <w:rPr>
          <w:sz w:val="28"/>
          <w:szCs w:val="28"/>
        </w:rPr>
        <w:t xml:space="preserve">Российская педагогическая энциклопедия: В 2 тт./Р 76 Гл. ред. В.В. Давыдов. – М.: Большая Российская энциклопедия, 1998 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9D79C6">
        <w:rPr>
          <w:sz w:val="28"/>
          <w:szCs w:val="28"/>
        </w:rPr>
        <w:t xml:space="preserve">Акселерация.  т. 1 </w:t>
      </w:r>
    </w:p>
    <w:p w:rsidR="00D80E8F" w:rsidRPr="009D79C6" w:rsidRDefault="00D80E8F" w:rsidP="00D80E8F">
      <w:pPr>
        <w:pStyle w:val="a3"/>
        <w:spacing w:beforeAutospacing="0" w:afterAutospacing="0"/>
        <w:ind w:right="75"/>
        <w:jc w:val="both"/>
        <w:rPr>
          <w:sz w:val="28"/>
          <w:szCs w:val="28"/>
        </w:rPr>
      </w:pPr>
      <w:r w:rsidRPr="009D79C6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9D79C6">
        <w:rPr>
          <w:sz w:val="28"/>
          <w:szCs w:val="28"/>
        </w:rPr>
        <w:t>Рыбакова М. М. 1991 Конфликт и взаимопонимание в педагогическом процессе – М.: Просвещение, 1991</w:t>
      </w: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D80E8F" w:rsidRDefault="00D80E8F" w:rsidP="00D80E8F">
      <w:pPr>
        <w:rPr>
          <w:i/>
          <w:sz w:val="28"/>
          <w:szCs w:val="28"/>
        </w:rPr>
      </w:pPr>
    </w:p>
    <w:p w:rsidR="004D2BD3" w:rsidRDefault="004D2BD3" w:rsidP="004D2BD3">
      <w:pPr>
        <w:jc w:val="center"/>
        <w:rPr>
          <w:b/>
          <w:sz w:val="32"/>
          <w:szCs w:val="32"/>
          <w:lang w:val="en-US"/>
        </w:rPr>
      </w:pPr>
    </w:p>
    <w:p w:rsidR="004D2BD3" w:rsidRDefault="004D2BD3" w:rsidP="004D2BD3">
      <w:pPr>
        <w:jc w:val="center"/>
        <w:rPr>
          <w:b/>
          <w:sz w:val="48"/>
          <w:szCs w:val="48"/>
        </w:rPr>
      </w:pPr>
      <w:r w:rsidRPr="001D3827">
        <w:rPr>
          <w:b/>
          <w:sz w:val="48"/>
          <w:szCs w:val="48"/>
        </w:rPr>
        <w:t>Сообщение</w:t>
      </w:r>
    </w:p>
    <w:p w:rsidR="004D2BD3" w:rsidRPr="001D3827" w:rsidRDefault="004D2BD3" w:rsidP="004D2BD3">
      <w:pPr>
        <w:jc w:val="center"/>
        <w:rPr>
          <w:b/>
          <w:sz w:val="48"/>
          <w:szCs w:val="48"/>
        </w:rPr>
      </w:pPr>
    </w:p>
    <w:p w:rsidR="004D2BD3" w:rsidRPr="001D3827" w:rsidRDefault="004D2BD3" w:rsidP="004D2BD3">
      <w:pPr>
        <w:jc w:val="center"/>
        <w:rPr>
          <w:b/>
          <w:sz w:val="48"/>
          <w:szCs w:val="48"/>
        </w:rPr>
      </w:pPr>
      <w:r w:rsidRPr="001D3827">
        <w:rPr>
          <w:b/>
          <w:sz w:val="48"/>
          <w:szCs w:val="48"/>
        </w:rPr>
        <w:t>на тему:</w:t>
      </w:r>
    </w:p>
    <w:p w:rsidR="004D2BD3" w:rsidRPr="001C3F2A" w:rsidRDefault="004D2BD3" w:rsidP="004D2BD3">
      <w:pPr>
        <w:jc w:val="center"/>
        <w:rPr>
          <w:b/>
          <w:sz w:val="48"/>
          <w:szCs w:val="48"/>
        </w:rPr>
      </w:pPr>
    </w:p>
    <w:p w:rsidR="004D2BD3" w:rsidRPr="001D3827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  <w:r w:rsidRPr="001D3827">
        <w:rPr>
          <w:rFonts w:ascii="Monotype Corsiva" w:hAnsi="Monotype Corsiva"/>
          <w:b/>
          <w:sz w:val="56"/>
          <w:szCs w:val="56"/>
        </w:rPr>
        <w:t>Психомоторное развитие детей</w:t>
      </w:r>
    </w:p>
    <w:p w:rsidR="004D2BD3" w:rsidRP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младшего школьного возраста</w:t>
      </w:r>
    </w:p>
    <w:p w:rsidR="004D2BD3" w:rsidRPr="00D05E41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на уроках физической культуры</w:t>
      </w:r>
    </w:p>
    <w:p w:rsidR="004D2BD3" w:rsidRP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4D2BD3" w:rsidRP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4D2BD3" w:rsidRP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  <w:r w:rsidRPr="001C3F2A">
        <w:rPr>
          <w:rFonts w:ascii="Monotype Corsiva" w:hAnsi="Monotype Corsiva"/>
          <w:b/>
          <w:noProof/>
          <w:sz w:val="56"/>
          <w:szCs w:val="56"/>
        </w:rPr>
        <w:drawing>
          <wp:inline distT="0" distB="0" distL="0" distR="0">
            <wp:extent cx="3257550" cy="3041977"/>
            <wp:effectExtent l="0" t="0" r="0" b="0"/>
            <wp:docPr id="4" name="Рисунок 1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4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4D2BD3" w:rsidRPr="001C3F2A" w:rsidRDefault="004D2BD3" w:rsidP="004D2BD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4D2BD3" w:rsidRDefault="004D2BD3" w:rsidP="004D2BD3">
      <w:pPr>
        <w:jc w:val="center"/>
        <w:rPr>
          <w:rFonts w:ascii="Monotype Corsiva" w:hAnsi="Monotype Corsiva"/>
          <w:b/>
          <w:sz w:val="56"/>
          <w:szCs w:val="56"/>
          <w:lang w:val="en-US"/>
        </w:rPr>
      </w:pPr>
    </w:p>
    <w:p w:rsidR="004D2BD3" w:rsidRDefault="004D2BD3" w:rsidP="004D2BD3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Подготовила учитель физической культуры</w:t>
      </w:r>
    </w:p>
    <w:p w:rsidR="004D2BD3" w:rsidRDefault="004D2BD3" w:rsidP="004D2BD3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МОУ «Гимназия № 58»</w:t>
      </w:r>
    </w:p>
    <w:p w:rsidR="004D2BD3" w:rsidRPr="001C3F2A" w:rsidRDefault="004D2BD3" w:rsidP="004D2BD3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Селиванова Екатерина Александровна</w:t>
      </w:r>
    </w:p>
    <w:p w:rsidR="00D80E8F" w:rsidRDefault="00D80E8F" w:rsidP="00D80E8F">
      <w:pPr>
        <w:rPr>
          <w:i/>
          <w:sz w:val="28"/>
          <w:szCs w:val="28"/>
        </w:rPr>
      </w:pPr>
    </w:p>
    <w:sectPr w:rsidR="00D80E8F" w:rsidSect="00926F40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7EC"/>
    <w:multiLevelType w:val="hybridMultilevel"/>
    <w:tmpl w:val="EA2E8F50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772DE"/>
    <w:multiLevelType w:val="hybridMultilevel"/>
    <w:tmpl w:val="D49015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D4DC0"/>
    <w:multiLevelType w:val="hybridMultilevel"/>
    <w:tmpl w:val="860878BA"/>
    <w:lvl w:ilvl="0" w:tplc="5F6AF4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58F08B9"/>
    <w:multiLevelType w:val="hybridMultilevel"/>
    <w:tmpl w:val="B642BA4C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46DA6388"/>
    <w:multiLevelType w:val="hybridMultilevel"/>
    <w:tmpl w:val="48BA67C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732949E8"/>
    <w:multiLevelType w:val="hybridMultilevel"/>
    <w:tmpl w:val="11A89E6A"/>
    <w:lvl w:ilvl="0" w:tplc="0419000F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8F"/>
    <w:rsid w:val="00120C15"/>
    <w:rsid w:val="00121407"/>
    <w:rsid w:val="001618C7"/>
    <w:rsid w:val="0028344A"/>
    <w:rsid w:val="0040077B"/>
    <w:rsid w:val="004D2BD3"/>
    <w:rsid w:val="005200CC"/>
    <w:rsid w:val="006168C5"/>
    <w:rsid w:val="0066190C"/>
    <w:rsid w:val="00926F40"/>
    <w:rsid w:val="00A1178C"/>
    <w:rsid w:val="00BD1DFF"/>
    <w:rsid w:val="00CC674A"/>
    <w:rsid w:val="00D80E8F"/>
    <w:rsid w:val="00E11B4C"/>
    <w:rsid w:val="00FB759B"/>
    <w:rsid w:val="00FC1064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80E8F"/>
    <w:pPr>
      <w:spacing w:before="100" w:beforeAutospacing="1" w:after="100" w:afterAutospacing="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E8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rsid w:val="00D80E8F"/>
    <w:pPr>
      <w:spacing w:before="100" w:beforeAutospacing="1" w:after="100" w:afterAutospacing="1"/>
    </w:pPr>
  </w:style>
  <w:style w:type="table" w:styleId="a4">
    <w:name w:val="Table Grid"/>
    <w:basedOn w:val="a1"/>
    <w:rsid w:val="00D8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80E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&#1072;&#1088;&#1086;&#1089;&#1100;&#1077;&#1074;%20&#1076;" TargetMode="External"/><Relationship Id="rId13" Type="http://schemas.openxmlformats.org/officeDocument/2006/relationships/hyperlink" Target="http://lib.sportedu.ru/2SimQuery.idc?Author=&#1076;&#1072;&#1096;&#1082;&#1077;&#1074;&#1080;&#1095;%20&#1086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ib.sportedu.ru/2SimQuery.idc?Author=&#1075;&#1083;&#1091;&#1093;&#1086;&#1074;%20&#1074;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lib.sportedu.ru/2SimQuery.idc?Title=&#1087;&#1089;&#1080;&#1093;&#1086;&#1084;&#1086;&#1090;&#1086;&#1088;&#1085;&#1086;&#1077;%20&#1088;&#1072;&#1079;&#1074;&#1080;&#1090;&#1080;&#1077;%20&#1084;&#1083;&#1072;&#1076;&#1096;&#1080;&#1093;%20&#1096;&#1082;&#1086;&#1083;&#1100;&#1085;&#1080;&#1082;&#1086;&#1074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sportedu.ru/2SimQuery.idc?Title=&#1092;&#1080;&#1079;&#1080;&#1095;&#1077;&#1089;&#1082;&#1072;&#1103;%20&#1082;&#1091;&#1083;&#1100;&#1090;&#1091;&#1088;&#1072;%20&#1074;%20&#1096;&#1082;&#1086;&#1083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Author=&#1082;&#1086;&#1089;&#1089;&#1086;&#1074;%20&#1073;" TargetMode="External"/><Relationship Id="rId10" Type="http://schemas.openxmlformats.org/officeDocument/2006/relationships/hyperlink" Target="http://lib.sportedu.ru/2SimQuery.idc?Author=&#1085;&#1072;&#1079;&#1072;&#1088;&#1086;&#1074;&#1072;%20&#108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Author=&#1078;&#1072;&#1088;&#1086;&#1074;%20&#1087;" TargetMode="External"/><Relationship Id="rId14" Type="http://schemas.openxmlformats.org/officeDocument/2006/relationships/hyperlink" Target="http://lib.sportedu.ru/2SimQuery.idc?Title=&#1084;&#1077;&#1090;&#1086;&#1076;&#1099;%20&#1080;&#1089;&#1089;&#1083;&#1077;&#1076;&#1086;&#1074;&#1072;&#1085;&#1080;&#1103;%20&#1101;&#1084;&#1086;&#1094;&#1080;&#1081;%20&#1089;&#1087;&#1086;&#1088;&#1090;&#1089;&#1084;&#1077;&#1085;&#1086;&#1074;%20&#1074;%20&#1083;&#1072;&#1073;&#1086;&#1088;&#1072;&#1090;&#1086;&#1088;&#1085;&#1099;&#1093;%20&#1091;&#1089;&#1083;&#1086;&#1074;&#1080;&#110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FD35-72E0-4C12-9F3A-C0FC6544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2012-08-27T13:09:00Z</cp:lastPrinted>
  <dcterms:created xsi:type="dcterms:W3CDTF">2012-08-22T08:24:00Z</dcterms:created>
  <dcterms:modified xsi:type="dcterms:W3CDTF">2012-10-12T13:06:00Z</dcterms:modified>
</cp:coreProperties>
</file>