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4A" w:rsidRDefault="00096211" w:rsidP="00505BF4">
      <w:pPr>
        <w:pStyle w:val="a3"/>
        <w:jc w:val="both"/>
        <w:rPr>
          <w:rFonts w:ascii="Arial" w:hAnsi="Arial" w:cs="Arial"/>
          <w:b/>
          <w:sz w:val="28"/>
          <w:szCs w:val="28"/>
        </w:rPr>
      </w:pPr>
      <w:r>
        <w:rPr>
          <w:rFonts w:ascii="Arial" w:hAnsi="Arial" w:cs="Arial"/>
          <w:b/>
          <w:sz w:val="28"/>
          <w:szCs w:val="28"/>
        </w:rPr>
        <w:t xml:space="preserve">          </w:t>
      </w:r>
      <w:r w:rsidR="0083254A">
        <w:rPr>
          <w:rFonts w:ascii="Arial" w:hAnsi="Arial" w:cs="Arial"/>
          <w:b/>
          <w:sz w:val="28"/>
          <w:szCs w:val="28"/>
        </w:rPr>
        <w:t xml:space="preserve">  Подвижные игры для старших дошкольников</w:t>
      </w:r>
    </w:p>
    <w:p w:rsidR="00096211" w:rsidRDefault="00096211" w:rsidP="00505BF4">
      <w:pPr>
        <w:pStyle w:val="a3"/>
        <w:jc w:val="both"/>
        <w:rPr>
          <w:rFonts w:ascii="Arial" w:hAnsi="Arial" w:cs="Arial"/>
          <w:b/>
          <w:sz w:val="28"/>
          <w:szCs w:val="28"/>
        </w:rPr>
      </w:pPr>
    </w:p>
    <w:p w:rsidR="00096211" w:rsidRPr="007C776A" w:rsidRDefault="00096211" w:rsidP="00096211">
      <w:pPr>
        <w:pStyle w:val="a3"/>
        <w:rPr>
          <w:b/>
          <w:sz w:val="28"/>
          <w:szCs w:val="28"/>
        </w:rPr>
      </w:pPr>
      <w:r w:rsidRPr="007C776A">
        <w:rPr>
          <w:b/>
        </w:rPr>
        <w:t xml:space="preserve">                                                                  </w:t>
      </w:r>
      <w:r w:rsidRPr="007C776A">
        <w:rPr>
          <w:b/>
          <w:sz w:val="28"/>
          <w:szCs w:val="28"/>
        </w:rPr>
        <w:t>Аннотация:</w:t>
      </w:r>
      <w:r w:rsidRPr="007C776A">
        <w:rPr>
          <w:b/>
          <w:sz w:val="28"/>
          <w:szCs w:val="28"/>
        </w:rPr>
        <w:tab/>
      </w:r>
    </w:p>
    <w:p w:rsidR="00096211" w:rsidRPr="00096211" w:rsidRDefault="00096211" w:rsidP="00096211">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Подвижные игры необходимы детям всех возрастов. Во время игр  у детей формируется ловкость, быстрота, они приучаются действовать смело, становятся сильными и выносливыми. Подвижные игры также развивают активность, инициативу, настойчивость и самостоятельность. Часто подвижные игры вызывают усталость детей. Незначительная усталость, вызванная подвижной игрой полезна, т.к. систематически повторяясь, она способствует приспособлению организма к повышенной физической нагрузке, увеличению работоспособности. Но ребенок, увлекшись игрой, может </w:t>
      </w:r>
      <w:proofErr w:type="spellStart"/>
      <w:r w:rsidRPr="00096211">
        <w:rPr>
          <w:rFonts w:ascii="Times New Roman" w:hAnsi="Times New Roman" w:cs="Times New Roman"/>
          <w:sz w:val="28"/>
          <w:szCs w:val="28"/>
        </w:rPr>
        <w:t>перевозбудиться</w:t>
      </w:r>
      <w:proofErr w:type="spellEnd"/>
      <w:r w:rsidRPr="00096211">
        <w:rPr>
          <w:rFonts w:ascii="Times New Roman" w:hAnsi="Times New Roman" w:cs="Times New Roman"/>
          <w:sz w:val="28"/>
          <w:szCs w:val="28"/>
        </w:rPr>
        <w:t>, переутомиться. Для того</w:t>
      </w:r>
      <w:proofErr w:type="gramStart"/>
      <w:r w:rsidRPr="00096211">
        <w:rPr>
          <w:rFonts w:ascii="Times New Roman" w:hAnsi="Times New Roman" w:cs="Times New Roman"/>
          <w:sz w:val="28"/>
          <w:szCs w:val="28"/>
        </w:rPr>
        <w:t>,</w:t>
      </w:r>
      <w:proofErr w:type="gramEnd"/>
      <w:r w:rsidRPr="00096211">
        <w:rPr>
          <w:rFonts w:ascii="Times New Roman" w:hAnsi="Times New Roman" w:cs="Times New Roman"/>
          <w:sz w:val="28"/>
          <w:szCs w:val="28"/>
        </w:rPr>
        <w:t xml:space="preserve"> чтобы у ребенка сохранялось бодрое и жизнерадостное состояние, необходимо чередовать игры разного характера, сочетать игры с высокой двигательной активностью с более спокойными видами деятельности.</w:t>
      </w:r>
    </w:p>
    <w:p w:rsidR="00096211" w:rsidRPr="00096211" w:rsidRDefault="00096211" w:rsidP="00505BF4">
      <w:pPr>
        <w:pStyle w:val="a3"/>
        <w:jc w:val="both"/>
        <w:rPr>
          <w:rFonts w:ascii="Times New Roman" w:hAnsi="Times New Roman" w:cs="Times New Roman"/>
          <w:b/>
          <w:sz w:val="28"/>
          <w:szCs w:val="28"/>
        </w:rPr>
      </w:pPr>
    </w:p>
    <w:p w:rsidR="00096211" w:rsidRPr="00096211" w:rsidRDefault="00096211" w:rsidP="00505BF4">
      <w:pPr>
        <w:pStyle w:val="a3"/>
        <w:jc w:val="both"/>
        <w:rPr>
          <w:rFonts w:ascii="Times New Roman" w:hAnsi="Times New Roman" w:cs="Times New Roman"/>
          <w:b/>
          <w:sz w:val="28"/>
          <w:szCs w:val="28"/>
        </w:rPr>
      </w:pPr>
    </w:p>
    <w:p w:rsidR="0083254A" w:rsidRPr="00096211" w:rsidRDefault="0083254A"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«Кто сделает меньше шагов?»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Несколько детей становятся за линию и по сигналу взрослого бегут на противоположную сторону площадки до обозначенного чертой места (примерно на расстоянии 5–6 м). Каждый </w:t>
      </w:r>
      <w:proofErr w:type="gramStart"/>
      <w:r w:rsidRPr="00096211">
        <w:rPr>
          <w:rFonts w:ascii="Times New Roman" w:hAnsi="Times New Roman" w:cs="Times New Roman"/>
          <w:sz w:val="28"/>
          <w:szCs w:val="28"/>
        </w:rPr>
        <w:t>из</w:t>
      </w:r>
      <w:proofErr w:type="gramEnd"/>
      <w:r w:rsidRPr="00096211">
        <w:rPr>
          <w:rFonts w:ascii="Times New Roman" w:hAnsi="Times New Roman" w:cs="Times New Roman"/>
          <w:sz w:val="28"/>
          <w:szCs w:val="28"/>
        </w:rPr>
        <w:t xml:space="preserve"> играющих старается делать шаги как можно длиннее и считает их. По окончании бега дети говорят, </w:t>
      </w:r>
      <w:proofErr w:type="gramStart"/>
      <w:r w:rsidRPr="00096211">
        <w:rPr>
          <w:rFonts w:ascii="Times New Roman" w:hAnsi="Times New Roman" w:cs="Times New Roman"/>
          <w:sz w:val="28"/>
          <w:szCs w:val="28"/>
        </w:rPr>
        <w:t>кто</w:t>
      </w:r>
      <w:proofErr w:type="gramEnd"/>
      <w:r w:rsidRPr="00096211">
        <w:rPr>
          <w:rFonts w:ascii="Times New Roman" w:hAnsi="Times New Roman" w:cs="Times New Roman"/>
          <w:sz w:val="28"/>
          <w:szCs w:val="28"/>
        </w:rPr>
        <w:t xml:space="preserve"> сколько сделал шагов, и определяют, у кого их меньше. Вначале воспитатель предлагает пробежать установленное расстояние по очереди и сам считает шаги каждого ребенка, а затем дети делают это сами. Упражнения в беге можно усложнить дополнительными заданиями.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b/>
          <w:sz w:val="28"/>
          <w:szCs w:val="28"/>
        </w:rPr>
        <w:t>«Перенеси предметы</w:t>
      </w:r>
      <w:r w:rsidRPr="00096211">
        <w:rPr>
          <w:rFonts w:ascii="Times New Roman" w:hAnsi="Times New Roman" w:cs="Times New Roman"/>
          <w:sz w:val="28"/>
          <w:szCs w:val="28"/>
        </w:rPr>
        <w:t xml:space="preserve">»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На земле чертят 2–4 круга (диаметром 50 см) на расстоянии 8–10 м. В один круг ставят несколько разных предметов (кегли, кубики, игрушки), другой остается свободным. Ребенок встает у свободного круга и по сигналу взрослого начинает переносить сюда предметы по одному из другого круга. Могут играть одновременно две команды.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Со старшими дошкольниками эту игру можно провести с элементом соревнования: кто скорее перенесет предметы. В этом случае в игре принимают участие несколько детей или даже 2–3 группы. Тогда на площадке чертят круги по количеству играющих детей или групп, в каждый круг ставят одинаковое количество предметов. Если играют несколько детей, то воспитатель следит, кто быстрее перенесет предметы и аккуратно поставит в свободный круг. Если играют группами, то количество детей в </w:t>
      </w:r>
      <w:r w:rsidRPr="00096211">
        <w:rPr>
          <w:rFonts w:ascii="Times New Roman" w:hAnsi="Times New Roman" w:cs="Times New Roman"/>
          <w:sz w:val="28"/>
          <w:szCs w:val="28"/>
        </w:rPr>
        <w:lastRenderedPageBreak/>
        <w:t xml:space="preserve">каждой группе должно быть одинаковым, а число предметов в кругах должно соответствовать количеству детей. По сигналу воспитателя начинают бег дети, стоящие первыми в своих группах. Вторые могут бежать только тогда, когда первые прибегут, поставят предмет в свободный круг и коснутся следующего игрока рукой. В данном случае выигрывает команда, которая быстрее перенесет предметы и не нарушит правил.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«Стой!»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бегают по площадке в разных направлениях. По сигналу: «Стой!» они останавливаются и замирают на месте. По сигналу: «Можно бежать!» игра продолжается. Дети, которые не отреагировали сразу на сигнал, на усмотрение воспитателя должны выполнить любые движения (приседания, прыжки, наклоны и т.д.).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«Догони свою пару»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встают парами один за другим на расстоянии 2–3 шагов на одной стороне площадки. По сигналу воспитателя первые в парах бегут на другую сторону площадки, вторые догоняют (каждый своего партнера). В обратную сторону дети меняются местами (первые догоняют вторых).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w:t>
      </w:r>
      <w:proofErr w:type="spellStart"/>
      <w:r w:rsidRPr="00096211">
        <w:rPr>
          <w:rFonts w:ascii="Times New Roman" w:hAnsi="Times New Roman" w:cs="Times New Roman"/>
          <w:b/>
          <w:sz w:val="28"/>
          <w:szCs w:val="28"/>
        </w:rPr>
        <w:t>Ловишки-перебежки</w:t>
      </w:r>
      <w:proofErr w:type="spellEnd"/>
      <w:r w:rsidRPr="00096211">
        <w:rPr>
          <w:rFonts w:ascii="Times New Roman" w:hAnsi="Times New Roman" w:cs="Times New Roman"/>
          <w:b/>
          <w:sz w:val="28"/>
          <w:szCs w:val="28"/>
        </w:rPr>
        <w:t xml:space="preserve">»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На одной стороне за линией встают дети. На противоположной стороне также проведена черта. На средине между линиями находится «</w:t>
      </w:r>
      <w:proofErr w:type="spellStart"/>
      <w:r w:rsidRPr="00096211">
        <w:rPr>
          <w:rFonts w:ascii="Times New Roman" w:hAnsi="Times New Roman" w:cs="Times New Roman"/>
          <w:sz w:val="28"/>
          <w:szCs w:val="28"/>
        </w:rPr>
        <w:t>ловишка</w:t>
      </w:r>
      <w:proofErr w:type="spellEnd"/>
      <w:r w:rsidRPr="00096211">
        <w:rPr>
          <w:rFonts w:ascii="Times New Roman" w:hAnsi="Times New Roman" w:cs="Times New Roman"/>
          <w:sz w:val="28"/>
          <w:szCs w:val="28"/>
        </w:rPr>
        <w:t>». После слов: «Раз, два, три, лови!» дети перебегают на другую сторону площадки, «</w:t>
      </w:r>
      <w:proofErr w:type="spellStart"/>
      <w:r w:rsidRPr="00096211">
        <w:rPr>
          <w:rFonts w:ascii="Times New Roman" w:hAnsi="Times New Roman" w:cs="Times New Roman"/>
          <w:sz w:val="28"/>
          <w:szCs w:val="28"/>
        </w:rPr>
        <w:t>ловишка</w:t>
      </w:r>
      <w:proofErr w:type="spellEnd"/>
      <w:r w:rsidRPr="00096211">
        <w:rPr>
          <w:rFonts w:ascii="Times New Roman" w:hAnsi="Times New Roman" w:cs="Times New Roman"/>
          <w:sz w:val="28"/>
          <w:szCs w:val="28"/>
        </w:rPr>
        <w:t>» их ловит. Тот, до кого «</w:t>
      </w:r>
      <w:proofErr w:type="spellStart"/>
      <w:r w:rsidRPr="00096211">
        <w:rPr>
          <w:rFonts w:ascii="Times New Roman" w:hAnsi="Times New Roman" w:cs="Times New Roman"/>
          <w:sz w:val="28"/>
          <w:szCs w:val="28"/>
        </w:rPr>
        <w:t>ловишка</w:t>
      </w:r>
      <w:proofErr w:type="spellEnd"/>
      <w:r w:rsidRPr="00096211">
        <w:rPr>
          <w:rFonts w:ascii="Times New Roman" w:hAnsi="Times New Roman" w:cs="Times New Roman"/>
          <w:sz w:val="28"/>
          <w:szCs w:val="28"/>
        </w:rPr>
        <w:t>» дотронется, считается пойманным, он также становится «</w:t>
      </w:r>
      <w:proofErr w:type="spellStart"/>
      <w:r w:rsidRPr="00096211">
        <w:rPr>
          <w:rFonts w:ascii="Times New Roman" w:hAnsi="Times New Roman" w:cs="Times New Roman"/>
          <w:sz w:val="28"/>
          <w:szCs w:val="28"/>
        </w:rPr>
        <w:t>ловишкой</w:t>
      </w:r>
      <w:proofErr w:type="spellEnd"/>
      <w:r w:rsidRPr="00096211">
        <w:rPr>
          <w:rFonts w:ascii="Times New Roman" w:hAnsi="Times New Roman" w:cs="Times New Roman"/>
          <w:sz w:val="28"/>
          <w:szCs w:val="28"/>
        </w:rPr>
        <w:t xml:space="preserve">».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«Кто обгонит?»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На одной стороне площадки дети стоят в одну шеренгу с мячами в руках. По команде: «Марш!» дети бегут, подбрасывая мячи над головой, на противоположную сторону площадки. Побеждает тот, кто, не уронив мяч, прибежит первым.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w:t>
      </w:r>
      <w:proofErr w:type="spellStart"/>
      <w:r w:rsidRPr="00096211">
        <w:rPr>
          <w:rFonts w:ascii="Times New Roman" w:hAnsi="Times New Roman" w:cs="Times New Roman"/>
          <w:b/>
          <w:sz w:val="28"/>
          <w:szCs w:val="28"/>
        </w:rPr>
        <w:t>Ловишки</w:t>
      </w:r>
      <w:proofErr w:type="spellEnd"/>
      <w:r w:rsidRPr="00096211">
        <w:rPr>
          <w:rFonts w:ascii="Times New Roman" w:hAnsi="Times New Roman" w:cs="Times New Roman"/>
          <w:b/>
          <w:sz w:val="28"/>
          <w:szCs w:val="28"/>
        </w:rPr>
        <w:t xml:space="preserve"> с приседанием»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Выбирают «</w:t>
      </w:r>
      <w:proofErr w:type="spellStart"/>
      <w:r w:rsidRPr="00096211">
        <w:rPr>
          <w:rFonts w:ascii="Times New Roman" w:hAnsi="Times New Roman" w:cs="Times New Roman"/>
          <w:sz w:val="28"/>
          <w:szCs w:val="28"/>
        </w:rPr>
        <w:t>ловишку</w:t>
      </w:r>
      <w:proofErr w:type="spellEnd"/>
      <w:r w:rsidRPr="00096211">
        <w:rPr>
          <w:rFonts w:ascii="Times New Roman" w:hAnsi="Times New Roman" w:cs="Times New Roman"/>
          <w:sz w:val="28"/>
          <w:szCs w:val="28"/>
        </w:rPr>
        <w:t xml:space="preserve">». По сигналу: </w:t>
      </w:r>
      <w:proofErr w:type="gramStart"/>
      <w:r w:rsidRPr="00096211">
        <w:rPr>
          <w:rFonts w:ascii="Times New Roman" w:hAnsi="Times New Roman" w:cs="Times New Roman"/>
          <w:sz w:val="28"/>
          <w:szCs w:val="28"/>
        </w:rPr>
        <w:t>«Раз, два, три – беги!» дети разбегаются по площадке, а «</w:t>
      </w:r>
      <w:proofErr w:type="spellStart"/>
      <w:r w:rsidRPr="00096211">
        <w:rPr>
          <w:rFonts w:ascii="Times New Roman" w:hAnsi="Times New Roman" w:cs="Times New Roman"/>
          <w:sz w:val="28"/>
          <w:szCs w:val="28"/>
        </w:rPr>
        <w:t>ловишка</w:t>
      </w:r>
      <w:proofErr w:type="spellEnd"/>
      <w:r w:rsidRPr="00096211">
        <w:rPr>
          <w:rFonts w:ascii="Times New Roman" w:hAnsi="Times New Roman" w:cs="Times New Roman"/>
          <w:sz w:val="28"/>
          <w:szCs w:val="28"/>
        </w:rPr>
        <w:t>» старается их поймать (коснуться рукой).</w:t>
      </w:r>
      <w:proofErr w:type="gramEnd"/>
      <w:r w:rsidRPr="00096211">
        <w:rPr>
          <w:rFonts w:ascii="Times New Roman" w:hAnsi="Times New Roman" w:cs="Times New Roman"/>
          <w:sz w:val="28"/>
          <w:szCs w:val="28"/>
        </w:rPr>
        <w:t xml:space="preserve"> Нельзя ловить того, кто успел присесть и дотронуться рукой до земли. Когда будет </w:t>
      </w:r>
      <w:r w:rsidRPr="00096211">
        <w:rPr>
          <w:rFonts w:ascii="Times New Roman" w:hAnsi="Times New Roman" w:cs="Times New Roman"/>
          <w:sz w:val="28"/>
          <w:szCs w:val="28"/>
        </w:rPr>
        <w:lastRenderedPageBreak/>
        <w:t>поймано трое детей, выбирают нового «</w:t>
      </w:r>
      <w:proofErr w:type="spellStart"/>
      <w:r w:rsidRPr="00096211">
        <w:rPr>
          <w:rFonts w:ascii="Times New Roman" w:hAnsi="Times New Roman" w:cs="Times New Roman"/>
          <w:sz w:val="28"/>
          <w:szCs w:val="28"/>
        </w:rPr>
        <w:t>ловишку</w:t>
      </w:r>
      <w:proofErr w:type="spellEnd"/>
      <w:r w:rsidRPr="00096211">
        <w:rPr>
          <w:rFonts w:ascii="Times New Roman" w:hAnsi="Times New Roman" w:cs="Times New Roman"/>
          <w:sz w:val="28"/>
          <w:szCs w:val="28"/>
        </w:rPr>
        <w:t xml:space="preserve">». Игра повторяется 3–4 раза.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«Толкачи»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В круг диаметром 2–3 м входят 2–6 «толкачей». «Толкачи» встают на одну ногу и, прыгая на ней, стараются вывести друг друга из равновесия или выбить из круга. Толкать разрешается в грудь или в плечи.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«Веселые соревнования»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Играющие встают в 3–4 колонны у общей черты. Впереди каждой колонны в 4–5 шагах поставлены гимнастические скамейки, дальше на полу обручи. По сигналу первые бегут к скамейкам, проползают по ним указанным способом (на животе, на коленях и ладонях), слезают, – подбегают к обручам, пролезают в них, кладут обручи на пол и быстро возвращаются в конец колонны. Бегут вторые из колонн и т.д. Выигрывают игроки, выполнившие задание раньше других.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Правила: ползти указанным способом до конца скамейки; обруч класть на пол, не бросать.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«Огородники»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строятся в 2–3 колонны по 6 человек за линией на одной стороне площадки. </w:t>
      </w:r>
      <w:proofErr w:type="gramStart"/>
      <w:r w:rsidRPr="00096211">
        <w:rPr>
          <w:rFonts w:ascii="Times New Roman" w:hAnsi="Times New Roman" w:cs="Times New Roman"/>
          <w:sz w:val="28"/>
          <w:szCs w:val="28"/>
        </w:rPr>
        <w:t>Стоящие</w:t>
      </w:r>
      <w:proofErr w:type="gramEnd"/>
      <w:r w:rsidRPr="00096211">
        <w:rPr>
          <w:rFonts w:ascii="Times New Roman" w:hAnsi="Times New Roman" w:cs="Times New Roman"/>
          <w:sz w:val="28"/>
          <w:szCs w:val="28"/>
        </w:rPr>
        <w:t xml:space="preserve"> первыми в колоннах держат в руках по 5 небольших кружков, вырезанных из картона или сделанных из ивовых прутьев. У вторых детей в руках – ведерки с мелкими кубиками или камешками, у третьих – ведерки с песком, у четвертых – лейки, у пятых – пустые ведерки, шестые – без инвентаря. На расстоянии 5–6 м от линии, за которой стоят дети, проведена еще одна черта. По сигналу воспитателя стоящие в колонне первыми бегут ко второй линии, раскладывают за ней кружки – как бы делают лунки – на расстоянии шага один от другого. Затем быстро возвращаясь в конец своей колонны, на ходу дотрагиваются рукой до </w:t>
      </w:r>
      <w:proofErr w:type="gramStart"/>
      <w:r w:rsidRPr="00096211">
        <w:rPr>
          <w:rFonts w:ascii="Times New Roman" w:hAnsi="Times New Roman" w:cs="Times New Roman"/>
          <w:sz w:val="28"/>
          <w:szCs w:val="28"/>
        </w:rPr>
        <w:t>стоящих</w:t>
      </w:r>
      <w:proofErr w:type="gramEnd"/>
      <w:r w:rsidRPr="00096211">
        <w:rPr>
          <w:rFonts w:ascii="Times New Roman" w:hAnsi="Times New Roman" w:cs="Times New Roman"/>
          <w:sz w:val="28"/>
          <w:szCs w:val="28"/>
        </w:rPr>
        <w:t xml:space="preserve"> вторыми. Вторые игроки бегут за линию и кладут в каждый кружок по кубику или камешку («сажают картофель»). Стоящие третьими бегут и сыплют в каждый кружок горсть песка («удобряют посадки»). Четвертые игроки подбегают с лейками и делают имитационные движения, как бы поливают каждую посадку. Пятые бегут с ведерками, «собирают урожай» (складывают в ведра кубики) и возвращаются в конец колонны. И, наконец, последние быстро собирают кружки. Выигрывает та колонна, которая быстрее «посадит овощи» и «соберет урожай».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lastRenderedPageBreak/>
        <w:t xml:space="preserve">Правила: начинать игру по сигналу воспитателя; не бежать, если еще не дотронулся предыдущий игрок; раскладывать предметы аккуратно.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«Перевозка урожая»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строятся в 3 колонны по 5 человек за линией на одной стороне площадки. На противоположной стороне площадки начерчена вторая линия. Первые игроки каждой команды держат в руках тачку, сбоку от них лежит по 6 мешков (наполненных сеном, соломой, опилками и т. п.). По сигналу воспитателя первый игрок должен быстро положить на тачку один мешок и отвезти его за линию на другой стороне площадки, затем быстро вернуться обратно, передать тачку второму и встать в конец колонны. То же самое повторяют другие играющие до тех пор, пока все мешки не будут перевезены за линию (инвентарь может быть условным). Выигрывает та команда, последний игрок которой прибежит первым.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«Вертуны»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В игре участвуют 2–3 группы игроков. Они стоят в колонах, причем первые игроки располагаются ближе к центру площадки. По сигналу первые игроки поворачиваются на 360°, затем поворачиваются вокруг своей оси вместе первые и вторые номера. Во время поворота второй номер держит за пояс руками партнера. Далее поворот выполняют одновременно 3 игрока и т.д. Выигрывает команда, которая первой закончит повороты в четверках, пятерках или шестерках. При повторении игры повороты выполняют в другую сторону.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«Кто скорее?» </w:t>
      </w:r>
    </w:p>
    <w:p w:rsidR="00505BF4" w:rsidRPr="00096211" w:rsidRDefault="00505BF4" w:rsidP="00505BF4">
      <w:pPr>
        <w:pStyle w:val="a3"/>
        <w:jc w:val="both"/>
        <w:rPr>
          <w:rFonts w:ascii="Times New Roman" w:hAnsi="Times New Roman" w:cs="Times New Roman"/>
          <w:b/>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располагаются на одной стороне площадки, возле них – пустые корзины, коробки. На другой стороне находится ящик с желудями, шишками и т.д. Двое-трое детей с одинаковыми ведерками в руках по сигналу воспитателя бегут к ящику, наполняют ведерки желудями (шишками), приносят их, высыпают в корзинки, коробки. Затем снова бегут к ящикам и наполняют свои ведерки. Игра продолжается до тех пор, пока дети не наполнят свои корзинки. Кто сделает это раньше, тот и выиграл.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«Веревочка»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На землю кладут веревочку длиной не менее 1 м, на расстоянии 5–6 м от ее концов ставят флажки, кубики или другие предметы. Двое детей встают у концов веревочки лицом к своим флажкам. По сигналу воспитателя: «Раз, два, три – беги!» дети бегут каждый к своему флажку, стараясь обежать его как можно быстрее, вернуться к веревочке и дернуть ее за конец в свою </w:t>
      </w:r>
      <w:r w:rsidRPr="00096211">
        <w:rPr>
          <w:rFonts w:ascii="Times New Roman" w:hAnsi="Times New Roman" w:cs="Times New Roman"/>
          <w:sz w:val="28"/>
          <w:szCs w:val="28"/>
        </w:rPr>
        <w:lastRenderedPageBreak/>
        <w:t xml:space="preserve">сторону. Побеждает тот, кому это удалось сделать первым. Вместо веревочки можно использовать скакалку. При подборе пар для игры воспитатель должен учитывать физическую подготовленность детей. Важно, чтобы дети в парах были примерно равны по силам.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«Бег в мешке»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 xml:space="preserve">Дети встают на одной стороне площадки, держа в руках мешки. По команде: «Беги!» они быстро влезают в мешки и начинают бег до линии на противоположной стороне. Побеждают дети, прибежавшие первыми. </w:t>
      </w: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sz w:val="28"/>
          <w:szCs w:val="28"/>
        </w:rPr>
      </w:pPr>
    </w:p>
    <w:p w:rsidR="00505BF4" w:rsidRPr="00096211" w:rsidRDefault="00505BF4" w:rsidP="00505BF4">
      <w:pPr>
        <w:pStyle w:val="a3"/>
        <w:jc w:val="both"/>
        <w:rPr>
          <w:rFonts w:ascii="Times New Roman" w:hAnsi="Times New Roman" w:cs="Times New Roman"/>
          <w:b/>
          <w:sz w:val="28"/>
          <w:szCs w:val="28"/>
        </w:rPr>
      </w:pPr>
      <w:r w:rsidRPr="00096211">
        <w:rPr>
          <w:rFonts w:ascii="Times New Roman" w:hAnsi="Times New Roman" w:cs="Times New Roman"/>
          <w:b/>
          <w:sz w:val="28"/>
          <w:szCs w:val="28"/>
        </w:rPr>
        <w:t xml:space="preserve">«Посадка картофеля» </w:t>
      </w:r>
    </w:p>
    <w:p w:rsidR="00505BF4" w:rsidRPr="00096211" w:rsidRDefault="00505BF4" w:rsidP="00505BF4">
      <w:pPr>
        <w:pStyle w:val="a3"/>
        <w:jc w:val="both"/>
        <w:rPr>
          <w:rFonts w:ascii="Times New Roman" w:hAnsi="Times New Roman" w:cs="Times New Roman"/>
          <w:sz w:val="28"/>
          <w:szCs w:val="28"/>
        </w:rPr>
      </w:pPr>
    </w:p>
    <w:p w:rsidR="00C94CDA" w:rsidRPr="00096211" w:rsidRDefault="00505BF4" w:rsidP="00505BF4">
      <w:pPr>
        <w:pStyle w:val="a3"/>
        <w:jc w:val="both"/>
        <w:rPr>
          <w:rFonts w:ascii="Times New Roman" w:hAnsi="Times New Roman" w:cs="Times New Roman"/>
          <w:sz w:val="28"/>
          <w:szCs w:val="28"/>
        </w:rPr>
      </w:pPr>
      <w:r w:rsidRPr="00096211">
        <w:rPr>
          <w:rFonts w:ascii="Times New Roman" w:hAnsi="Times New Roman" w:cs="Times New Roman"/>
          <w:sz w:val="28"/>
          <w:szCs w:val="28"/>
        </w:rPr>
        <w:t>Дети встают в две колонны, расстояние между колоннами 3–4 шага. Перед колоннами проводится линия старта. У детей, стоящих в колоннах первыми, в руках по мешочку с 5–6 картофелинами. Напротив колонн, в 10 м от стартовой линии, чертится 5–6 небольших кружков в ряд. По сигналу воспитателя первые игроки бегут к своим кружкам, раскладывают картофелины по одной в кружок, возвращаются обратно и передают пустые мешочки следующим. Те бегут к кружкам, собирают картофелины в мешочки, возвращаются и передают следующим по очереди игрокам мешочки с картофелем. Таким образом, одни «сажают» картошку, другие ее «собирают». Выигрывает та колонна, все игроки которой раньше выполнят задание. Первые игроки бегут по сигналу воспитателя; стоящие вторыми, третьими и т.д. могут бежать только тогда, когда получат в руки мешочек.</w:t>
      </w:r>
    </w:p>
    <w:sectPr w:rsidR="00C94CDA" w:rsidRPr="00096211" w:rsidSect="00C94CD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0F" w:rsidRDefault="0030610F" w:rsidP="00505BF4">
      <w:pPr>
        <w:spacing w:after="0" w:line="240" w:lineRule="auto"/>
      </w:pPr>
      <w:r>
        <w:separator/>
      </w:r>
    </w:p>
  </w:endnote>
  <w:endnote w:type="continuationSeparator" w:id="0">
    <w:p w:rsidR="0030610F" w:rsidRDefault="0030610F" w:rsidP="00505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71813"/>
      <w:docPartObj>
        <w:docPartGallery w:val="Page Numbers (Bottom of Page)"/>
        <w:docPartUnique/>
      </w:docPartObj>
    </w:sdtPr>
    <w:sdtContent>
      <w:p w:rsidR="00505BF4" w:rsidRDefault="0036149A">
        <w:pPr>
          <w:pStyle w:val="a6"/>
          <w:jc w:val="right"/>
        </w:pPr>
        <w:fldSimple w:instr=" PAGE   \* MERGEFORMAT ">
          <w:r w:rsidR="00096211">
            <w:rPr>
              <w:noProof/>
            </w:rPr>
            <w:t>1</w:t>
          </w:r>
        </w:fldSimple>
      </w:p>
    </w:sdtContent>
  </w:sdt>
  <w:p w:rsidR="00505BF4" w:rsidRDefault="00505B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0F" w:rsidRDefault="0030610F" w:rsidP="00505BF4">
      <w:pPr>
        <w:spacing w:after="0" w:line="240" w:lineRule="auto"/>
      </w:pPr>
      <w:r>
        <w:separator/>
      </w:r>
    </w:p>
  </w:footnote>
  <w:footnote w:type="continuationSeparator" w:id="0">
    <w:p w:rsidR="0030610F" w:rsidRDefault="0030610F" w:rsidP="00505B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5BF4"/>
    <w:rsid w:val="00096211"/>
    <w:rsid w:val="0013405A"/>
    <w:rsid w:val="0019049B"/>
    <w:rsid w:val="0030610F"/>
    <w:rsid w:val="0036149A"/>
    <w:rsid w:val="003712AA"/>
    <w:rsid w:val="00505BF4"/>
    <w:rsid w:val="0083254A"/>
    <w:rsid w:val="00C9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BF4"/>
    <w:pPr>
      <w:spacing w:after="0" w:line="240" w:lineRule="auto"/>
    </w:pPr>
  </w:style>
  <w:style w:type="paragraph" w:styleId="a4">
    <w:name w:val="header"/>
    <w:basedOn w:val="a"/>
    <w:link w:val="a5"/>
    <w:uiPriority w:val="99"/>
    <w:semiHidden/>
    <w:unhideWhenUsed/>
    <w:rsid w:val="00505BF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5BF4"/>
  </w:style>
  <w:style w:type="paragraph" w:styleId="a6">
    <w:name w:val="footer"/>
    <w:basedOn w:val="a"/>
    <w:link w:val="a7"/>
    <w:uiPriority w:val="99"/>
    <w:unhideWhenUsed/>
    <w:rsid w:val="00505B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B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1448</Words>
  <Characters>8256</Characters>
  <Application>Microsoft Office Word</Application>
  <DocSecurity>0</DocSecurity>
  <Lines>68</Lines>
  <Paragraphs>19</Paragraphs>
  <ScaleCrop>false</ScaleCrop>
  <Company>RePack by SPecialiST</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2014-09-16T18:45:00Z</cp:lastPrinted>
  <dcterms:created xsi:type="dcterms:W3CDTF">2014-09-16T18:41:00Z</dcterms:created>
  <dcterms:modified xsi:type="dcterms:W3CDTF">2015-03-04T16:33:00Z</dcterms:modified>
</cp:coreProperties>
</file>