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4B" w:rsidRDefault="00E2274B" w:rsidP="00E2274B">
      <w:pPr>
        <w:jc w:val="center"/>
        <w:rPr>
          <w:rFonts w:ascii="Times New Roman" w:hAnsi="Times New Roman"/>
          <w:b/>
          <w:sz w:val="26"/>
          <w:szCs w:val="26"/>
        </w:rPr>
      </w:pPr>
      <w:r w:rsidRPr="0029688A">
        <w:rPr>
          <w:rFonts w:ascii="Times New Roman" w:hAnsi="Times New Roman"/>
          <w:b/>
          <w:sz w:val="26"/>
          <w:szCs w:val="26"/>
        </w:rPr>
        <w:t xml:space="preserve">Календарно-тематическое планирование  </w:t>
      </w:r>
      <w:r>
        <w:rPr>
          <w:rFonts w:ascii="Times New Roman" w:hAnsi="Times New Roman"/>
          <w:b/>
          <w:sz w:val="26"/>
          <w:szCs w:val="26"/>
        </w:rPr>
        <w:t>литературного чтения</w:t>
      </w:r>
    </w:p>
    <w:p w:rsidR="00E2274B" w:rsidRPr="0029688A" w:rsidRDefault="00E2274B" w:rsidP="00E2274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класс</w:t>
      </w:r>
    </w:p>
    <w:p w:rsidR="00E2274B" w:rsidRPr="008B32A8" w:rsidRDefault="00E2274B" w:rsidP="00E2274B">
      <w:pPr>
        <w:rPr>
          <w:rFonts w:ascii="Times New Roman" w:hAnsi="Times New Roman"/>
          <w:b/>
          <w:szCs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862"/>
        <w:gridCol w:w="1260"/>
        <w:gridCol w:w="1440"/>
        <w:gridCol w:w="2983"/>
        <w:gridCol w:w="3502"/>
        <w:gridCol w:w="3055"/>
      </w:tblGrid>
      <w:tr w:rsidR="00E2274B" w:rsidRPr="00F45A7B" w:rsidTr="00745F09">
        <w:tc>
          <w:tcPr>
            <w:tcW w:w="1406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/>
                <w:color w:val="000000"/>
                <w:szCs w:val="20"/>
              </w:rPr>
              <w:t>Тема раздела</w:t>
            </w: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/>
                <w:color w:val="000000"/>
                <w:szCs w:val="20"/>
              </w:rPr>
              <w:t>№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/>
                <w:color w:val="000000"/>
                <w:szCs w:val="20"/>
              </w:rPr>
              <w:t>Дата</w:t>
            </w: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/>
                <w:color w:val="000000"/>
                <w:szCs w:val="20"/>
              </w:rPr>
              <w:t>Коррекция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/>
                <w:color w:val="000000"/>
                <w:szCs w:val="20"/>
              </w:rPr>
              <w:t>Тема урока</w:t>
            </w:r>
          </w:p>
        </w:tc>
        <w:tc>
          <w:tcPr>
            <w:tcW w:w="350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/>
                <w:szCs w:val="20"/>
              </w:rPr>
              <w:t>Деятельность учащихся</w:t>
            </w:r>
          </w:p>
        </w:tc>
        <w:tc>
          <w:tcPr>
            <w:tcW w:w="3055" w:type="dxa"/>
          </w:tcPr>
          <w:p w:rsidR="00E2274B" w:rsidRPr="00F45A7B" w:rsidRDefault="00E2274B" w:rsidP="00745F09">
            <w:pPr>
              <w:tabs>
                <w:tab w:val="left" w:pos="26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/>
                <w:szCs w:val="20"/>
              </w:rPr>
              <w:t>Универсальные учебные действия</w:t>
            </w:r>
          </w:p>
        </w:tc>
      </w:tr>
      <w:tr w:rsidR="00E2274B" w:rsidRPr="00F45A7B" w:rsidTr="00745F09">
        <w:tc>
          <w:tcPr>
            <w:tcW w:w="14508" w:type="dxa"/>
            <w:gridSpan w:val="7"/>
          </w:tcPr>
          <w:p w:rsidR="00E2274B" w:rsidRPr="00F45A7B" w:rsidRDefault="00FB1014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/>
                <w:color w:val="000000"/>
                <w:szCs w:val="20"/>
              </w:rPr>
              <w:t>1 четверть (37</w:t>
            </w:r>
            <w:r w:rsidR="00E2274B" w:rsidRPr="00F45A7B">
              <w:rPr>
                <w:rFonts w:ascii="Times New Roman" w:hAnsi="Times New Roman"/>
                <w:b/>
                <w:color w:val="000000"/>
                <w:szCs w:val="20"/>
              </w:rPr>
              <w:t>ч)</w:t>
            </w:r>
          </w:p>
        </w:tc>
      </w:tr>
      <w:tr w:rsidR="00E2274B" w:rsidRPr="00F45A7B" w:rsidTr="00745F09">
        <w:trPr>
          <w:trHeight w:val="405"/>
        </w:trPr>
        <w:tc>
          <w:tcPr>
            <w:tcW w:w="1406" w:type="dxa"/>
            <w:vMerge w:val="restart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color w:val="000000"/>
                <w:szCs w:val="20"/>
              </w:rPr>
              <w:t>Добукварный</w:t>
            </w:r>
            <w:proofErr w:type="spellEnd"/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период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E080F" w:rsidRPr="00F45A7B" w:rsidRDefault="00AE080F" w:rsidP="00AE08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E080F" w:rsidRPr="00F45A7B" w:rsidRDefault="00AE080F" w:rsidP="00AE08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E080F" w:rsidRPr="00F45A7B" w:rsidRDefault="00AE080F" w:rsidP="00AE08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E080F" w:rsidRPr="00F45A7B" w:rsidRDefault="00AE080F" w:rsidP="00AE08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Букварный период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Введение понятия «предложение».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4-5)</w:t>
            </w:r>
          </w:p>
          <w:p w:rsidR="00745F09" w:rsidRPr="00F45A7B" w:rsidRDefault="00745F09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рассказов по сюжетным картинкам.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Выделение предложений из речевого потока. Обозначение предложения полоской.</w:t>
            </w:r>
          </w:p>
        </w:tc>
        <w:tc>
          <w:tcPr>
            <w:tcW w:w="3055" w:type="dxa"/>
            <w:vMerge w:val="restart"/>
          </w:tcPr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положительное отношение к учению;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осознание своих трудностей;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желание осваивать новые виды деятельности 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Регулятивные УУД: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принимать учебную задачу;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планировать (в сотрудничестве с учителем и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одноклассниками) необходимые действия;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 контролировать процесс деятельности и результат.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Познавательные УУД: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знаково-символические (обозначение  длинной полоской предложения, короткой –  слова,  красной фишкой – гласного звука,  синей фишкой – твердого согласного,  зеленой фишкой – мягкого согласного);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умение осознанно строить речевое  высказывание в устной форме;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анализ объектов;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выбор критериев для          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сравнения.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Коммуникативные УУД: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постановка вопросов;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умение выражать свои мысли  полно и точно;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разрешение конфликтов;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диалогическая и монологическая контекстная   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речь.</w:t>
            </w:r>
          </w:p>
        </w:tc>
      </w:tr>
      <w:tr w:rsidR="00E2274B" w:rsidRPr="00F45A7B" w:rsidTr="00745F09">
        <w:trPr>
          <w:trHeight w:val="94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2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Предложение. Составление предложений.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6-7)</w:t>
            </w:r>
          </w:p>
        </w:tc>
        <w:tc>
          <w:tcPr>
            <w:tcW w:w="3502" w:type="dxa"/>
          </w:tcPr>
          <w:p w:rsidR="00E2274B" w:rsidRPr="00F45A7B" w:rsidRDefault="00E2274B" w:rsidP="00745F09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рассказа. Выделение из текста предложений.</w:t>
            </w: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3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3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Предложение и слово.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8–9)</w:t>
            </w:r>
          </w:p>
        </w:tc>
        <w:tc>
          <w:tcPr>
            <w:tcW w:w="3502" w:type="dxa"/>
            <w:vMerge w:val="restart"/>
          </w:tcPr>
          <w:p w:rsidR="00E2274B" w:rsidRPr="00F45A7B" w:rsidRDefault="00E2274B" w:rsidP="00745F09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Членение речи на предложения, пред</w:t>
            </w: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softHyphen/>
              <w:t>ложений на слова с использованием графиче</w:t>
            </w: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softHyphen/>
              <w:t>ских схем.</w:t>
            </w:r>
          </w:p>
          <w:p w:rsidR="00E2274B" w:rsidRPr="00F45A7B" w:rsidRDefault="00E2274B" w:rsidP="00745F09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Ориентация в пространстве при помощи понятий </w:t>
            </w:r>
            <w:r w:rsidRPr="00F45A7B">
              <w:rPr>
                <w:rFonts w:ascii="Times New Roman" w:hAnsi="Times New Roman"/>
                <w:szCs w:val="20"/>
              </w:rPr>
              <w:t>«перед», «за», «между».</w:t>
            </w: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84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Значение слова. Понятия «перед», «за», «между».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10–11)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75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Интонационное выделение первого звука в слове.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12-13)</w:t>
            </w:r>
          </w:p>
        </w:tc>
        <w:tc>
          <w:tcPr>
            <w:tcW w:w="3502" w:type="dxa"/>
            <w:vMerge w:val="restart"/>
          </w:tcPr>
          <w:p w:rsidR="00E2274B" w:rsidRPr="00F45A7B" w:rsidRDefault="00E2274B" w:rsidP="00745F09">
            <w:pPr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Выделение звука из слова, различение на слух и при произношении гласных и согласных (твердых и мягких) звуков по отсутствию или наличию преграды в поло</w:t>
            </w: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softHyphen/>
              <w:t>сти рта при произнесении.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Использование для обозначения звуков речи фишек. Определение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количества звуков в слове и их местонахождение (начало слова, середина слова, конец слова).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Восприятие теста, ответы на вопросы по содержанию.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Установление количества звуков в слове, их характера, последовательности, соотнесение слышимого слова и произносимого со схемой-моделью, отражающей 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его звуковую структуру.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Выделение в словах отдельных согласных звуков, сравнение их  по твердости- мягкости. Выделение в словах отдельных гласных звуков.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Сравнение слов по звуковой структуре, подбор слов к заданной схеме. Составление рассказа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по сюжетным картинкам.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«лук», «лес».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Сравнение слов по звуковой структуре. Поиск звуков (л), (л)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 словах.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Обозначение гласного звука красной фишкой.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слова «Нина».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Обозначение согласных звуков в модели слова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«Анюта»,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«луна». Выбор слов со звуком </w:t>
            </w:r>
            <w:r w:rsidRPr="00F45A7B">
              <w:rPr>
                <w:rFonts w:ascii="Times New Roman" w:hAnsi="Times New Roman"/>
                <w:szCs w:val="20"/>
              </w:rPr>
              <w:t>[а]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 начале слова, в середине, в конце.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Восприятие теста, ответы на вопросы по содержанию.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75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Изолированный звук. Сравнение звуков по твердости, мягкости.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14-15)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75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Схема звукового состава  слова.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16-17)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Литературное слушание.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Сказки о природе.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9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Звуковой анализ слов.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18 -19)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Звуковой анализ слов.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20-21)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  <w:tcBorders>
              <w:bottom w:val="single" w:sz="4" w:space="0" w:color="auto"/>
            </w:tcBorders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Сравнительный  звуковой анализ слов (кот – кит)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(стр.22-23)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 w:val="restart"/>
          </w:tcPr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нравственно-этическое оценивание.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Регулятивные УУД: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ставить учебную задачу;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планировать (в сотрудничестве с учителем и одноклассниками)    необходимые действия;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F45A7B">
              <w:rPr>
                <w:rFonts w:ascii="Times New Roman" w:hAnsi="Times New Roman"/>
                <w:szCs w:val="20"/>
              </w:rPr>
              <w:t>самоконтроль и самооценка результатов.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Познавательные УУД: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знаково-символические (обозначение красно фишкой  гласного звука, синей фишкой –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твердого согласного, зеленой фишкой –     мягкого согласного); 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 умение осознанно строить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речевое  высказывание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в устной форме;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 выбор критериев для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сравнения; 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 выделение познавательной 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цели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Коммуникативные УУД: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 планирование учебного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сотрудничества  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  диалогическая и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 монологическая    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 контекстная речь.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Сравнение звуковой структуры слов (лук – лес).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 25-26)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Понятие «гласный звук».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 27)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Понятие «согласный звук». Обозначение согласных звуков в модели слова.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28-29)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и буква а.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30-31)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Литературное слушание.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М. Михайлов «Лесные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хоромы».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7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и буква я.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 32-33)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«мяч», «пять», «дыня». Составление рассказа по серии сюжетных картин. Разгадывание кроссворда.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Выделение звука </w:t>
            </w:r>
            <w:r w:rsidRPr="00F45A7B">
              <w:rPr>
                <w:rFonts w:ascii="Times New Roman" w:hAnsi="Times New Roman"/>
                <w:szCs w:val="20"/>
              </w:rPr>
              <w:t>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й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’]. </w:t>
            </w: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Звуковой анализ слов «яхта», «якорь».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модели слова.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сова «полка».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имен с изученными буквами. Называние слов со звуком (о) в начале слова, в середине и в конце.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«клен», «пес», «утенок».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«елка», «ежик», «елки». Разгадывание кроссворда. Сравнение рассказов.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«труба»,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«стул». Сравнение слов «утка», «утята», построение моделей слов.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«ключ»,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«утюг». Называние слов со звуком (у) в начале, середине, конце слова.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Восприятие теста, ответы на вопросы по содержанию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Звуковой анализ слов «юла», «юнга». Соотнесение звуковых моделей со словами.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«экран»,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«эхо». Упражнения в определении согласных по твердости-мягкости.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«лев»,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«белка». Преобразование одного слова в другое.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»ели», «ежата». Построение звуковой цепочки.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«рыба», «усы», «дым». Чтение стихотворения хорошо читающими учениками.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»флаги», «гиря». Называние слов со звуком (и) в начале, середине, конце слова.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моделей слов «лук», «нос», «мел». Чтение слов.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Восприятие теста, пересказ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по вопросам.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Обозначение буквой «я» звукосочетания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й’а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в начале слова.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(стр.34-35)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19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и буква о.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 36-37)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и буква е.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38-39)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AA5BF7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Обозначение буквой «ё</w:t>
            </w:r>
            <w:r w:rsidR="00E2274B" w:rsidRPr="00F45A7B">
              <w:rPr>
                <w:rFonts w:ascii="Times New Roman" w:hAnsi="Times New Roman"/>
                <w:szCs w:val="20"/>
              </w:rPr>
              <w:t>»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звукосочетания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й’о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в начале слова.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(стр.40-41)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и буква у.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(стр.42-43)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Звук и буква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ю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44-45)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Литературное слушание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Л. Пантелеев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«Буква ты».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Обозначение буквой  «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ю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»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звукосочетания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й’у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]в начале слова.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(стр. 46-47)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Звук и буква э.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48-49)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 xml:space="preserve"> 27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Обозначение буквой «е» мягкости согласного.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(стр.50-51)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28</w:t>
            </w:r>
          </w:p>
          <w:p w:rsidR="00C47041" w:rsidRPr="00F45A7B" w:rsidRDefault="00C47041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47041" w:rsidRPr="00F45A7B" w:rsidRDefault="00C47041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Обозначение буквой  «е»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звукосочетания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й’э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 в начале слова.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(стр.52-53)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47041" w:rsidRPr="00F45A7B" w:rsidRDefault="003C1F12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1260" w:type="dxa"/>
          </w:tcPr>
          <w:p w:rsidR="00C47041" w:rsidRPr="00F45A7B" w:rsidRDefault="00C47041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Звук и буква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ы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(стр.54-55)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 xml:space="preserve"> 3</w:t>
            </w:r>
            <w:r w:rsidR="003C1F12" w:rsidRPr="00F45A7B">
              <w:rPr>
                <w:rFonts w:ascii="Times New Roman" w:hAnsi="Times New Roman"/>
                <w:color w:val="000000"/>
                <w:szCs w:val="20"/>
              </w:rPr>
              <w:t>0</w:t>
            </w:r>
          </w:p>
          <w:p w:rsidR="00C47041" w:rsidRPr="00F45A7B" w:rsidRDefault="00C47041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47041" w:rsidRPr="00F45A7B" w:rsidRDefault="00C47041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и буква и.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56-57)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3</w:t>
            </w:r>
            <w:r w:rsidR="003C1F12" w:rsidRPr="00F45A7B">
              <w:rPr>
                <w:rFonts w:ascii="Times New Roman" w:hAnsi="Times New Roman"/>
                <w:color w:val="000000"/>
                <w:szCs w:val="20"/>
              </w:rPr>
              <w:t>1</w:t>
            </w:r>
          </w:p>
          <w:p w:rsidR="00C47041" w:rsidRPr="00F45A7B" w:rsidRDefault="00C47041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3</w:t>
            </w:r>
            <w:r w:rsidR="003C1F12" w:rsidRPr="00F45A7B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260" w:type="dxa"/>
          </w:tcPr>
          <w:p w:rsidR="00C47041" w:rsidRPr="00F45A7B" w:rsidRDefault="00C47041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Правило обозначения гласными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буквами твердости и мягкости согласных. (стр. 58-59)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3C1F12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33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Литературное слушание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М. Пришвин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«</w:t>
            </w:r>
            <w:proofErr w:type="spellStart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Лисичкин</w:t>
            </w:r>
            <w:proofErr w:type="spellEnd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хлеб».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66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6545" w:type="dxa"/>
            <w:gridSpan w:val="4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2C007F" w:rsidRPr="00F45A7B" w:rsidRDefault="003C1F12" w:rsidP="003C1F12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34</w:t>
            </w:r>
          </w:p>
        </w:tc>
        <w:tc>
          <w:tcPr>
            <w:tcW w:w="1260" w:type="dxa"/>
          </w:tcPr>
          <w:p w:rsidR="002C007F" w:rsidRPr="00F45A7B" w:rsidRDefault="002C007F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Слова, отличающиеся одной буквой.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60-61)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Чтение слов, образующихся при замене одной гласной буквы.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Сопоставление первых звуков в словах (мышка-мышка).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055" w:type="dxa"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3C1F12" w:rsidP="003C1F1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35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Звуки [м] [м’], буквы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М,м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62-63)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«Миша», «Маша». Чтение прямого слога с помощью окошка. Чтение слогов.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055" w:type="dxa"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3C1F12" w:rsidP="003C1F12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36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н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н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’], буквы Н, н.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64-65)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«нос»,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«нитка». Чтение слогов с использованием окошка</w:t>
            </w:r>
          </w:p>
        </w:tc>
        <w:tc>
          <w:tcPr>
            <w:tcW w:w="3055" w:type="dxa"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FB1014" w:rsidP="00FB101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37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р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р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’], буквы Р, р.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66-68)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«рысь», «речка». Чтение слогов, слов, предложений (дифференцированная работа).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055" w:type="dxa"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FB1014" w:rsidRPr="00F45A7B" w:rsidTr="00B56D58">
        <w:trPr>
          <w:trHeight w:val="795"/>
        </w:trPr>
        <w:tc>
          <w:tcPr>
            <w:tcW w:w="14508" w:type="dxa"/>
            <w:gridSpan w:val="7"/>
          </w:tcPr>
          <w:p w:rsidR="00FB1014" w:rsidRPr="00F45A7B" w:rsidRDefault="00FB1014" w:rsidP="00FB1014">
            <w:pPr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/>
                <w:szCs w:val="20"/>
              </w:rPr>
              <w:t xml:space="preserve">2 </w:t>
            </w:r>
            <w:r w:rsidR="000F0B3E" w:rsidRPr="00F45A7B">
              <w:rPr>
                <w:rFonts w:ascii="Times New Roman" w:hAnsi="Times New Roman"/>
                <w:b/>
                <w:szCs w:val="20"/>
              </w:rPr>
              <w:t>четверть (28</w:t>
            </w:r>
            <w:r w:rsidRPr="00F45A7B">
              <w:rPr>
                <w:rFonts w:ascii="Times New Roman" w:hAnsi="Times New Roman"/>
                <w:b/>
                <w:szCs w:val="20"/>
              </w:rPr>
              <w:t>ч)</w:t>
            </w: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 w:val="restart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38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[л] [л’], буквы Л, л.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69 – 70)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«луна», «лиса». Чтение слогов, слов, предложений. Чтение по таблице слов, полученных в результате замены одной буквы.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«чайка»,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«гайка». Чтение слогов, слов, предложений. Чтение рассказа 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В. </w:t>
            </w:r>
            <w:proofErr w:type="spellStart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Голявкина</w:t>
            </w:r>
            <w:proofErr w:type="spellEnd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«Четыре цвета» сильными учащимися.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Деление слов на слоги. Определение слов, состоящих из одного слога.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Восприятие теста, пересказ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по плану.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«рога», «флаги». Чтение слогов, слов, предложений. Чтение рассказа 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Г. </w:t>
            </w:r>
            <w:proofErr w:type="spellStart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Остера</w:t>
            </w:r>
            <w:proofErr w:type="spellEnd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«Одни неприятности».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«карта», «брюки». Разгадывание закодированных слов. Чтение рассказа Г. </w:t>
            </w:r>
            <w:proofErr w:type="spellStart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Остера</w:t>
            </w:r>
            <w:proofErr w:type="spellEnd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«Так не честно».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Сопоставление звуков [г] [г’] и [к] [к’]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 глухости-звонкости. Обозначение звонких и глухих согласных  в модели слова (знак «звоночек).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«зебра» и «замок». Чтение слова «замок» с изменением ударения. Чтение рассказа  Г. </w:t>
            </w:r>
            <w:proofErr w:type="spellStart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Остера</w:t>
            </w:r>
            <w:proofErr w:type="spellEnd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 «Где лучше бояться?».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«гуси», «сумка». Чтение слов и предложений. Расшифровка закодированного слова.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Сопоставление звуков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з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з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’] и [с] [с’]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 глухости-звонкости. Чтение слов, маленьких рассказов.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«душ»,  «дятел».Дифференцированное чтение.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Восприятие текста, беседа по содержанию.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«тигр», «труба». Расшифровка закодированных слов.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Чтение слов при замене звонкого согласного </w:t>
            </w:r>
            <w:r w:rsidRPr="00F45A7B">
              <w:rPr>
                <w:rFonts w:ascii="Times New Roman" w:hAnsi="Times New Roman"/>
                <w:szCs w:val="20"/>
              </w:rPr>
              <w:t>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его глухой парой.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слов и деление их на группы по твердости-мягкости первых звуков.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«бант», «бинт». Сравнение звуков по твердости-мягкости. Расшифровка закодированных слов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«печка», </w:t>
            </w: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«пушка». Чтение слов по таблице.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Сравнение слов.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«ветка», «волна». Чтение слогов, слов, предложений. Расшифровка закодированных слов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«филин», «фартук». Чтение слогов, слов, предложений.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«лыжи», «пирожок». Выяснение особенности звука </w:t>
            </w:r>
            <w:r w:rsidRPr="00F45A7B">
              <w:rPr>
                <w:rFonts w:ascii="Times New Roman" w:hAnsi="Times New Roman"/>
                <w:szCs w:val="20"/>
              </w:rPr>
              <w:t>[ж]. Отгадывание загадок.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 w:val="restart"/>
          </w:tcPr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Личностные УУД: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желание вступить в общение;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нравственно-этическое    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оценивание;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положительная мотивация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к обучению чтению.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Регулятивные УУД: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ставить учебную задачу;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прогнозирование событий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произведения по заголовку 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текста;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F45A7B">
              <w:rPr>
                <w:rFonts w:ascii="Times New Roman" w:hAnsi="Times New Roman"/>
                <w:szCs w:val="20"/>
              </w:rPr>
              <w:t xml:space="preserve"> способность к контролю и 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самоконтролю при 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 xml:space="preserve">    выполнении упражнений, 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расположенных перед 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тестом.</w:t>
            </w: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Познавательные УУД: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умение осознано строить  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речевое высказывание в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устной форме.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- выделение познавательной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цели.</w:t>
            </w: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7962AE" w:rsidRPr="00F45A7B" w:rsidRDefault="007962AE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Коммуникативные УУД: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 планирование учебного 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сотрудничества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 диалогическая и 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монологическая  контекстная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речь.</w:t>
            </w:r>
          </w:p>
          <w:p w:rsidR="00E2274B" w:rsidRPr="00F45A7B" w:rsidRDefault="00E2274B" w:rsidP="00745F0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  <w:p w:rsidR="00E2274B" w:rsidRPr="00F45A7B" w:rsidRDefault="00E2274B" w:rsidP="00745F09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й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’], буквы Й,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й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(стр.71–73)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Слог. Деление слов на слоги.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74–76)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41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Литературное слушание.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С. Маршак «Тихая сказка»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F45A7B">
              <w:rPr>
                <w:rFonts w:ascii="Times New Roman" w:hAnsi="Times New Roman"/>
                <w:szCs w:val="20"/>
              </w:rPr>
              <w:t>Звуки [г] [г’], буквы Г, г.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[к] [к’], буквы  К,  к.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43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Сопоставление звуков [г] [г’], [к] [к’].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84-87)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291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44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з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з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’], буквы З,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з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(стр. 88-90)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45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Звуки [с] [с’], буквы  С, с.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91-93))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46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Сопоставление звуков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з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з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’], [с] [с’].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94-97)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47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’], буквы Д, д.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98-100)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 w:val="restart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48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</w:t>
            </w: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Литературное слушание.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В. </w:t>
            </w:r>
            <w:proofErr w:type="spellStart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Сутеев</w:t>
            </w:r>
            <w:proofErr w:type="spellEnd"/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 «Елка»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49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[т] [т’], буквы Т, т.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102-104).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Сопоставление звуков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’], [т] [т’].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105-108)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51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Звуки [б] [б’], буквы Б,  б.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109-112)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4E5F17" w:rsidP="004E5F1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52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п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п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’], буквы П,  п.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113-115)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53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[в] [в’], буквы В,  в.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116-118)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54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ф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ф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’], буквы Ф,  ф.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119-121)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566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[ж] , буквы  Ж,  ж.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122-124) 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56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Литературное слушание.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А Блок «Снег да снег».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Восприятие текста, беседа по содержанию.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«груша», «катушка». Чтение слогов, слов, предложений. Выяснение особенности звука </w:t>
            </w:r>
            <w:r w:rsidRPr="00F45A7B">
              <w:rPr>
                <w:rFonts w:ascii="Times New Roman" w:hAnsi="Times New Roman"/>
                <w:szCs w:val="20"/>
              </w:rPr>
              <w:t>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ш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].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«чайник»,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«спички». Выяснение особенности звука </w:t>
            </w:r>
            <w:r w:rsidRPr="00F45A7B">
              <w:rPr>
                <w:rFonts w:ascii="Times New Roman" w:hAnsi="Times New Roman"/>
                <w:szCs w:val="20"/>
              </w:rPr>
              <w:t xml:space="preserve"> [ч’].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«ящик»,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«клещи». Выяснение особенности звука </w:t>
            </w:r>
            <w:r w:rsidRPr="00F45A7B">
              <w:rPr>
                <w:rFonts w:ascii="Times New Roman" w:hAnsi="Times New Roman"/>
                <w:szCs w:val="20"/>
              </w:rPr>
              <w:t xml:space="preserve"> [ч’]. Чтение слогов, слов, предложений.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Звуковой анализ слов «хобот», «хвост». Составление словосочетаний. Разгадывание кроссворда.</w:t>
            </w:r>
            <w:r w:rsidRPr="00F45A7B">
              <w:rPr>
                <w:rFonts w:ascii="Times New Roman" w:hAnsi="Times New Roman"/>
                <w:szCs w:val="20"/>
              </w:rPr>
              <w:t xml:space="preserve"> 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Звуковой анализ слов «синица», «цапля». Выяснение особенности звука </w:t>
            </w:r>
            <w:r w:rsidRPr="00F45A7B">
              <w:rPr>
                <w:rFonts w:ascii="Times New Roman" w:hAnsi="Times New Roman"/>
                <w:szCs w:val="20"/>
              </w:rPr>
              <w:t>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ц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]. Чтение слов в единственном и во множественном числе.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стихотворения Г. Сапгира.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Определение функции буквы «мягкий знак». Чтение слов по моделям.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Знакомство с разделительной функцией мягкого знака. Образование форм множественного числа с использованием разделительного мягкого знака.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Сравнение слов с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ь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и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ъ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знаками. Чтение стихотворений Г.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Виеру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,</w:t>
            </w: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А. Потапова.</w:t>
            </w: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57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ш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],  буквы  Ш, 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ш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125-128)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574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58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 [ч’], буквы Ч, ч.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129-131)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 w:val="restart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lastRenderedPageBreak/>
              <w:t>59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щ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’], буквы Щ,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щ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132-134)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Звуки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х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]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х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’], буквы Х,  х.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135-137)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297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Звук [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ц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],  буквы  Ц, 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ц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138-141) 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62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Мягкий знак.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(стр.142-144)</w:t>
            </w: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45F09">
        <w:trPr>
          <w:trHeight w:val="795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63</w:t>
            </w:r>
          </w:p>
        </w:tc>
        <w:tc>
          <w:tcPr>
            <w:tcW w:w="1260" w:type="dxa"/>
          </w:tcPr>
          <w:p w:rsidR="00E2274B" w:rsidRPr="00F45A7B" w:rsidRDefault="00E2274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Разделительный мягкий знак.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(стр.145-147)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E2274B" w:rsidRPr="00F45A7B" w:rsidTr="007E66B5">
        <w:trPr>
          <w:trHeight w:val="1750"/>
        </w:trPr>
        <w:tc>
          <w:tcPr>
            <w:tcW w:w="1406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E2274B" w:rsidRPr="00F45A7B" w:rsidRDefault="00B94C6E" w:rsidP="00B94C6E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64</w:t>
            </w:r>
          </w:p>
        </w:tc>
        <w:tc>
          <w:tcPr>
            <w:tcW w:w="1260" w:type="dxa"/>
          </w:tcPr>
          <w:p w:rsidR="0040421B" w:rsidRPr="00F45A7B" w:rsidRDefault="0040421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Твердый знак.</w:t>
            </w:r>
          </w:p>
          <w:p w:rsidR="00E2274B" w:rsidRPr="00F45A7B" w:rsidRDefault="00046A17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(стр.148-149</w:t>
            </w:r>
            <w:r w:rsidR="00E2274B" w:rsidRPr="00F45A7B">
              <w:rPr>
                <w:rFonts w:ascii="Times New Roman" w:hAnsi="Times New Roman"/>
                <w:szCs w:val="20"/>
              </w:rPr>
              <w:t>)</w:t>
            </w:r>
          </w:p>
          <w:p w:rsidR="00E2274B" w:rsidRPr="00F45A7B" w:rsidRDefault="00E2274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E2274B" w:rsidRPr="00F45A7B" w:rsidRDefault="00E2274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E2274B" w:rsidRPr="00F45A7B" w:rsidRDefault="00E2274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40421B" w:rsidRPr="00F45A7B" w:rsidTr="00745F09">
        <w:trPr>
          <w:trHeight w:val="301"/>
        </w:trPr>
        <w:tc>
          <w:tcPr>
            <w:tcW w:w="1406" w:type="dxa"/>
          </w:tcPr>
          <w:p w:rsidR="0040421B" w:rsidRPr="00F45A7B" w:rsidRDefault="0040421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40421B" w:rsidRPr="00F45A7B" w:rsidRDefault="00B94C6E" w:rsidP="00B94C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65</w:t>
            </w:r>
          </w:p>
        </w:tc>
        <w:tc>
          <w:tcPr>
            <w:tcW w:w="1260" w:type="dxa"/>
          </w:tcPr>
          <w:p w:rsidR="0040421B" w:rsidRPr="00F45A7B" w:rsidRDefault="0040421B" w:rsidP="00745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40421B" w:rsidRPr="00F45A7B" w:rsidRDefault="0040421B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046A17" w:rsidRPr="00F45A7B" w:rsidRDefault="00046A17" w:rsidP="00046A17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Твердый знак.</w:t>
            </w:r>
          </w:p>
          <w:p w:rsidR="00046A17" w:rsidRPr="00F45A7B" w:rsidRDefault="00046A17" w:rsidP="00046A17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(стр.150-151)</w:t>
            </w:r>
          </w:p>
          <w:p w:rsidR="0040421B" w:rsidRPr="00F45A7B" w:rsidRDefault="0040421B" w:rsidP="00745F0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</w:tcPr>
          <w:p w:rsidR="0040421B" w:rsidRPr="00F45A7B" w:rsidRDefault="00046A17" w:rsidP="00745F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Чтение рассказа Г. Юдина</w:t>
            </w:r>
          </w:p>
        </w:tc>
        <w:tc>
          <w:tcPr>
            <w:tcW w:w="3055" w:type="dxa"/>
          </w:tcPr>
          <w:p w:rsidR="0040421B" w:rsidRPr="00F45A7B" w:rsidRDefault="0040421B" w:rsidP="00745F09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c>
          <w:tcPr>
            <w:tcW w:w="14508" w:type="dxa"/>
            <w:gridSpan w:val="7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/>
                <w:color w:val="000000"/>
                <w:szCs w:val="20"/>
              </w:rPr>
              <w:t>3 четверть (36 ч)</w:t>
            </w:r>
          </w:p>
        </w:tc>
      </w:tr>
      <w:tr w:rsidR="007C18B0" w:rsidRPr="00F45A7B" w:rsidTr="00BD7B2C">
        <w:trPr>
          <w:trHeight w:val="405"/>
        </w:trPr>
        <w:tc>
          <w:tcPr>
            <w:tcW w:w="1406" w:type="dxa"/>
            <w:vMerge w:val="restart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color w:val="000000"/>
                <w:szCs w:val="20"/>
              </w:rPr>
              <w:t>Послебук</w:t>
            </w:r>
            <w:proofErr w:type="spellEnd"/>
            <w:r w:rsidRPr="00F45A7B">
              <w:rPr>
                <w:rFonts w:ascii="Times New Roman" w:hAnsi="Times New Roman"/>
                <w:color w:val="000000"/>
                <w:szCs w:val="20"/>
              </w:rPr>
              <w:t>-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color w:val="000000"/>
                <w:szCs w:val="20"/>
              </w:rPr>
              <w:t>варный</w:t>
            </w:r>
            <w:proofErr w:type="spellEnd"/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период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«Букварь» 2 часть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66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Алфавит.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С..Маршак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"Ты эти буквы заучи"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Голявкин</w:t>
            </w:r>
            <w:proofErr w:type="spellEnd"/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«Спрятался».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4-6)</w:t>
            </w:r>
          </w:p>
        </w:tc>
        <w:tc>
          <w:tcPr>
            <w:tcW w:w="3502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Проблемная ситуация: "Чего больше в русском языке: букв или звуков?" Чтение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стихотворения. Ответы на вопросы по содержанию прочитанного. Умение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определять и объяснять значение слова в контексте.</w:t>
            </w:r>
          </w:p>
        </w:tc>
        <w:tc>
          <w:tcPr>
            <w:tcW w:w="3055" w:type="dxa"/>
            <w:vMerge w:val="restart"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положительное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отношение к учению;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осознание своих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трудностей;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желание осваивать новые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виды деятельности;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принятие этических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норм и  воспитание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стремления следовать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им;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 нравственно-этическое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оценивание.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Регулятивные УУД: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 принимать учебную 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задачу;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планировать (в сотрудничестве с учителем и одноклассниками) необходимые действия;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контролировать процесс деятельности и результат;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самоконтроль и самооценка результатов.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Познавательные УУД: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умение осознанно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строить речевое 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высказывание в устной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форме;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анализ произведений;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выбор критериев для          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сравнения жанров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произведений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и героев.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Коммуникативные УУД: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постановка вопросов;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умение выражать свои  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мысли  полно и точно;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- разрешение конфликтов;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-  овладение   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диалогической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и монологической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речью;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распределение ролей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при групповой работе.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94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67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Сутеев</w:t>
            </w:r>
            <w:proofErr w:type="spellEnd"/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«Три котенка».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А.Шибаев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«Беспокойные соседки».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(стр. 7-8)</w:t>
            </w:r>
          </w:p>
        </w:tc>
        <w:tc>
          <w:tcPr>
            <w:tcW w:w="3502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Чтение рассказа В.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Сутеева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"Три котенка" и выполнение задания к рассказу.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стихотворения А.Шибаева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«Беспокойные соседки» и обсуждение вопроса о том, как превратить буквы Г, Д, Е, Ё, Ж в предложение.</w:t>
            </w: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3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68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Е. Пермяк 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«Про нос и язык». 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Г. Остер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«Меня нет дома».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9–11)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рассказов  Е. Пермяка "Про нос и язык"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и Г.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Остера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"Меня нет дома". Выполнение заданий к рассказам. Обсуждение с детьми справедливости бабушкиного шутливого ответа. Выбор пословицы к содержанию прочитанного.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Ролевое чтение.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рассказов А.Шибаева "На зарядку – становись!" Выполнение заданий.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Инсценировка: один или два ученика изображают букву, остальные угадывают,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какая это буква.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Ролевое чтение: выбор нужной интонации и настроения при чтении.</w:t>
            </w: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84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69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А.Шибаев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«На зарядку – становись!»,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«Познакомились».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12–14)</w:t>
            </w: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75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Е.Чарушин</w:t>
            </w:r>
            <w:proofErr w:type="spellEnd"/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«Как Никита играл в доктора».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15-17)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Обсуждение ситуации: прав ли Никита, можно ли так играть с собакой, а если нельзя, то почему?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 содержанию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прочитанного.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 содержанию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прочитанного. Чтение сказки по ролям. Работа в парах и обсуждение вопроса: кто храбрее мышонок или лев?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Обсуждение комичности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ситуации.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Ролевое чтение.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Ответы на вопросы.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Сравнение сказок (народная и авторская).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Обсуждение: это шутка или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серьёзный рассказ.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Ролевое чтение.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 содержанию прочитанного.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Сравнение сказок с похожими сюжетами.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Различение авторской и 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народной сказки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Выполнение заданий к рассказу.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Обсуждение: как в рассказах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Г.Остера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 герои-звери разговаривают друг с другом, всегда ли могут договориться.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Обсуждение: «Почему мальчика прозвали Почемучкой и какие «почему?» он задавал правильно, а какие нет?»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Выразительное чтение стихотворения. Ответ на вопрос.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 содержанию прочитанного.</w:t>
            </w: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75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71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А. Шибаев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«Всегда вместе».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18-19)</w:t>
            </w: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75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72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Г. Цыферов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«Маленький тигр». 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С.Чёрный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«Кто?»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20-23)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73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Литературное слушание.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Ш.Перро «Красная шапочка».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74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75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Г. Остер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«Середина сосиски».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Я. Аким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«Жадина».  (стр. 24-26)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Э.Успенский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«Если был бы я девчонкой».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Украинская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народная сказка «Рукавичка».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27 -31)</w:t>
            </w: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76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Г. Остер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«Спускаться легче».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(стр.32-33)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77-78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Сутеев</w:t>
            </w:r>
            <w:proofErr w:type="spellEnd"/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«Под грибом».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 34-38)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79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А.Шибаев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«Что за шутки»?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Г.Остер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«Хорошо спрятанная котлета».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 39-41)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80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Б. Житков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«Как меня называли».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А.Кушнер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«Большая новость».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42-43)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81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Литературное слушание.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szCs w:val="20"/>
              </w:rPr>
              <w:t>Потешки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 Пословицы и поговорки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82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Л. Пантелеев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«Как поросенок говорить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научился».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44-46)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7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83-84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szCs w:val="20"/>
              </w:rPr>
              <w:t>Е.Чарушин</w:t>
            </w:r>
            <w:proofErr w:type="spellEnd"/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«Яшка».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А.Кушнер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«Что я узнал!»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 47-51)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Ответы на вопросы.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Обсуждение: хочется тебе завести птицу и научить её говорить? Ты с </w:t>
            </w:r>
            <w:r w:rsidRPr="00F45A7B">
              <w:rPr>
                <w:rFonts w:ascii="Times New Roman" w:hAnsi="Times New Roman"/>
                <w:szCs w:val="20"/>
              </w:rPr>
              <w:lastRenderedPageBreak/>
              <w:t>этим справишься?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вопросы по содержанию прочитанного.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Работа в парах по подбору заголовков к рассказам.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содержанию прочитанного.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Выполнение заданий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к рассказу. Обсуждение вопроса: можно ли смеяться над человеком, если он не выговаривает какой-либо звук. Можно ли научиться произносить все звуки правильно?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 содержанию прочитанного.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Обсуждение: нужно ли доводить любое начатое дело до конца?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вопросы. Сравнение прочитанных произведений по жанру и сюжету.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Умение объяснить значение выражения «заячья душа» в контексте.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Творческое задание: придумать, как ответит Заяц Лисе; сравнить с тем, как это написано у автора.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Сравнение произведений Н.Сладкова и Е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Чарушина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Ответы на вопросы по содержанию прочитанного.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Подбор подходящего заголовка с использованием малых фольклорных форм.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вопросы по содержанию прочитанного. Обоснование своей точки зрения: эта сказка тебе кажется ужасной или прекрасной.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 содержанию прочитанного.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Определение жанра данного произведения.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 содержанию прочитанного. Обоснование своей точки зрения: хорошо, что мы все разные или должны быть одинаковыми?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Подбор пословицы для окончания рассказа.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 содержанию прочитанного.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Обоснование своей точки зрения: оцени правильность поступка Дениски.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Подбор заголовка с использованием малых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фольклорных форм. Выработка оценочных  суждений.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 содержанию.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Ответы на вопросы по содержанию.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Знакомство с литературными </w:t>
            </w:r>
            <w:r w:rsidRPr="00F45A7B">
              <w:rPr>
                <w:rFonts w:ascii="Times New Roman" w:hAnsi="Times New Roman"/>
                <w:szCs w:val="20"/>
              </w:rPr>
              <w:lastRenderedPageBreak/>
              <w:t>(авторскими) сказками.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Упражнение в чтении описаний кораблика, корабельщиков.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Выразительное чтение отрывка.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Знакомство с книгой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«Сказки А.С.Пушкина».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85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Ю.Дмитриев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«Медвежата».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Г.Снегирёв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«Медвежата».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(стр.52-53)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86-87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88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М.  Карем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«Растеряшка».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В.Драгунский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«Заколдованная буква».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 54-57)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Н.Носов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«Ступеньки».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58-60)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89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Литературное слушание.</w:t>
            </w:r>
          </w:p>
          <w:p w:rsidR="007C18B0" w:rsidRPr="00F45A7B" w:rsidRDefault="007C18B0" w:rsidP="00BD7B2C">
            <w:pPr>
              <w:autoSpaceDE w:val="0"/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Е.Пермяк «Пичугин мост».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90-92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szCs w:val="20"/>
              </w:rPr>
              <w:t>О.Дриз</w:t>
            </w:r>
            <w:proofErr w:type="spellEnd"/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«Горячий привет».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Г.Остер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«Привет Мартышке».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(стр.61-69)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93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szCs w:val="20"/>
              </w:rPr>
              <w:t>Е.Чарушин</w:t>
            </w:r>
            <w:proofErr w:type="spellEnd"/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«Зайчата». 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Н.Сладков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 xml:space="preserve">«Сорока и заяц»,  «Лиса и заяц».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70-72)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94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Н.Носов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«Затейники».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(стр.73-76)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95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Г.Сапгир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«Людоед и принцесса, или Всё наоборот».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(стр. 77-80)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96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szCs w:val="20"/>
              </w:rPr>
              <w:t>Дж.Родари</w:t>
            </w:r>
            <w:proofErr w:type="spellEnd"/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«Про мышку, которая ела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кошек».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(стр. 81-84)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 xml:space="preserve"> 97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Литературное слушание.</w:t>
            </w:r>
          </w:p>
          <w:p w:rsidR="007C18B0" w:rsidRPr="00F45A7B" w:rsidRDefault="007C18B0" w:rsidP="00BD7B2C">
            <w:pPr>
              <w:autoSpaceDE w:val="0"/>
              <w:snapToGrid w:val="0"/>
              <w:ind w:right="-108"/>
              <w:rPr>
                <w:rFonts w:ascii="Times New Roman" w:hAnsi="Times New Roman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szCs w:val="20"/>
              </w:rPr>
              <w:t>С.Баруздин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«Веселые рассказы».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98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А.Толстой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«Ёж».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Г.Цыферов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«Зелёный заяц».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(стр.85-88)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99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В.Драгунский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«Он живой и светится».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(стр. 89-93)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101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102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Русская народная сказка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«Лиса и журавль».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Н.Сладков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«Лиса и мышь».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94-96)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«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Лошарик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», В.Берестов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«Картинки в лужах»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101)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97-100)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А. Пушкин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«Сказка о царе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Салтане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…»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4 – 5)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Русская народная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сказка «Пузырь, Соломинка и Лапоть».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Сутеев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«Кораблик»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6–9)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660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6545" w:type="dxa"/>
            <w:gridSpan w:val="4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266"/>
        </w:trPr>
        <w:tc>
          <w:tcPr>
            <w:tcW w:w="14508" w:type="dxa"/>
            <w:gridSpan w:val="7"/>
          </w:tcPr>
          <w:p w:rsidR="007C18B0" w:rsidRPr="00F45A7B" w:rsidRDefault="007C18B0" w:rsidP="00BD7B2C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45A7B">
              <w:rPr>
                <w:rFonts w:ascii="Times New Roman" w:hAnsi="Times New Roman"/>
                <w:b/>
                <w:szCs w:val="20"/>
              </w:rPr>
              <w:t>4 четверть (36ч)</w:t>
            </w:r>
          </w:p>
        </w:tc>
      </w:tr>
      <w:tr w:rsidR="007C18B0" w:rsidRPr="00F45A7B" w:rsidTr="00BD7B2C">
        <w:trPr>
          <w:trHeight w:val="1633"/>
        </w:trPr>
        <w:tc>
          <w:tcPr>
            <w:tcW w:w="1406" w:type="dxa"/>
            <w:vMerge w:val="restart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«Литера-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color w:val="000000"/>
                <w:szCs w:val="20"/>
              </w:rPr>
              <w:t>турное</w:t>
            </w:r>
            <w:proofErr w:type="spellEnd"/>
            <w:r w:rsidRPr="00F45A7B">
              <w:rPr>
                <w:rFonts w:ascii="Times New Roman" w:hAnsi="Times New Roman"/>
                <w:color w:val="000000"/>
                <w:szCs w:val="20"/>
              </w:rPr>
              <w:t xml:space="preserve"> чтение»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 xml:space="preserve">Читаем 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 xml:space="preserve">сказки, загадки, </w:t>
            </w:r>
            <w:proofErr w:type="spellStart"/>
            <w:r w:rsidRPr="00F45A7B">
              <w:rPr>
                <w:rFonts w:ascii="Times New Roman" w:hAnsi="Times New Roman"/>
                <w:color w:val="000000"/>
                <w:szCs w:val="20"/>
              </w:rPr>
              <w:t>скорого-ворки</w:t>
            </w:r>
            <w:proofErr w:type="spellEnd"/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(3 часа)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Учимся уму-разуму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(4 часа)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Читаем о родной природе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(5 часов)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 xml:space="preserve">О наших друзьях – 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животных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(5  часов)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lastRenderedPageBreak/>
              <w:t>Учимся уму-разуму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(5  часов)</w:t>
            </w:r>
          </w:p>
        </w:tc>
        <w:tc>
          <w:tcPr>
            <w:tcW w:w="6545" w:type="dxa"/>
            <w:gridSpan w:val="4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i/>
                <w:iCs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Закрепление понятия </w:t>
            </w:r>
            <w:r w:rsidRPr="00F45A7B">
              <w:rPr>
                <w:rFonts w:ascii="Times New Roman" w:hAnsi="Times New Roman"/>
                <w:i/>
                <w:iCs/>
                <w:szCs w:val="20"/>
              </w:rPr>
              <w:t>народная сказка</w:t>
            </w:r>
            <w:r w:rsidRPr="00F45A7B">
              <w:rPr>
                <w:rFonts w:ascii="Times New Roman" w:hAnsi="Times New Roman"/>
                <w:szCs w:val="20"/>
              </w:rPr>
              <w:t>, выделение зачина. Упражнение в чтении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(плавном и целыми словами).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Выполнение заданий в учебнике.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Работа с текстом сказки: 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целостное восприятие, выполнение заданий в учебнике. Чтение по ролям. Ответы на вопросы. Сравнение образов Мышонка и Лисы.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Чтение по частям,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выполнение заданий в учебнике, составление плана, обучение подробному пересказу. 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</w:t>
            </w:r>
            <w:r w:rsidRPr="00F45A7B">
              <w:rPr>
                <w:rFonts w:ascii="Times New Roman" w:hAnsi="Times New Roman"/>
                <w:szCs w:val="20"/>
              </w:rPr>
              <w:t>Отработка навыка чтения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вслух. Показ отношения к герою рассказа. Определение темы и жанра произведения. Работа с пословицей, выразительное чтение и объяснение смысла пословицы.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Упражнение в выразительном чтении стихотворения.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Сравнение произведений. 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рассказа , выполнение заданий в учебнике . Работа с пословицей: выразительное чтение, определение и объяснение ее смысла, соотнесение пословицы с главной мыслью рассказа Е.Пермяка «Торопливый ножик».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Отработка навыка чтения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вслух. Показ отношения к героям  рассказов. Определение темы и жанра произведения. Работа с пословицей, выразительное чтение и объяснение смысла пословицы.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Знакомство с новым блоком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(разделом), чтение заголовка,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рассматривание содержания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(оглавления) раздела.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Самостоятельное первичное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чтение, объяснение заголовка,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выполнение заданий в учебнике под руководством учителя.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Знакомство с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разножанровыми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произведениями о природе (рассказ, загадка,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закличка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, народная песня).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рассказа по частям,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выполнение заданий, моделирование обложки.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Самостоятельное чтение загадок и выполнение заданий в учебнике. Работа над выразительностью чтения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песенки-заклички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.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Выразительное чтение стихов.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Выборочное чтение строк.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Подбор рифм.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Выполнение заданий в учебнике под руководством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учителя.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Знакомство с новым разделом: чтение заголовка, рассматривание содержания, чтение фамилий писателей,  чьи произведения вошли в раздел.  Работа над стихотворением: слушание, чтение по частям, беседа, 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упражнения в выразительном 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чтении, выполнение заданий в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учебнике. Чтение рассказа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учащимися, выполнение заданий в учебнике. Сравнивание произведений по моделям.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Первичное чтение детьми,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выполнение заданий в учебнике. Упражнения в выразительности чтения. Самостоятельная работа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с  загадкой.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Чтение произведений. Сравнение </w:t>
            </w:r>
            <w:r w:rsidRPr="00F45A7B">
              <w:rPr>
                <w:rFonts w:ascii="Times New Roman" w:hAnsi="Times New Roman"/>
                <w:szCs w:val="20"/>
              </w:rPr>
              <w:lastRenderedPageBreak/>
              <w:t xml:space="preserve">произведений по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жанрам.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произведений учащимися, ответы на вопросы.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Выполнение заданий в учебнике. Самостоятельная работа с рассказами. Сравнение рассказов.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учителем, а учащиеся следят по тексту; выполнение заданий в учебнике под руководством учителя.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5" w:type="dxa"/>
            <w:vMerge w:val="restart"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>Личностные УУД: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положительное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отношение к учению;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осознание своих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трудностей;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желание осваивать новые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виды деятельности;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принятие этических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норм и  воспитание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стремления следовать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им;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lastRenderedPageBreak/>
              <w:t xml:space="preserve">-   нравственно-этическое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оценивание.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Регулятивные УУД: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 принимать учебную 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задачу;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планировать (в сотрудничестве с учителем и одноклассниками) необходимые действия;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контролировать процесс деятельности и результат;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самоконтроль и самооценка результатов.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Познавательные УУД: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умение осознанно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строить речевое 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высказывание в устной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форме;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анализ произведений;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выбор критериев для          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сравнения жанров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произведений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и героев.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Коммуникативные УУД: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постановка вопросов;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-  умение выражать свои  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мысли  полно и точно;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- разрешение конфликтов;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-  овладение   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диалогической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и монологической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речью;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-   распределение ролей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    при групповой работе.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103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В. Бианки «Лис и Мышонок».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10–12)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104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К. Ушинский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«Играющие собаки».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Л. Толстой «Косточка».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14-17)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105</w:t>
            </w: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F45A7B">
              <w:rPr>
                <w:rFonts w:ascii="Times New Roman" w:hAnsi="Times New Roman"/>
                <w:szCs w:val="20"/>
              </w:rPr>
              <w:t>В. Осеева</w:t>
            </w:r>
            <w:r w:rsidRPr="00F45A7B">
              <w:rPr>
                <w:rFonts w:ascii="Times New Roman" w:hAnsi="Times New Roman"/>
                <w:i/>
                <w:iCs/>
                <w:szCs w:val="20"/>
              </w:rPr>
              <w:t xml:space="preserve"> </w:t>
            </w:r>
            <w:r w:rsidRPr="00F45A7B">
              <w:rPr>
                <w:rFonts w:ascii="Times New Roman" w:hAnsi="Times New Roman"/>
                <w:szCs w:val="20"/>
              </w:rPr>
              <w:t>«Кто наказал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его?».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И.Северянин «Её питомцы».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17-19)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106</w:t>
            </w: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Е. Пермяк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«Торопливый ножик».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20-21)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291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107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Рассказы В. Осеевой.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24-28)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108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Литературное слушание.</w:t>
            </w:r>
          </w:p>
          <w:p w:rsidR="007C18B0" w:rsidRPr="00F45A7B" w:rsidRDefault="007C18B0" w:rsidP="00BD7B2C">
            <w:pPr>
              <w:autoSpaceDE w:val="0"/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Русская народная сказка «Кот, петух и лиса»</w:t>
            </w:r>
          </w:p>
          <w:p w:rsidR="007C18B0" w:rsidRPr="00F45A7B" w:rsidRDefault="007C18B0" w:rsidP="00BD7B2C">
            <w:pPr>
              <w:autoSpaceDE w:val="0"/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109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Л.Толстой «Солнце и ветер».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В. Бианки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«Синичкин календарь».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33-36)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И. Соколов-Микитов «Русский лес»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Загадки.  Песенка.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(стр. 37-38)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111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Стихи о весне.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39-41)</w:t>
            </w: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112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113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М. Пришвин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«Лесная капель».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41-43)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И.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Mазнин</w:t>
            </w:r>
            <w:proofErr w:type="spellEnd"/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«Давайте дружить».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Ю.Коваль «Бабочка». 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45-48)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114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С. Михалков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«Аисты и лягушки».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Е.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Чарушин</w:t>
            </w:r>
            <w:proofErr w:type="spellEnd"/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«Томкины сны»,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48-52)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115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 М. Пришвин «Ежик»,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Б.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Заходер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. «Ёжик»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54-56)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116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Литературное слушание.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Братья Гримм «Заяц и Ёж».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117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Э.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Шим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«Глухарь».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Г.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Скребицкий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«Самые быстрые крылья».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59-62)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118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М.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Пляцковский</w:t>
            </w:r>
            <w:proofErr w:type="spellEnd"/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«Добрая лошадь».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В. Осеева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«Кто хозяин?»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64-67)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566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119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В. Осеева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«На катке».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Голявкин</w:t>
            </w:r>
            <w:proofErr w:type="spellEnd"/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«Про то, для кого Вова учится».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68-71) </w:t>
            </w: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Е.Пермяк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«Самое страшное».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71-74)</w:t>
            </w:r>
          </w:p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Восприятие текста, беседа по содержанию.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Коллективное чтение произведений по частям.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Беседа по содержанию.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Выразительное чтение стихотворения. Обобщение знаний по разделу.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Знакомство с новым разделом (чтение заголовка, рассматривание содержания).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сказки вслух по частям, беседа, выполнение заданий в учебнике. Обучение краткому пересказу сказки. Рассказы детей о понравившемся герое. Чтение пословицы и объяснение ее смысла.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Знакомство с произведениями современных писателей.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Чтение по частям, объяснение 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заголовка,  выявление главной мысли.  Чтение по ролям. Высказывания учащихся о героях сказки. Творческая работа: придумывание веселой истории о героях сказки.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Коллективное чтение произведения по частям.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Беседа по содержанию.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Высказывания учащихся о героях сказки. 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Знакомство с новым разделом, повторение произведений о животных.  Работа над </w:t>
            </w:r>
          </w:p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выразительностью чтения, выполнение заданий в учебнике.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Дифференцированное</w:t>
            </w:r>
          </w:p>
          <w:p w:rsidR="007C18B0" w:rsidRPr="00F45A7B" w:rsidRDefault="007C18B0" w:rsidP="00BD7B2C">
            <w:pPr>
              <w:autoSpaceDE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выполнение заданий.</w:t>
            </w: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121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И. Бутман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«Клоун».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Е. Пермяк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«Бумажный змей».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125-128)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574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122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В. Берестов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«Сережа и гвозди».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79-81)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 w:val="restart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 xml:space="preserve">Читаем сказки, 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пословицы,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считалки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(5  часов)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О наших друзьях –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животных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(2 часа)</w:t>
            </w: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123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М.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Пляцковский</w:t>
            </w:r>
            <w:proofErr w:type="spellEnd"/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«Урок дружбы».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82-84)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124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pacing w:val="5"/>
                <w:szCs w:val="20"/>
              </w:rPr>
              <w:t>Литературное слушание.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proofErr w:type="spellStart"/>
            <w:r w:rsidRPr="00F45A7B">
              <w:rPr>
                <w:rFonts w:ascii="Times New Roman" w:hAnsi="Times New Roman"/>
                <w:szCs w:val="20"/>
              </w:rPr>
              <w:t>Г.Скребицкий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 xml:space="preserve">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«Пушок».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297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125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А. Усачев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«Грамотная мышка».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(стр. 88-90) 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b/>
                <w:szCs w:val="20"/>
              </w:rPr>
            </w:pP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126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С. Прокофьева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«Сказка о том, что надо дарить»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(стр.93-95)</w:t>
            </w: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127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Д.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Биссет</w:t>
            </w:r>
            <w:proofErr w:type="spellEnd"/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«Дракон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Комодо</w:t>
            </w:r>
            <w:proofErr w:type="spellEnd"/>
            <w:r w:rsidRPr="00F45A7B">
              <w:rPr>
                <w:rFonts w:ascii="Times New Roman" w:hAnsi="Times New Roman"/>
                <w:szCs w:val="20"/>
              </w:rPr>
              <w:t>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(стр.96-99)</w:t>
            </w: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301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128</w:t>
            </w: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А.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Барто</w:t>
            </w:r>
            <w:proofErr w:type="spellEnd"/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«Жук».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Н. Сладков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«На одном бревне».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(стр.102-105)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574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129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Е.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Чарушин</w:t>
            </w:r>
            <w:proofErr w:type="spellEnd"/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«Томка и корова»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В. Берестов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«Выводок».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109-112)</w:t>
            </w:r>
          </w:p>
        </w:tc>
        <w:tc>
          <w:tcPr>
            <w:tcW w:w="3502" w:type="dxa"/>
          </w:tcPr>
          <w:p w:rsidR="007C18B0" w:rsidRPr="00F45A7B" w:rsidRDefault="007C18B0" w:rsidP="00BD7B2C">
            <w:pPr>
              <w:autoSpaceDE w:val="0"/>
              <w:snapToGri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Чтение рассказа «Томка и корова». Выполнение заданий в учебнике. Самостоятельное чтение загадки. Творческая работа:  «Проба пера» рассказ-описание «Корова».</w:t>
            </w: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531"/>
        </w:trPr>
        <w:tc>
          <w:tcPr>
            <w:tcW w:w="1406" w:type="dxa"/>
            <w:vMerge w:val="restart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Читаем о родной природе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(3 часа)</w:t>
            </w: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30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И. Соколов-Микитов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«Радуга».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Е. Трутнева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«Эхо».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115-118)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Словесное рисование картин произведения. Определение жанра произведения. Выразительное чтение стихотворения.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Выразительное чтение произведений.</w:t>
            </w: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color w:val="000000"/>
                <w:szCs w:val="20"/>
              </w:rPr>
              <w:t>Выразительное чтение. Ответы на вопросы по учебнику.</w:t>
            </w: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7C18B0" w:rsidRPr="00F45A7B" w:rsidTr="00BD7B2C">
        <w:trPr>
          <w:trHeight w:val="795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131</w:t>
            </w: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И. Соколов-Микитов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«Май».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Рассказы Я. Тайца.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 120-127)</w:t>
            </w: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  <w:tr w:rsidR="007C18B0" w:rsidRPr="00F45A7B" w:rsidTr="00BD7B2C">
        <w:trPr>
          <w:trHeight w:val="408"/>
        </w:trPr>
        <w:tc>
          <w:tcPr>
            <w:tcW w:w="1406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F45A7B">
              <w:rPr>
                <w:rFonts w:ascii="Times New Roman" w:hAnsi="Times New Roman"/>
                <w:bCs/>
                <w:color w:val="000000"/>
                <w:szCs w:val="20"/>
              </w:rPr>
              <w:t>132</w:t>
            </w: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7C18B0" w:rsidRPr="00F45A7B" w:rsidRDefault="007C18B0" w:rsidP="007C18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7C18B0" w:rsidRPr="00F45A7B" w:rsidRDefault="007C18B0" w:rsidP="00BD7B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М.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Есеновский</w:t>
            </w:r>
            <w:proofErr w:type="spellEnd"/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«Моя небольшая родина».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 xml:space="preserve">Р. </w:t>
            </w:r>
            <w:proofErr w:type="spellStart"/>
            <w:r w:rsidRPr="00F45A7B">
              <w:rPr>
                <w:rFonts w:ascii="Times New Roman" w:hAnsi="Times New Roman"/>
                <w:szCs w:val="20"/>
              </w:rPr>
              <w:t>Валеева</w:t>
            </w:r>
            <w:proofErr w:type="spellEnd"/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«Здравствуй, лето!»</w:t>
            </w:r>
          </w:p>
          <w:p w:rsidR="007C18B0" w:rsidRPr="00F45A7B" w:rsidRDefault="007C18B0" w:rsidP="00BD7B2C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F45A7B">
              <w:rPr>
                <w:rFonts w:ascii="Times New Roman" w:hAnsi="Times New Roman"/>
                <w:szCs w:val="20"/>
              </w:rPr>
              <w:t>(стр.129-134)</w:t>
            </w:r>
          </w:p>
        </w:tc>
        <w:tc>
          <w:tcPr>
            <w:tcW w:w="3502" w:type="dxa"/>
            <w:vMerge/>
          </w:tcPr>
          <w:p w:rsidR="007C18B0" w:rsidRPr="00F45A7B" w:rsidRDefault="007C18B0" w:rsidP="00BD7B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055" w:type="dxa"/>
            <w:vMerge/>
          </w:tcPr>
          <w:p w:rsidR="007C18B0" w:rsidRPr="00F45A7B" w:rsidRDefault="007C18B0" w:rsidP="00BD7B2C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E2274B" w:rsidRPr="00F45A7B" w:rsidRDefault="00E2274B" w:rsidP="00E2274B">
      <w:pPr>
        <w:rPr>
          <w:rFonts w:ascii="Times New Roman" w:hAnsi="Times New Roman"/>
          <w:szCs w:val="20"/>
        </w:rPr>
      </w:pPr>
    </w:p>
    <w:sectPr w:rsidR="00E2274B" w:rsidRPr="00F45A7B" w:rsidSect="007E66B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93051"/>
    <w:multiLevelType w:val="hybridMultilevel"/>
    <w:tmpl w:val="99802A5A"/>
    <w:lvl w:ilvl="0" w:tplc="1598AA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8FC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E5F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61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ECCF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2B4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4F9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CBA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4AE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36565"/>
    <w:multiLevelType w:val="hybridMultilevel"/>
    <w:tmpl w:val="20D00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14036"/>
    <w:multiLevelType w:val="hybridMultilevel"/>
    <w:tmpl w:val="3AF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E6A37"/>
    <w:multiLevelType w:val="hybridMultilevel"/>
    <w:tmpl w:val="31169D76"/>
    <w:lvl w:ilvl="0" w:tplc="38E403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288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6B8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C0E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29A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68A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CFB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28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A47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00B40"/>
    <w:multiLevelType w:val="hybridMultilevel"/>
    <w:tmpl w:val="6D6E9C6E"/>
    <w:lvl w:ilvl="0" w:tplc="A53ED3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004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806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ACB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8B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EB9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2C4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CF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297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7588A"/>
    <w:multiLevelType w:val="hybridMultilevel"/>
    <w:tmpl w:val="C6DEBE64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56720"/>
    <w:multiLevelType w:val="hybridMultilevel"/>
    <w:tmpl w:val="F0EC5136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35CBC"/>
    <w:multiLevelType w:val="hybridMultilevel"/>
    <w:tmpl w:val="223C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46929"/>
    <w:multiLevelType w:val="hybridMultilevel"/>
    <w:tmpl w:val="1D803AEC"/>
    <w:lvl w:ilvl="0" w:tplc="51EA02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4A02"/>
    <w:multiLevelType w:val="hybridMultilevel"/>
    <w:tmpl w:val="C504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46834"/>
    <w:multiLevelType w:val="hybridMultilevel"/>
    <w:tmpl w:val="CF50AC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7">
    <w:nsid w:val="48A3525D"/>
    <w:multiLevelType w:val="hybridMultilevel"/>
    <w:tmpl w:val="1CB829A0"/>
    <w:lvl w:ilvl="0" w:tplc="3580F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8E9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C9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29C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20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4D3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650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A1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83C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DF4423"/>
    <w:multiLevelType w:val="hybridMultilevel"/>
    <w:tmpl w:val="8D4ADF10"/>
    <w:lvl w:ilvl="0" w:tplc="F67453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021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A1D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8E8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A8F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C6C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A6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0CD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E64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45095"/>
    <w:multiLevelType w:val="hybridMultilevel"/>
    <w:tmpl w:val="462201F0"/>
    <w:lvl w:ilvl="0" w:tplc="AD40F8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B5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86B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E47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2A3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46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649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0AC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E85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854165"/>
    <w:multiLevelType w:val="hybridMultilevel"/>
    <w:tmpl w:val="E2C66C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3">
    <w:nsid w:val="5F992CF5"/>
    <w:multiLevelType w:val="hybridMultilevel"/>
    <w:tmpl w:val="78DC36EC"/>
    <w:lvl w:ilvl="0" w:tplc="F0126B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C3BEF"/>
    <w:multiLevelType w:val="hybridMultilevel"/>
    <w:tmpl w:val="0EBE0DB4"/>
    <w:lvl w:ilvl="0" w:tplc="1BB205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820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0B0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49F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165C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36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8A9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88B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474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753864"/>
    <w:multiLevelType w:val="hybridMultilevel"/>
    <w:tmpl w:val="49ACDD2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7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D457B5"/>
    <w:multiLevelType w:val="hybridMultilevel"/>
    <w:tmpl w:val="EA0C7FC2"/>
    <w:lvl w:ilvl="0" w:tplc="B34617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AE8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E2F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E97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02E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ED9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423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2E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6B6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39193F"/>
    <w:multiLevelType w:val="hybridMultilevel"/>
    <w:tmpl w:val="83C6A27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19"/>
  </w:num>
  <w:num w:numId="5">
    <w:abstractNumId w:val="22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26"/>
  </w:num>
  <w:num w:numId="11">
    <w:abstractNumId w:val="9"/>
  </w:num>
  <w:num w:numId="12">
    <w:abstractNumId w:val="8"/>
  </w:num>
  <w:num w:numId="13">
    <w:abstractNumId w:val="25"/>
  </w:num>
  <w:num w:numId="14">
    <w:abstractNumId w:val="21"/>
  </w:num>
  <w:num w:numId="15">
    <w:abstractNumId w:val="11"/>
  </w:num>
  <w:num w:numId="16">
    <w:abstractNumId w:val="15"/>
  </w:num>
  <w:num w:numId="17">
    <w:abstractNumId w:val="27"/>
  </w:num>
  <w:num w:numId="18">
    <w:abstractNumId w:val="6"/>
  </w:num>
  <w:num w:numId="19">
    <w:abstractNumId w:val="16"/>
  </w:num>
  <w:num w:numId="20">
    <w:abstractNumId w:val="17"/>
  </w:num>
  <w:num w:numId="21">
    <w:abstractNumId w:val="28"/>
  </w:num>
  <w:num w:numId="22">
    <w:abstractNumId w:val="1"/>
  </w:num>
  <w:num w:numId="23">
    <w:abstractNumId w:val="18"/>
  </w:num>
  <w:num w:numId="24">
    <w:abstractNumId w:val="20"/>
  </w:num>
  <w:num w:numId="25">
    <w:abstractNumId w:val="7"/>
  </w:num>
  <w:num w:numId="26">
    <w:abstractNumId w:val="5"/>
  </w:num>
  <w:num w:numId="27">
    <w:abstractNumId w:val="24"/>
  </w:num>
  <w:num w:numId="28">
    <w:abstractNumId w:val="13"/>
  </w:num>
  <w:num w:numId="29">
    <w:abstractNumId w:val="1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2274B"/>
    <w:rsid w:val="00046A17"/>
    <w:rsid w:val="00051FE7"/>
    <w:rsid w:val="000A27C1"/>
    <w:rsid w:val="000F0B3E"/>
    <w:rsid w:val="00115634"/>
    <w:rsid w:val="001A2810"/>
    <w:rsid w:val="002C007F"/>
    <w:rsid w:val="002C28A3"/>
    <w:rsid w:val="0030700C"/>
    <w:rsid w:val="00396E86"/>
    <w:rsid w:val="003C1F12"/>
    <w:rsid w:val="0040421B"/>
    <w:rsid w:val="0040687B"/>
    <w:rsid w:val="004253E7"/>
    <w:rsid w:val="00433C1D"/>
    <w:rsid w:val="004C4069"/>
    <w:rsid w:val="004E5F17"/>
    <w:rsid w:val="00526EBA"/>
    <w:rsid w:val="005E265A"/>
    <w:rsid w:val="00610029"/>
    <w:rsid w:val="006B453D"/>
    <w:rsid w:val="00706AB6"/>
    <w:rsid w:val="00745F09"/>
    <w:rsid w:val="007962AE"/>
    <w:rsid w:val="007C18B0"/>
    <w:rsid w:val="007E66B5"/>
    <w:rsid w:val="00923046"/>
    <w:rsid w:val="00992C81"/>
    <w:rsid w:val="009C680E"/>
    <w:rsid w:val="009E375E"/>
    <w:rsid w:val="00AA5BF7"/>
    <w:rsid w:val="00AE080F"/>
    <w:rsid w:val="00B56D58"/>
    <w:rsid w:val="00B658E8"/>
    <w:rsid w:val="00B94C6E"/>
    <w:rsid w:val="00C35BED"/>
    <w:rsid w:val="00C47041"/>
    <w:rsid w:val="00C65550"/>
    <w:rsid w:val="00CD5211"/>
    <w:rsid w:val="00D07C77"/>
    <w:rsid w:val="00DD1DCC"/>
    <w:rsid w:val="00E2274B"/>
    <w:rsid w:val="00F07DAA"/>
    <w:rsid w:val="00F2653D"/>
    <w:rsid w:val="00F45A7B"/>
    <w:rsid w:val="00FB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4B"/>
    <w:pPr>
      <w:widowControl w:val="0"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2">
    <w:name w:val="heading 2"/>
    <w:basedOn w:val="a"/>
    <w:next w:val="a"/>
    <w:link w:val="20"/>
    <w:qFormat/>
    <w:rsid w:val="00E2274B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B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5B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E2274B"/>
    <w:rPr>
      <w:b/>
      <w:sz w:val="28"/>
      <w:szCs w:val="28"/>
    </w:rPr>
  </w:style>
  <w:style w:type="paragraph" w:styleId="a5">
    <w:name w:val="List Paragraph"/>
    <w:basedOn w:val="a"/>
    <w:qFormat/>
    <w:rsid w:val="00E2274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6">
    <w:name w:val="Содержимое таблицы"/>
    <w:basedOn w:val="a"/>
    <w:rsid w:val="00E2274B"/>
    <w:pPr>
      <w:suppressLineNumbers/>
    </w:pPr>
  </w:style>
  <w:style w:type="paragraph" w:styleId="a7">
    <w:name w:val="header"/>
    <w:basedOn w:val="a"/>
    <w:link w:val="a8"/>
    <w:semiHidden/>
    <w:unhideWhenUsed/>
    <w:rsid w:val="00E2274B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</w:rPr>
  </w:style>
  <w:style w:type="character" w:customStyle="1" w:styleId="a8">
    <w:name w:val="Верхний колонтитул Знак"/>
    <w:basedOn w:val="a0"/>
    <w:link w:val="a7"/>
    <w:semiHidden/>
    <w:rsid w:val="00E2274B"/>
    <w:rPr>
      <w:sz w:val="24"/>
      <w:szCs w:val="24"/>
    </w:rPr>
  </w:style>
  <w:style w:type="paragraph" w:styleId="a9">
    <w:name w:val="footer"/>
    <w:basedOn w:val="a"/>
    <w:link w:val="aa"/>
    <w:unhideWhenUsed/>
    <w:rsid w:val="00E2274B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</w:rPr>
  </w:style>
  <w:style w:type="character" w:customStyle="1" w:styleId="aa">
    <w:name w:val="Нижний колонтитул Знак"/>
    <w:basedOn w:val="a0"/>
    <w:link w:val="a9"/>
    <w:rsid w:val="00E2274B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051F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FE7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Меркуловы</dc:creator>
  <cp:keywords/>
  <dc:description/>
  <cp:lastModifiedBy>Гость</cp:lastModifiedBy>
  <cp:revision>28</cp:revision>
  <cp:lastPrinted>2013-10-17T05:06:00Z</cp:lastPrinted>
  <dcterms:created xsi:type="dcterms:W3CDTF">2012-09-15T12:12:00Z</dcterms:created>
  <dcterms:modified xsi:type="dcterms:W3CDTF">2015-01-02T12:20:00Z</dcterms:modified>
</cp:coreProperties>
</file>