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13" w:rsidRPr="00CD3CF1" w:rsidRDefault="00DE4AFD" w:rsidP="00480313">
      <w:pPr>
        <w:jc w:val="center"/>
        <w:rPr>
          <w:rFonts w:ascii="Times New Roman" w:hAnsi="Times New Roman" w:cs="Times New Roman"/>
          <w:b/>
          <w:sz w:val="28"/>
          <w:szCs w:val="28"/>
        </w:rPr>
      </w:pPr>
      <w:r w:rsidRPr="00480313">
        <w:rPr>
          <w:rFonts w:ascii="Times New Roman" w:hAnsi="Times New Roman" w:cs="Times New Roman"/>
          <w:b/>
          <w:sz w:val="28"/>
          <w:szCs w:val="28"/>
        </w:rPr>
        <w:t>Формирование здорового образа жизни младших школьников</w:t>
      </w:r>
    </w:p>
    <w:p w:rsidR="00DE4AFD" w:rsidRPr="00480313" w:rsidRDefault="00DE4AFD" w:rsidP="00480313">
      <w:pPr>
        <w:jc w:val="center"/>
        <w:rPr>
          <w:rFonts w:ascii="Times New Roman" w:hAnsi="Times New Roman" w:cs="Times New Roman"/>
          <w:b/>
          <w:sz w:val="28"/>
          <w:szCs w:val="28"/>
        </w:rPr>
      </w:pPr>
      <w:r w:rsidRPr="00480313">
        <w:rPr>
          <w:rFonts w:ascii="Times New Roman" w:hAnsi="Times New Roman" w:cs="Times New Roman"/>
          <w:b/>
          <w:sz w:val="28"/>
          <w:szCs w:val="28"/>
        </w:rPr>
        <w:t xml:space="preserve"> на уроках и во внеурочное время</w:t>
      </w:r>
    </w:p>
    <w:p w:rsidR="00DE4AFD" w:rsidRPr="00480313" w:rsidRDefault="00DE4AFD" w:rsidP="00DE4AFD">
      <w:pPr>
        <w:rPr>
          <w:rFonts w:ascii="Times New Roman" w:hAnsi="Times New Roman" w:cs="Times New Roman"/>
        </w:rPr>
      </w:pPr>
    </w:p>
    <w:p w:rsidR="00DE4AFD" w:rsidRDefault="00DE4AFD" w:rsidP="00DE4AFD"/>
    <w:p w:rsidR="00DE4AFD" w:rsidRPr="00480313" w:rsidRDefault="00DE4AFD" w:rsidP="00480313">
      <w:pPr>
        <w:ind w:firstLine="708"/>
        <w:jc w:val="both"/>
        <w:rPr>
          <w:rFonts w:ascii="Times New Roman" w:hAnsi="Times New Roman" w:cs="Times New Roman"/>
          <w:sz w:val="28"/>
          <w:szCs w:val="28"/>
        </w:rPr>
      </w:pPr>
      <w:r w:rsidRPr="00480313">
        <w:rPr>
          <w:rFonts w:ascii="Times New Roman" w:hAnsi="Times New Roman" w:cs="Times New Roman"/>
          <w:sz w:val="28"/>
          <w:szCs w:val="28"/>
        </w:rPr>
        <w:t>Проблема сохранения здоровья учащихся и привития навыков здорового образа жизни очень актуальна в современном мире. Здоровый образ жизни по сути своей должен быть первейшей потребностью человека, но удовлетворение этой потребности, доведение её до оптимального результата носит сложный, своеобразный, часто противоречивый характер и не всегда приводит к необходимому результату.</w:t>
      </w:r>
    </w:p>
    <w:p w:rsidR="00480313" w:rsidRPr="00CD3CF1" w:rsidRDefault="00DE4AFD" w:rsidP="00480313">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и социальное благополучие. </w:t>
      </w:r>
    </w:p>
    <w:p w:rsidR="00DE4AFD" w:rsidRPr="00480313" w:rsidRDefault="00DE4AFD" w:rsidP="00480313">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Учёными установлено, что здоровье человека на 10 % зависит от деятельности системы здравоохранения, на 15 % – от наследственных факторов, на 25 % от экологии, на 50 % – от самого человека. </w:t>
      </w:r>
    </w:p>
    <w:p w:rsidR="00DE4AFD" w:rsidRPr="00480313" w:rsidRDefault="00DE4AFD" w:rsidP="00480313">
      <w:pPr>
        <w:jc w:val="both"/>
        <w:rPr>
          <w:rFonts w:ascii="Times New Roman" w:hAnsi="Times New Roman" w:cs="Times New Roman"/>
          <w:sz w:val="28"/>
          <w:szCs w:val="28"/>
        </w:rPr>
      </w:pPr>
      <w:r w:rsidRPr="00480313">
        <w:rPr>
          <w:rFonts w:ascii="Times New Roman" w:hAnsi="Times New Roman" w:cs="Times New Roman"/>
          <w:sz w:val="28"/>
          <w:szCs w:val="28"/>
        </w:rPr>
        <w:t xml:space="preserve">Таким образом, здоровье зависит от образа жизни, который каждый выбирает себе сам. По современным представлениям в понятие “здоровый образ жизни”, как одна из составляющих, входит организация двигательной активности. Гиподинамию (недостаток двигательной активности) называют одним из главных пороков 21 века, который коснулся не только взрослого населения, но и детей. Школьники по 5– 6 часов проводят за партой, затем занимаются дома. По результатам исследований российских психологов, в среднем, ученик начальной школы, который учится на </w:t>
      </w:r>
      <w:r w:rsidR="00480313">
        <w:rPr>
          <w:rFonts w:ascii="Times New Roman" w:hAnsi="Times New Roman" w:cs="Times New Roman"/>
          <w:sz w:val="28"/>
          <w:szCs w:val="28"/>
        </w:rPr>
        <w:t>достаточном уровне</w:t>
      </w:r>
      <w:r w:rsidRPr="00480313">
        <w:rPr>
          <w:rFonts w:ascii="Times New Roman" w:hAnsi="Times New Roman" w:cs="Times New Roman"/>
          <w:sz w:val="28"/>
          <w:szCs w:val="28"/>
        </w:rPr>
        <w:t>, проводит за письменным столом дома не менее 2,5 – 3 часов. Родители, в последние годы, всё больше времени тратят на улучшение материального благосостояния, всё чаще отдаляются от детских проблем, а потом, пытаясь загладить свою вину перед ребёнком, идут навстречу его просьбам – и в квартире появляется компьютер, за которым ребёнок проводит более двух – трёх часов в сутки, примерно столько же он просиживает у телевизора.</w:t>
      </w:r>
    </w:p>
    <w:p w:rsidR="00DE4AFD" w:rsidRPr="00CD3CF1"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В последнее время радио и телевидение, средства массовой информации поднимают вопрос о том, что двигательная активность подрастающего </w:t>
      </w:r>
      <w:r w:rsidRPr="00480313">
        <w:rPr>
          <w:rFonts w:ascii="Times New Roman" w:hAnsi="Times New Roman" w:cs="Times New Roman"/>
          <w:sz w:val="28"/>
          <w:szCs w:val="28"/>
        </w:rPr>
        <w:lastRenderedPageBreak/>
        <w:t>поколения стала очень низкой, спорт и физическая культура перестали быть значимыми для молодёжи.</w:t>
      </w:r>
    </w:p>
    <w:p w:rsidR="00DE4AFD" w:rsidRPr="00CD3CF1"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Мы живём в век информатизации. И обучая детей сегодня, мы стараемся идти в ногу со временем, используя в своей работе информационные технологии, т.к. эти методы обучения более близки нынешнему поколению. Но, вкладывая в учащихся как можно больше знаний, мы не должны забывать, что здоровье – это самое главное в жизни каждого человека, и только здоровый человек сможет в полной мере стать творцом своей судьбы, добиться определённых успехов в карьере и личной жизни, быть созидателем в окружающем его мире.</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Однако, в результате порождённых социальной ситуацией противоречий, сложившихся сегодня в нашем обществе, здоровью человека уделяется всё меньше и меньше внимания. Качественные медицинские услуги, как правило, становятся платными, отдых и лечение в санатории может позволить себе далеко не каждый, систематические занятия физкультурой на базе спортивных комплексов под руководством грамотных специалистов также доступны лишь немногим. В такой ситуации, как никогда, актуальной для любого человека становится задача сохранения и укрепления здоровья с раннего возраста. </w:t>
      </w:r>
    </w:p>
    <w:p w:rsidR="00DE4AFD" w:rsidRPr="00480313" w:rsidRDefault="00DE4AFD" w:rsidP="00CD3CF1">
      <w:pPr>
        <w:ind w:firstLine="708"/>
        <w:rPr>
          <w:rFonts w:ascii="Times New Roman" w:hAnsi="Times New Roman" w:cs="Times New Roman"/>
          <w:sz w:val="28"/>
          <w:szCs w:val="28"/>
        </w:rPr>
      </w:pPr>
      <w:r w:rsidRPr="00480313">
        <w:rPr>
          <w:rFonts w:ascii="Times New Roman" w:hAnsi="Times New Roman" w:cs="Times New Roman"/>
          <w:sz w:val="28"/>
          <w:szCs w:val="28"/>
        </w:rPr>
        <w:t>Очевидно, что значительную помощь в решении этой задачи должна оказать школа.</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Поэтому в своей работе приоритетной и главной задачей считаю сохранение и укрепление здоровья подрастающего поколения. Ведь только здоровый ребёнок сможет успешно учиться и добиться высоких результатов в жизни.</w:t>
      </w:r>
    </w:p>
    <w:p w:rsidR="00DE4AFD" w:rsidRPr="00480313" w:rsidRDefault="00DE4AFD" w:rsidP="00CD3CF1">
      <w:pPr>
        <w:jc w:val="both"/>
        <w:rPr>
          <w:rFonts w:ascii="Times New Roman" w:hAnsi="Times New Roman" w:cs="Times New Roman"/>
          <w:sz w:val="28"/>
          <w:szCs w:val="28"/>
        </w:rPr>
      </w:pPr>
      <w:r w:rsidRPr="00480313">
        <w:rPr>
          <w:rFonts w:ascii="Times New Roman" w:hAnsi="Times New Roman" w:cs="Times New Roman"/>
          <w:sz w:val="28"/>
          <w:szCs w:val="28"/>
        </w:rPr>
        <w:t xml:space="preserve">Для решения этой задачи при подготовке к урокам и внеклассным мероприятиям </w:t>
      </w:r>
      <w:r w:rsidR="00CD3CF1">
        <w:rPr>
          <w:rFonts w:ascii="Times New Roman" w:hAnsi="Times New Roman" w:cs="Times New Roman"/>
          <w:sz w:val="28"/>
          <w:szCs w:val="28"/>
        </w:rPr>
        <w:t>наши учителя ставят</w:t>
      </w:r>
      <w:r w:rsidRPr="00480313">
        <w:rPr>
          <w:rFonts w:ascii="Times New Roman" w:hAnsi="Times New Roman" w:cs="Times New Roman"/>
          <w:sz w:val="28"/>
          <w:szCs w:val="28"/>
        </w:rPr>
        <w:t xml:space="preserve"> следующие цели: </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формировать у учащихся осознанное отношение к своему здоровью и физической культуре; </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использовать на уроках и во внеурочное время наиболее рациональные формы и методы, способствующие становлению физически, психически и  эмоционально здоровой личности;</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формировать навыки здорового образа жизни, гигиены, правил личной  безопасности;</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lastRenderedPageBreak/>
        <w:t>систематически вести просветительскую работу с родителями учащихся о ценности здорового образа ж</w:t>
      </w:r>
      <w:r w:rsidR="00CD3CF1">
        <w:rPr>
          <w:rFonts w:ascii="Times New Roman" w:hAnsi="Times New Roman" w:cs="Times New Roman"/>
          <w:sz w:val="28"/>
          <w:szCs w:val="28"/>
        </w:rPr>
        <w:t>изни.</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Проблема здорового образа жизни не нова и имеет древние философские корни, связанные с рассмотрением таких вопросов, как отношение человека к бытию, смыслу жизни, соотношение духовного и телесного, стремление к самосохранению, понимания счастья.</w:t>
      </w:r>
    </w:p>
    <w:p w:rsidR="00DE4AFD" w:rsidRPr="00480313" w:rsidRDefault="00DE4AFD" w:rsidP="00CD3CF1">
      <w:pPr>
        <w:ind w:firstLine="708"/>
        <w:rPr>
          <w:rFonts w:ascii="Times New Roman" w:hAnsi="Times New Roman" w:cs="Times New Roman"/>
          <w:sz w:val="28"/>
          <w:szCs w:val="28"/>
        </w:rPr>
      </w:pPr>
      <w:proofErr w:type="gramStart"/>
      <w:r w:rsidRPr="00480313">
        <w:rPr>
          <w:rFonts w:ascii="Times New Roman" w:hAnsi="Times New Roman" w:cs="Times New Roman"/>
          <w:sz w:val="28"/>
          <w:szCs w:val="28"/>
        </w:rPr>
        <w:t>Аристотель утверждал, что “состояние души” напрямую зависит от состояния “материи”, т.е. тела человека.</w:t>
      </w:r>
      <w:proofErr w:type="gramEnd"/>
    </w:p>
    <w:p w:rsidR="00DE4AFD" w:rsidRPr="00480313" w:rsidRDefault="00DE4AFD" w:rsidP="00CD3CF1">
      <w:pPr>
        <w:ind w:firstLine="708"/>
        <w:rPr>
          <w:rFonts w:ascii="Times New Roman" w:hAnsi="Times New Roman" w:cs="Times New Roman"/>
          <w:sz w:val="28"/>
          <w:szCs w:val="28"/>
        </w:rPr>
      </w:pPr>
      <w:proofErr w:type="spellStart"/>
      <w:r w:rsidRPr="00480313">
        <w:rPr>
          <w:rFonts w:ascii="Times New Roman" w:hAnsi="Times New Roman" w:cs="Times New Roman"/>
          <w:sz w:val="28"/>
          <w:szCs w:val="28"/>
        </w:rPr>
        <w:t>Демокрит</w:t>
      </w:r>
      <w:proofErr w:type="spellEnd"/>
      <w:r w:rsidRPr="00480313">
        <w:rPr>
          <w:rFonts w:ascii="Times New Roman" w:hAnsi="Times New Roman" w:cs="Times New Roman"/>
          <w:sz w:val="28"/>
          <w:szCs w:val="28"/>
        </w:rPr>
        <w:t xml:space="preserve">, согласно ряду источников, был долгожителем и прожил более ста лет. Он с уважением относился к физическому труду. </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Великий математик и философ Пифагор, философы Сократ и Платон в своих произведениях касались в определённой степени проблемы здорового образа жизни, гармонии духовного и телесного в человеке. Именно древним грекам принадлежит высказывание о том, что в здоровом теле – здоровый дух. Это утверждение показывает возможность взаимоотношения тела и духа, возможность их гармонии.</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Пожалуй, не найдётся ни одного философа, который в той или иной степени не касался фактора здоровья в бытии человека. Накопленная в течение многих веков мудрость говорит о том, что человечество всегда ценило здоровье, поощряло крепость духа и умеренность в потреблении телесных благ. В сказках, мифах, легендах многих народов прославляются сильные, смелые, выносливые, трудолюбивые люди и высмеиваются </w:t>
      </w:r>
      <w:proofErr w:type="gramStart"/>
      <w:r w:rsidRPr="00480313">
        <w:rPr>
          <w:rFonts w:ascii="Times New Roman" w:hAnsi="Times New Roman" w:cs="Times New Roman"/>
          <w:sz w:val="28"/>
          <w:szCs w:val="28"/>
        </w:rPr>
        <w:t>лентяи</w:t>
      </w:r>
      <w:proofErr w:type="gramEnd"/>
      <w:r w:rsidRPr="00480313">
        <w:rPr>
          <w:rFonts w:ascii="Times New Roman" w:hAnsi="Times New Roman" w:cs="Times New Roman"/>
          <w:sz w:val="28"/>
          <w:szCs w:val="28"/>
        </w:rPr>
        <w:t xml:space="preserve">, </w:t>
      </w:r>
      <w:proofErr w:type="spellStart"/>
      <w:r w:rsidRPr="00480313">
        <w:rPr>
          <w:rFonts w:ascii="Times New Roman" w:hAnsi="Times New Roman" w:cs="Times New Roman"/>
          <w:sz w:val="28"/>
          <w:szCs w:val="28"/>
        </w:rPr>
        <w:t>обжоры</w:t>
      </w:r>
      <w:proofErr w:type="spellEnd"/>
      <w:r w:rsidRPr="00480313">
        <w:rPr>
          <w:rFonts w:ascii="Times New Roman" w:hAnsi="Times New Roman" w:cs="Times New Roman"/>
          <w:sz w:val="28"/>
          <w:szCs w:val="28"/>
        </w:rPr>
        <w:t>, пьяницы.</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Обобщая всё вышеизложенное, можно отметить, что существенной характеристикой отношения человека к своему здоровью является такая важная составляющая, как здоровый образ жизни.</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Проблема воспитания потребности в здоровом образе жизни в наше время встаёт особенно остро, причём начинать эту работу необходимо как можно раньше. Образ жизни может быть здоровым только тогда, когда он развивается, дополняется различными новыми, полезными для здоровья элементами, привычками и тем самым совершенствуется. Чтобы быть здоровым, нужно овладеть искусством его сохранения и укрепления. Поэтому здоровому образу жизни надо постоянно учиться, а значит, ему надо и постоянно учить. </w:t>
      </w:r>
    </w:p>
    <w:p w:rsidR="00DE4AFD" w:rsidRPr="00480313" w:rsidRDefault="00DE4AFD" w:rsidP="00DE4AFD">
      <w:pPr>
        <w:rPr>
          <w:rFonts w:ascii="Times New Roman" w:hAnsi="Times New Roman" w:cs="Times New Roman"/>
          <w:sz w:val="28"/>
          <w:szCs w:val="28"/>
        </w:rPr>
      </w:pP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lastRenderedPageBreak/>
        <w:t xml:space="preserve">Сегодня современный урок – это урок, на котором учитель реализует не только обучающие, развивающие и воспитательные цели, но и </w:t>
      </w:r>
      <w:proofErr w:type="spellStart"/>
      <w:r w:rsidRPr="00480313">
        <w:rPr>
          <w:rFonts w:ascii="Times New Roman" w:hAnsi="Times New Roman" w:cs="Times New Roman"/>
          <w:sz w:val="28"/>
          <w:szCs w:val="28"/>
        </w:rPr>
        <w:t>валеологические</w:t>
      </w:r>
      <w:proofErr w:type="spellEnd"/>
      <w:r w:rsidRPr="00480313">
        <w:rPr>
          <w:rFonts w:ascii="Times New Roman" w:hAnsi="Times New Roman" w:cs="Times New Roman"/>
          <w:sz w:val="28"/>
          <w:szCs w:val="28"/>
        </w:rPr>
        <w:t xml:space="preserve">. Для себя я решила так построить учебный процесс, чтобы можно было предупредить соматические и эмоциональные перегрузки младших школьников. Если дети будут меньше болеть, то это повлияет на успешность обучения. </w:t>
      </w:r>
    </w:p>
    <w:p w:rsidR="00DE4AFD" w:rsidRPr="00480313" w:rsidRDefault="00DE4AFD" w:rsidP="00CD3CF1">
      <w:pPr>
        <w:ind w:firstLine="708"/>
        <w:rPr>
          <w:rFonts w:ascii="Times New Roman" w:hAnsi="Times New Roman" w:cs="Times New Roman"/>
          <w:sz w:val="28"/>
          <w:szCs w:val="28"/>
        </w:rPr>
      </w:pPr>
      <w:r w:rsidRPr="00480313">
        <w:rPr>
          <w:rFonts w:ascii="Times New Roman" w:hAnsi="Times New Roman" w:cs="Times New Roman"/>
          <w:sz w:val="28"/>
          <w:szCs w:val="28"/>
        </w:rPr>
        <w:t>Ребёнок будет здоров, если будут соблюдаться основные факторы, способствующие укреплению здоровья детей в школе:</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оптимальная учебная нагрузка;</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сбалансированное питание;</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рациональный режим обучения;</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рациональный двигательный режим;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если на уроках будут использоваться технологии обучения, содействующие здоровью;</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если ребёнок будет обучаться в условиях, соответствующих </w:t>
      </w:r>
      <w:proofErr w:type="spellStart"/>
      <w:r w:rsidRPr="00480313">
        <w:rPr>
          <w:rFonts w:ascii="Times New Roman" w:hAnsi="Times New Roman" w:cs="Times New Roman"/>
          <w:sz w:val="28"/>
          <w:szCs w:val="28"/>
        </w:rPr>
        <w:t>СанПиНам</w:t>
      </w:r>
      <w:proofErr w:type="spellEnd"/>
      <w:r w:rsidRPr="00480313">
        <w:rPr>
          <w:rFonts w:ascii="Times New Roman" w:hAnsi="Times New Roman" w:cs="Times New Roman"/>
          <w:sz w:val="28"/>
          <w:szCs w:val="28"/>
        </w:rPr>
        <w:t>;</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если вовремя будет оказываться психологическая и социальная поддержка;</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своевременные медицинские услуги;</w:t>
      </w:r>
    </w:p>
    <w:p w:rsidR="00CD3CF1"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w:t>
      </w:r>
      <w:r w:rsidR="00CD3CF1">
        <w:rPr>
          <w:rFonts w:ascii="Times New Roman" w:hAnsi="Times New Roman" w:cs="Times New Roman"/>
          <w:sz w:val="28"/>
          <w:szCs w:val="28"/>
        </w:rPr>
        <w:t>– охрана психического здоровья.</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На уроках и внеклассных мероприятиях </w:t>
      </w:r>
      <w:r w:rsidR="00CD3CF1">
        <w:rPr>
          <w:rFonts w:ascii="Times New Roman" w:hAnsi="Times New Roman" w:cs="Times New Roman"/>
          <w:sz w:val="28"/>
          <w:szCs w:val="28"/>
        </w:rPr>
        <w:t xml:space="preserve">учителя </w:t>
      </w:r>
      <w:r w:rsidRPr="00480313">
        <w:rPr>
          <w:rFonts w:ascii="Times New Roman" w:hAnsi="Times New Roman" w:cs="Times New Roman"/>
          <w:sz w:val="28"/>
          <w:szCs w:val="28"/>
        </w:rPr>
        <w:t>веду</w:t>
      </w:r>
      <w:r w:rsidR="00CD3CF1">
        <w:rPr>
          <w:rFonts w:ascii="Times New Roman" w:hAnsi="Times New Roman" w:cs="Times New Roman"/>
          <w:sz w:val="28"/>
          <w:szCs w:val="28"/>
        </w:rPr>
        <w:t>т</w:t>
      </w:r>
      <w:r w:rsidRPr="00480313">
        <w:rPr>
          <w:rFonts w:ascii="Times New Roman" w:hAnsi="Times New Roman" w:cs="Times New Roman"/>
          <w:sz w:val="28"/>
          <w:szCs w:val="28"/>
        </w:rPr>
        <w:t xml:space="preserve"> систематическую работу, способствующую сохранению и укреплению здоровья учащихся.</w:t>
      </w:r>
    </w:p>
    <w:p w:rsidR="00DE4AFD" w:rsidRPr="00480313" w:rsidRDefault="00CD3CF1" w:rsidP="00CD3CF1">
      <w:pPr>
        <w:jc w:val="both"/>
        <w:rPr>
          <w:rFonts w:ascii="Times New Roman" w:hAnsi="Times New Roman" w:cs="Times New Roman"/>
          <w:sz w:val="28"/>
          <w:szCs w:val="28"/>
        </w:rPr>
      </w:pPr>
      <w:r>
        <w:rPr>
          <w:rFonts w:ascii="Times New Roman" w:hAnsi="Times New Roman" w:cs="Times New Roman"/>
          <w:sz w:val="28"/>
          <w:szCs w:val="28"/>
        </w:rPr>
        <w:t xml:space="preserve">Какие приёмы </w:t>
      </w:r>
      <w:r w:rsidR="00DE4AFD" w:rsidRPr="00480313">
        <w:rPr>
          <w:rFonts w:ascii="Times New Roman" w:hAnsi="Times New Roman" w:cs="Times New Roman"/>
          <w:sz w:val="28"/>
          <w:szCs w:val="28"/>
        </w:rPr>
        <w:t xml:space="preserve"> использую</w:t>
      </w:r>
      <w:r>
        <w:rPr>
          <w:rFonts w:ascii="Times New Roman" w:hAnsi="Times New Roman" w:cs="Times New Roman"/>
          <w:sz w:val="28"/>
          <w:szCs w:val="28"/>
        </w:rPr>
        <w:t>т учителя начальных классов</w:t>
      </w:r>
      <w:r w:rsidR="00DE4AFD" w:rsidRPr="00480313">
        <w:rPr>
          <w:rFonts w:ascii="Times New Roman" w:hAnsi="Times New Roman" w:cs="Times New Roman"/>
          <w:sz w:val="28"/>
          <w:szCs w:val="28"/>
        </w:rPr>
        <w:t xml:space="preserve"> в своей работе для создания </w:t>
      </w:r>
      <w:proofErr w:type="spellStart"/>
      <w:r w:rsidR="00DE4AFD" w:rsidRPr="00480313">
        <w:rPr>
          <w:rFonts w:ascii="Times New Roman" w:hAnsi="Times New Roman" w:cs="Times New Roman"/>
          <w:sz w:val="28"/>
          <w:szCs w:val="28"/>
        </w:rPr>
        <w:t>здоровьесберегающей</w:t>
      </w:r>
      <w:proofErr w:type="spellEnd"/>
      <w:r w:rsidR="00DE4AFD" w:rsidRPr="00480313">
        <w:rPr>
          <w:rFonts w:ascii="Times New Roman" w:hAnsi="Times New Roman" w:cs="Times New Roman"/>
          <w:sz w:val="28"/>
          <w:szCs w:val="28"/>
        </w:rPr>
        <w:t xml:space="preserve"> среды на уроке. </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Использую</w:t>
      </w:r>
      <w:r w:rsidR="00CD3CF1">
        <w:rPr>
          <w:rFonts w:ascii="Times New Roman" w:hAnsi="Times New Roman" w:cs="Times New Roman"/>
          <w:sz w:val="28"/>
          <w:szCs w:val="28"/>
        </w:rPr>
        <w:t>т</w:t>
      </w:r>
      <w:r w:rsidRPr="00480313">
        <w:rPr>
          <w:rFonts w:ascii="Times New Roman" w:hAnsi="Times New Roman" w:cs="Times New Roman"/>
          <w:sz w:val="28"/>
          <w:szCs w:val="28"/>
        </w:rPr>
        <w:t xml:space="preserve"> различные комплексы </w:t>
      </w:r>
      <w:proofErr w:type="spellStart"/>
      <w:r w:rsidRPr="00480313">
        <w:rPr>
          <w:rFonts w:ascii="Times New Roman" w:hAnsi="Times New Roman" w:cs="Times New Roman"/>
          <w:sz w:val="28"/>
          <w:szCs w:val="28"/>
        </w:rPr>
        <w:t>общеразвивающих</w:t>
      </w:r>
      <w:proofErr w:type="spellEnd"/>
      <w:r w:rsidRPr="00480313">
        <w:rPr>
          <w:rFonts w:ascii="Times New Roman" w:hAnsi="Times New Roman" w:cs="Times New Roman"/>
          <w:sz w:val="28"/>
          <w:szCs w:val="28"/>
        </w:rPr>
        <w:t xml:space="preserve"> упражнений для утренней гимнастики, такие как “Проснись!”, “Силачи”, “Мы – спортсмены”, упражнения без предметов и с различными предметами. Данные упражнения способствуют преодолеть сонливость учеников, которая наблюдается на первом уроке, активно включиться в работу, активизировать внимание.</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Чтобы у детей в начале урока установился положительный эмоциональный настрой</w:t>
      </w:r>
      <w:r w:rsidR="00CD3CF1">
        <w:rPr>
          <w:rFonts w:ascii="Times New Roman" w:hAnsi="Times New Roman" w:cs="Times New Roman"/>
          <w:sz w:val="28"/>
          <w:szCs w:val="28"/>
        </w:rPr>
        <w:t xml:space="preserve"> на успешное обучение, учителя </w:t>
      </w:r>
      <w:r w:rsidRPr="00480313">
        <w:rPr>
          <w:rFonts w:ascii="Times New Roman" w:hAnsi="Times New Roman" w:cs="Times New Roman"/>
          <w:sz w:val="28"/>
          <w:szCs w:val="28"/>
        </w:rPr>
        <w:t xml:space="preserve"> использую различные психологические установки, в виде стихотворений</w:t>
      </w:r>
      <w:r w:rsidR="00CD3CF1">
        <w:rPr>
          <w:rFonts w:ascii="Times New Roman" w:hAnsi="Times New Roman" w:cs="Times New Roman"/>
          <w:sz w:val="28"/>
          <w:szCs w:val="28"/>
        </w:rPr>
        <w:t xml:space="preserve">. </w:t>
      </w:r>
      <w:r w:rsidRPr="00480313">
        <w:rPr>
          <w:rFonts w:ascii="Times New Roman" w:hAnsi="Times New Roman" w:cs="Times New Roman"/>
          <w:sz w:val="28"/>
          <w:szCs w:val="28"/>
        </w:rPr>
        <w:t xml:space="preserve"> </w:t>
      </w:r>
      <w:r w:rsidR="00CD3CF1">
        <w:rPr>
          <w:rFonts w:ascii="Times New Roman" w:hAnsi="Times New Roman" w:cs="Times New Roman"/>
          <w:sz w:val="28"/>
          <w:szCs w:val="28"/>
        </w:rPr>
        <w:t xml:space="preserve">Во время </w:t>
      </w:r>
      <w:r w:rsidR="00CD3CF1">
        <w:rPr>
          <w:rFonts w:ascii="Times New Roman" w:hAnsi="Times New Roman" w:cs="Times New Roman"/>
          <w:sz w:val="28"/>
          <w:szCs w:val="28"/>
        </w:rPr>
        <w:lastRenderedPageBreak/>
        <w:t xml:space="preserve">уроков проводятся физкультминутки и </w:t>
      </w:r>
      <w:proofErr w:type="spellStart"/>
      <w:r w:rsidR="00CD3CF1">
        <w:rPr>
          <w:rFonts w:ascii="Times New Roman" w:hAnsi="Times New Roman" w:cs="Times New Roman"/>
          <w:sz w:val="28"/>
          <w:szCs w:val="28"/>
        </w:rPr>
        <w:t>физкультпаузы</w:t>
      </w:r>
      <w:proofErr w:type="spellEnd"/>
      <w:proofErr w:type="gramStart"/>
      <w:r w:rsidR="00CD3CF1">
        <w:rPr>
          <w:rFonts w:ascii="Times New Roman" w:hAnsi="Times New Roman" w:cs="Times New Roman"/>
          <w:sz w:val="28"/>
          <w:szCs w:val="28"/>
        </w:rPr>
        <w:t xml:space="preserve"> </w:t>
      </w:r>
      <w:r w:rsidRPr="00480313">
        <w:rPr>
          <w:rFonts w:ascii="Times New Roman" w:hAnsi="Times New Roman" w:cs="Times New Roman"/>
          <w:sz w:val="28"/>
          <w:szCs w:val="28"/>
        </w:rPr>
        <w:t>,</w:t>
      </w:r>
      <w:proofErr w:type="gramEnd"/>
      <w:r w:rsidRPr="00480313">
        <w:rPr>
          <w:rFonts w:ascii="Times New Roman" w:hAnsi="Times New Roman" w:cs="Times New Roman"/>
          <w:sz w:val="28"/>
          <w:szCs w:val="28"/>
        </w:rPr>
        <w:t xml:space="preserve"> в ходе которых учащиеся выполняют различные упражнения на снятие усталости, укрепление опорно-двигательной системы и мышц глаз.</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При проведении физкультурных минуток учитываю</w:t>
      </w:r>
      <w:r w:rsidR="00CD3CF1">
        <w:rPr>
          <w:rFonts w:ascii="Times New Roman" w:hAnsi="Times New Roman" w:cs="Times New Roman"/>
          <w:sz w:val="28"/>
          <w:szCs w:val="28"/>
        </w:rPr>
        <w:t>тся</w:t>
      </w:r>
      <w:r w:rsidRPr="00480313">
        <w:rPr>
          <w:rFonts w:ascii="Times New Roman" w:hAnsi="Times New Roman" w:cs="Times New Roman"/>
          <w:sz w:val="28"/>
          <w:szCs w:val="28"/>
        </w:rPr>
        <w:t xml:space="preserve"> следующие требования: </w:t>
      </w:r>
    </w:p>
    <w:p w:rsidR="00DE4AFD" w:rsidRPr="00480313" w:rsidRDefault="00DE4AFD" w:rsidP="00CD3CF1">
      <w:pPr>
        <w:jc w:val="both"/>
        <w:rPr>
          <w:rFonts w:ascii="Times New Roman" w:hAnsi="Times New Roman" w:cs="Times New Roman"/>
          <w:sz w:val="28"/>
          <w:szCs w:val="28"/>
        </w:rPr>
      </w:pPr>
      <w:r w:rsidRPr="00480313">
        <w:rPr>
          <w:rFonts w:ascii="Times New Roman" w:hAnsi="Times New Roman" w:cs="Times New Roman"/>
          <w:sz w:val="28"/>
          <w:szCs w:val="28"/>
        </w:rPr>
        <w:t>физкультминутки должны проводиться на начальном этапе утомления, выполнение упражнений при сильном утомлении не даёт желаемого результата. Важно обеспечить позитивный эмоциональный настрой;</w:t>
      </w:r>
    </w:p>
    <w:p w:rsidR="00DE4AFD" w:rsidRPr="00480313" w:rsidRDefault="00DE4AFD" w:rsidP="00CD3CF1">
      <w:pPr>
        <w:jc w:val="both"/>
        <w:rPr>
          <w:rFonts w:ascii="Times New Roman" w:hAnsi="Times New Roman" w:cs="Times New Roman"/>
          <w:sz w:val="28"/>
          <w:szCs w:val="28"/>
        </w:rPr>
      </w:pPr>
      <w:r w:rsidRPr="00480313">
        <w:rPr>
          <w:rFonts w:ascii="Times New Roman" w:hAnsi="Times New Roman" w:cs="Times New Roman"/>
          <w:sz w:val="28"/>
          <w:szCs w:val="28"/>
        </w:rPr>
        <w:t>предпочтение следует отдавать упражнениям для утомлённых групп мышц;</w:t>
      </w:r>
    </w:p>
    <w:p w:rsidR="00DE4AFD" w:rsidRPr="00480313" w:rsidRDefault="00DE4AFD" w:rsidP="00CD3CF1">
      <w:pPr>
        <w:jc w:val="both"/>
        <w:rPr>
          <w:rFonts w:ascii="Times New Roman" w:hAnsi="Times New Roman" w:cs="Times New Roman"/>
          <w:sz w:val="28"/>
          <w:szCs w:val="28"/>
        </w:rPr>
      </w:pPr>
      <w:r w:rsidRPr="00480313">
        <w:rPr>
          <w:rFonts w:ascii="Times New Roman" w:hAnsi="Times New Roman" w:cs="Times New Roman"/>
          <w:sz w:val="28"/>
          <w:szCs w:val="28"/>
        </w:rPr>
        <w:t>они должны быть разнообразны (однообразие снижает интерес).</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Виды физкультминуток:</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упражнения для снятия общего или локального утомления;</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упражнения для кистей рук (расслабление пальцев рук, массаж пальцев перед письмом). </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гимнастика для глаз (предупреждение утомления глаз);</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гимнастика для слуха;</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упражнения, корректирующие осанку;</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дыхательная гимнастика; </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упражнения на релаксацию</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Значение физкультминуток в том, чтобы снять утомление, обеспечить активный отдых и повысить умственную работоспособность.</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 xml:space="preserve">При подготовке к урокам </w:t>
      </w:r>
      <w:r w:rsidR="00CD3CF1">
        <w:rPr>
          <w:rFonts w:ascii="Times New Roman" w:hAnsi="Times New Roman" w:cs="Times New Roman"/>
          <w:sz w:val="28"/>
          <w:szCs w:val="28"/>
        </w:rPr>
        <w:t xml:space="preserve">учителя </w:t>
      </w:r>
      <w:r w:rsidRPr="00480313">
        <w:rPr>
          <w:rFonts w:ascii="Times New Roman" w:hAnsi="Times New Roman" w:cs="Times New Roman"/>
          <w:sz w:val="28"/>
          <w:szCs w:val="28"/>
        </w:rPr>
        <w:t>стараю</w:t>
      </w:r>
      <w:r w:rsidR="00CD3CF1">
        <w:rPr>
          <w:rFonts w:ascii="Times New Roman" w:hAnsi="Times New Roman" w:cs="Times New Roman"/>
          <w:sz w:val="28"/>
          <w:szCs w:val="28"/>
        </w:rPr>
        <w:t>тся</w:t>
      </w:r>
      <w:r w:rsidRPr="00480313">
        <w:rPr>
          <w:rFonts w:ascii="Times New Roman" w:hAnsi="Times New Roman" w:cs="Times New Roman"/>
          <w:sz w:val="28"/>
          <w:szCs w:val="28"/>
        </w:rPr>
        <w:t xml:space="preserve"> подбирать упражнения в зависимости от особенностей и преобладающих видов деятельности, учащихся на уроке. Преобладающий вид деятельности на уроке – письмо.</w:t>
      </w:r>
    </w:p>
    <w:p w:rsidR="00DE4AFD" w:rsidRPr="00480313" w:rsidRDefault="00DE4AFD" w:rsidP="00CD3CF1">
      <w:pPr>
        <w:ind w:firstLine="708"/>
        <w:jc w:val="both"/>
        <w:rPr>
          <w:rFonts w:ascii="Times New Roman" w:hAnsi="Times New Roman" w:cs="Times New Roman"/>
          <w:sz w:val="28"/>
          <w:szCs w:val="28"/>
        </w:rPr>
      </w:pPr>
      <w:r w:rsidRPr="00480313">
        <w:rPr>
          <w:rFonts w:ascii="Times New Roman" w:hAnsi="Times New Roman" w:cs="Times New Roman"/>
          <w:sz w:val="28"/>
          <w:szCs w:val="28"/>
        </w:rPr>
        <w:t>В процессе письма школьник, как правило, пишет не рукой, а всем “телом”. Мышцы ребёнка, поддерживающие позу и принимающие участие в письме, находятся в состоянии длительного статистического напряжения. Поэтому я провожу:</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упражнения для снятия общего или локального утомления;</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 упражнения для кистей рук.</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lastRenderedPageBreak/>
        <w:t>Например: упражнение “Капуста”.</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Мы капусту рубим.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Мы капусту трём.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Мы капусту солим.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 Мы капусту жмём. (Имитация действий). </w:t>
      </w:r>
    </w:p>
    <w:p w:rsidR="00DE4AFD" w:rsidRPr="00480313" w:rsidRDefault="000E4730" w:rsidP="00DE4AFD">
      <w:pPr>
        <w:rPr>
          <w:rFonts w:ascii="Times New Roman" w:hAnsi="Times New Roman" w:cs="Times New Roman"/>
          <w:sz w:val="28"/>
          <w:szCs w:val="28"/>
        </w:rPr>
      </w:pPr>
      <w:r>
        <w:rPr>
          <w:rFonts w:ascii="Times New Roman" w:hAnsi="Times New Roman" w:cs="Times New Roman"/>
          <w:sz w:val="28"/>
          <w:szCs w:val="28"/>
        </w:rPr>
        <w:t xml:space="preserve"> Массаж пальцев перед письмом: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“Скалка”– покатать ручку между ладонями, покатать ручку между большим и указательным пальцем.</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“Игра на клавишах” – по очереди постукивание определёнными пальцами обеих рук о парту.</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 xml:space="preserve">“Мороз” – </w:t>
      </w:r>
      <w:proofErr w:type="spellStart"/>
      <w:r w:rsidRPr="00480313">
        <w:rPr>
          <w:rFonts w:ascii="Times New Roman" w:hAnsi="Times New Roman" w:cs="Times New Roman"/>
          <w:sz w:val="28"/>
          <w:szCs w:val="28"/>
        </w:rPr>
        <w:t>потирание</w:t>
      </w:r>
      <w:proofErr w:type="spellEnd"/>
      <w:r w:rsidRPr="00480313">
        <w:rPr>
          <w:rFonts w:ascii="Times New Roman" w:hAnsi="Times New Roman" w:cs="Times New Roman"/>
          <w:sz w:val="28"/>
          <w:szCs w:val="28"/>
        </w:rPr>
        <w:t xml:space="preserve"> ладошек.</w:t>
      </w:r>
    </w:p>
    <w:p w:rsidR="00DE4AFD" w:rsidRPr="00480313"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Преобладающий вид деятельности на уроке – чтение.</w:t>
      </w:r>
    </w:p>
    <w:p w:rsidR="00DE4AFD" w:rsidRPr="000E4730" w:rsidRDefault="00DE4AFD" w:rsidP="00DE4AFD">
      <w:pPr>
        <w:rPr>
          <w:rFonts w:ascii="Times New Roman" w:hAnsi="Times New Roman" w:cs="Times New Roman"/>
          <w:sz w:val="28"/>
          <w:szCs w:val="28"/>
        </w:rPr>
      </w:pPr>
      <w:r w:rsidRPr="00480313">
        <w:rPr>
          <w:rFonts w:ascii="Times New Roman" w:hAnsi="Times New Roman" w:cs="Times New Roman"/>
          <w:sz w:val="28"/>
          <w:szCs w:val="28"/>
        </w:rPr>
        <w:t>Нагрузка на глаза у современного ребёнка огромная, а отдыхают они только во время сна, поэтому необходимо расширять зрительно – пространственную активность в режиме урока и использовать гимнастику для глаз.</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Преобладающий вид деятельности на уроке – слушание и говорение.</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Работа над слухом благотворно воздействует на органы зрения, поэтому на данном этапе урока использую</w:t>
      </w:r>
      <w:r w:rsidR="000E4730">
        <w:rPr>
          <w:rFonts w:ascii="Times New Roman" w:hAnsi="Times New Roman" w:cs="Times New Roman"/>
          <w:sz w:val="28"/>
          <w:szCs w:val="28"/>
        </w:rPr>
        <w:t>т</w:t>
      </w:r>
      <w:r w:rsidRPr="000E4730">
        <w:rPr>
          <w:rFonts w:ascii="Times New Roman" w:hAnsi="Times New Roman" w:cs="Times New Roman"/>
          <w:sz w:val="28"/>
          <w:szCs w:val="28"/>
        </w:rPr>
        <w:t xml:space="preserve"> гимнастику для слуха.</w:t>
      </w:r>
    </w:p>
    <w:p w:rsidR="00DE4AFD" w:rsidRPr="000E4730" w:rsidRDefault="00DE4AFD" w:rsidP="000E4730">
      <w:pPr>
        <w:ind w:firstLine="708"/>
        <w:jc w:val="both"/>
        <w:rPr>
          <w:rFonts w:ascii="Times New Roman" w:hAnsi="Times New Roman" w:cs="Times New Roman"/>
          <w:sz w:val="28"/>
          <w:szCs w:val="28"/>
        </w:rPr>
      </w:pPr>
      <w:r w:rsidRPr="000E4730">
        <w:rPr>
          <w:rFonts w:ascii="Times New Roman" w:hAnsi="Times New Roman" w:cs="Times New Roman"/>
          <w:sz w:val="28"/>
          <w:szCs w:val="28"/>
        </w:rPr>
        <w:t>Дыхательные упражнения помогают повысить возбудимость коры больших полушарий мозга, активизировать детей на уроке, для этого использую</w:t>
      </w:r>
      <w:r w:rsidR="000E4730">
        <w:rPr>
          <w:rFonts w:ascii="Times New Roman" w:hAnsi="Times New Roman" w:cs="Times New Roman"/>
          <w:sz w:val="28"/>
          <w:szCs w:val="28"/>
        </w:rPr>
        <w:t>т</w:t>
      </w:r>
      <w:r w:rsidRPr="000E4730">
        <w:rPr>
          <w:rFonts w:ascii="Times New Roman" w:hAnsi="Times New Roman" w:cs="Times New Roman"/>
          <w:sz w:val="28"/>
          <w:szCs w:val="28"/>
        </w:rPr>
        <w:t xml:space="preserve"> дыхательную гимнастику.</w:t>
      </w:r>
    </w:p>
    <w:p w:rsidR="00DE4AFD" w:rsidRPr="000E4730" w:rsidRDefault="00DE4AFD" w:rsidP="000E4730">
      <w:pPr>
        <w:ind w:firstLine="708"/>
        <w:jc w:val="both"/>
        <w:rPr>
          <w:rFonts w:ascii="Times New Roman" w:hAnsi="Times New Roman" w:cs="Times New Roman"/>
          <w:sz w:val="28"/>
          <w:szCs w:val="28"/>
        </w:rPr>
      </w:pPr>
      <w:r w:rsidRPr="000E4730">
        <w:rPr>
          <w:rFonts w:ascii="Times New Roman" w:hAnsi="Times New Roman" w:cs="Times New Roman"/>
          <w:sz w:val="28"/>
          <w:szCs w:val="28"/>
        </w:rPr>
        <w:t>Урок</w:t>
      </w:r>
      <w:r w:rsidR="000E4730">
        <w:rPr>
          <w:rFonts w:ascii="Times New Roman" w:hAnsi="Times New Roman" w:cs="Times New Roman"/>
          <w:sz w:val="28"/>
          <w:szCs w:val="28"/>
        </w:rPr>
        <w:t xml:space="preserve"> 3 или 4 </w:t>
      </w:r>
      <w:r w:rsidRPr="000E4730">
        <w:rPr>
          <w:rFonts w:ascii="Times New Roman" w:hAnsi="Times New Roman" w:cs="Times New Roman"/>
          <w:sz w:val="28"/>
          <w:szCs w:val="28"/>
        </w:rPr>
        <w:t xml:space="preserve"> </w:t>
      </w:r>
      <w:r w:rsidR="000E4730">
        <w:rPr>
          <w:rFonts w:ascii="Times New Roman" w:hAnsi="Times New Roman" w:cs="Times New Roman"/>
          <w:sz w:val="28"/>
          <w:szCs w:val="28"/>
        </w:rPr>
        <w:t>можно начинать</w:t>
      </w:r>
      <w:r w:rsidRPr="000E4730">
        <w:rPr>
          <w:rFonts w:ascii="Times New Roman" w:hAnsi="Times New Roman" w:cs="Times New Roman"/>
          <w:sz w:val="28"/>
          <w:szCs w:val="28"/>
        </w:rPr>
        <w:t xml:space="preserve"> с успокаивающего дыхания, во время контрольной или самостоятельной работы использую мобилизующее дыхание. </w:t>
      </w:r>
    </w:p>
    <w:p w:rsid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Успокаивающее дыхание:</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 Вдох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выдох </w:t>
      </w:r>
      <w:r w:rsidRPr="000E4730">
        <w:rPr>
          <w:rFonts w:ascii="Times New Roman" w:hAnsi="Times New Roman" w:cs="Times New Roman"/>
          <w:sz w:val="28"/>
          <w:szCs w:val="28"/>
        </w:rPr>
        <w:tab/>
        <w:t>–</w:t>
      </w:r>
      <w:r w:rsidRPr="000E4730">
        <w:rPr>
          <w:rFonts w:ascii="Times New Roman" w:hAnsi="Times New Roman" w:cs="Times New Roman"/>
          <w:sz w:val="28"/>
          <w:szCs w:val="28"/>
        </w:rPr>
        <w:tab/>
        <w:t>пауза</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4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4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2 с</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4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5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2 с</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4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6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2 с</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lastRenderedPageBreak/>
        <w:t xml:space="preserve">Мобилизующее дыхание: Вдох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пауза</w:t>
      </w:r>
      <w:r w:rsidRPr="000E4730">
        <w:rPr>
          <w:rFonts w:ascii="Times New Roman" w:hAnsi="Times New Roman" w:cs="Times New Roman"/>
          <w:sz w:val="28"/>
          <w:szCs w:val="28"/>
        </w:rPr>
        <w:tab/>
        <w:t>–</w:t>
      </w:r>
      <w:r w:rsidRPr="000E4730">
        <w:rPr>
          <w:rFonts w:ascii="Times New Roman" w:hAnsi="Times New Roman" w:cs="Times New Roman"/>
          <w:sz w:val="28"/>
          <w:szCs w:val="28"/>
        </w:rPr>
        <w:tab/>
        <w:t>выдох</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4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2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4 с</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5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2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4 с</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6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 xml:space="preserve">2 с </w:t>
      </w:r>
      <w:r w:rsidRPr="000E4730">
        <w:rPr>
          <w:rFonts w:ascii="Times New Roman" w:hAnsi="Times New Roman" w:cs="Times New Roman"/>
          <w:sz w:val="28"/>
          <w:szCs w:val="28"/>
        </w:rPr>
        <w:tab/>
        <w:t xml:space="preserve">– </w:t>
      </w:r>
      <w:r w:rsidRPr="000E4730">
        <w:rPr>
          <w:rFonts w:ascii="Times New Roman" w:hAnsi="Times New Roman" w:cs="Times New Roman"/>
          <w:sz w:val="28"/>
          <w:szCs w:val="28"/>
        </w:rPr>
        <w:tab/>
        <w:t>4 с</w:t>
      </w:r>
    </w:p>
    <w:p w:rsidR="00DE4AFD" w:rsidRPr="000E4730" w:rsidRDefault="00DE4AFD" w:rsidP="000E4730">
      <w:pPr>
        <w:ind w:firstLine="708"/>
        <w:jc w:val="both"/>
        <w:rPr>
          <w:rFonts w:ascii="Times New Roman" w:hAnsi="Times New Roman" w:cs="Times New Roman"/>
          <w:sz w:val="28"/>
          <w:szCs w:val="28"/>
        </w:rPr>
      </w:pPr>
      <w:r w:rsidRPr="000E4730">
        <w:rPr>
          <w:rFonts w:ascii="Times New Roman" w:hAnsi="Times New Roman" w:cs="Times New Roman"/>
          <w:sz w:val="28"/>
          <w:szCs w:val="28"/>
        </w:rPr>
        <w:t xml:space="preserve">Пение полезно для здоровья (особенно если проблемы с лёгкими или частые бронхиты). </w:t>
      </w:r>
      <w:r w:rsidR="000E4730">
        <w:rPr>
          <w:rFonts w:ascii="Times New Roman" w:hAnsi="Times New Roman" w:cs="Times New Roman"/>
          <w:sz w:val="28"/>
          <w:szCs w:val="28"/>
        </w:rPr>
        <w:t xml:space="preserve">Можно использовать танцевальные </w:t>
      </w:r>
      <w:proofErr w:type="spellStart"/>
      <w:r w:rsidR="000E4730">
        <w:rPr>
          <w:rFonts w:ascii="Times New Roman" w:hAnsi="Times New Roman" w:cs="Times New Roman"/>
          <w:sz w:val="28"/>
          <w:szCs w:val="28"/>
        </w:rPr>
        <w:t>физминутки</w:t>
      </w:r>
      <w:proofErr w:type="spellEnd"/>
      <w:r w:rsidR="000E4730">
        <w:rPr>
          <w:rFonts w:ascii="Times New Roman" w:hAnsi="Times New Roman" w:cs="Times New Roman"/>
          <w:sz w:val="28"/>
          <w:szCs w:val="28"/>
        </w:rPr>
        <w:t xml:space="preserve"> с напеванием</w:t>
      </w:r>
      <w:proofErr w:type="gramStart"/>
      <w:r w:rsidR="000E4730">
        <w:rPr>
          <w:rFonts w:ascii="Times New Roman" w:hAnsi="Times New Roman" w:cs="Times New Roman"/>
          <w:sz w:val="28"/>
          <w:szCs w:val="28"/>
        </w:rPr>
        <w:t xml:space="preserve"> :</w:t>
      </w:r>
      <w:proofErr w:type="gramEnd"/>
      <w:r w:rsidR="000E4730">
        <w:rPr>
          <w:rFonts w:ascii="Times New Roman" w:hAnsi="Times New Roman" w:cs="Times New Roman"/>
          <w:sz w:val="28"/>
          <w:szCs w:val="28"/>
        </w:rPr>
        <w:t xml:space="preserve"> «Если нравится тебе, то делай так…», «Буги-вуги» и т.д.</w:t>
      </w:r>
    </w:p>
    <w:p w:rsidR="00DE4AFD" w:rsidRPr="000E4730" w:rsidRDefault="00DE4AFD" w:rsidP="000E4730">
      <w:pPr>
        <w:ind w:firstLine="708"/>
        <w:jc w:val="both"/>
        <w:rPr>
          <w:rFonts w:ascii="Times New Roman" w:hAnsi="Times New Roman" w:cs="Times New Roman"/>
          <w:sz w:val="28"/>
          <w:szCs w:val="28"/>
        </w:rPr>
      </w:pPr>
      <w:r w:rsidRPr="000E4730">
        <w:rPr>
          <w:rFonts w:ascii="Times New Roman" w:hAnsi="Times New Roman" w:cs="Times New Roman"/>
          <w:sz w:val="28"/>
          <w:szCs w:val="28"/>
        </w:rPr>
        <w:t xml:space="preserve">Для профилактики простудных заболеваний ежегодно во 2 и начале 3 четверти </w:t>
      </w:r>
      <w:r w:rsidR="000E4730">
        <w:rPr>
          <w:rFonts w:ascii="Times New Roman" w:hAnsi="Times New Roman" w:cs="Times New Roman"/>
          <w:sz w:val="28"/>
          <w:szCs w:val="28"/>
        </w:rPr>
        <w:t>учителя</w:t>
      </w:r>
      <w:r w:rsidRPr="000E4730">
        <w:rPr>
          <w:rFonts w:ascii="Times New Roman" w:hAnsi="Times New Roman" w:cs="Times New Roman"/>
          <w:sz w:val="28"/>
          <w:szCs w:val="28"/>
        </w:rPr>
        <w:t xml:space="preserve"> использую</w:t>
      </w:r>
      <w:r w:rsidR="000E4730">
        <w:rPr>
          <w:rFonts w:ascii="Times New Roman" w:hAnsi="Times New Roman" w:cs="Times New Roman"/>
          <w:sz w:val="28"/>
          <w:szCs w:val="28"/>
        </w:rPr>
        <w:t>т</w:t>
      </w:r>
      <w:r w:rsidRPr="000E4730">
        <w:rPr>
          <w:rFonts w:ascii="Times New Roman" w:hAnsi="Times New Roman" w:cs="Times New Roman"/>
          <w:sz w:val="28"/>
          <w:szCs w:val="28"/>
        </w:rPr>
        <w:t xml:space="preserve"> “чесночницы” (коробочки из– </w:t>
      </w:r>
      <w:proofErr w:type="gramStart"/>
      <w:r w:rsidRPr="000E4730">
        <w:rPr>
          <w:rFonts w:ascii="Times New Roman" w:hAnsi="Times New Roman" w:cs="Times New Roman"/>
          <w:sz w:val="28"/>
          <w:szCs w:val="28"/>
        </w:rPr>
        <w:t>по</w:t>
      </w:r>
      <w:proofErr w:type="gramEnd"/>
      <w:r w:rsidRPr="000E4730">
        <w:rPr>
          <w:rFonts w:ascii="Times New Roman" w:hAnsi="Times New Roman" w:cs="Times New Roman"/>
          <w:sz w:val="28"/>
          <w:szCs w:val="28"/>
        </w:rPr>
        <w:t xml:space="preserve">д “киндер – сюрпризов”, внутри которых находятся лук или чеснок), в кабинете в нескольких местах на тарелках лежит разрезанный лук, выделяющий фитонциды, или блюдце с пихтовым маслом, которое убивает болезнетворные микробы. </w:t>
      </w:r>
    </w:p>
    <w:p w:rsidR="00DE4AFD" w:rsidRPr="000E4730" w:rsidRDefault="000E4730" w:rsidP="000E4730">
      <w:pPr>
        <w:ind w:firstLine="708"/>
        <w:jc w:val="both"/>
        <w:rPr>
          <w:rFonts w:ascii="Times New Roman" w:hAnsi="Times New Roman" w:cs="Times New Roman"/>
          <w:sz w:val="28"/>
          <w:szCs w:val="28"/>
        </w:rPr>
      </w:pPr>
      <w:r>
        <w:rPr>
          <w:rFonts w:ascii="Times New Roman" w:hAnsi="Times New Roman" w:cs="Times New Roman"/>
          <w:sz w:val="28"/>
          <w:szCs w:val="28"/>
        </w:rPr>
        <w:t>Учителя проводят консультации, родительские собрания на которых</w:t>
      </w:r>
      <w:r w:rsidR="00DE4AFD" w:rsidRPr="000E4730">
        <w:rPr>
          <w:rFonts w:ascii="Times New Roman" w:hAnsi="Times New Roman" w:cs="Times New Roman"/>
          <w:sz w:val="28"/>
          <w:szCs w:val="28"/>
        </w:rPr>
        <w:t xml:space="preserve"> рекомендую</w:t>
      </w:r>
      <w:r>
        <w:rPr>
          <w:rFonts w:ascii="Times New Roman" w:hAnsi="Times New Roman" w:cs="Times New Roman"/>
          <w:sz w:val="28"/>
          <w:szCs w:val="28"/>
        </w:rPr>
        <w:t>т</w:t>
      </w:r>
      <w:r w:rsidR="00DE4AFD" w:rsidRPr="000E4730">
        <w:rPr>
          <w:rFonts w:ascii="Times New Roman" w:hAnsi="Times New Roman" w:cs="Times New Roman"/>
          <w:sz w:val="28"/>
          <w:szCs w:val="28"/>
        </w:rPr>
        <w:t xml:space="preserve"> родителям упорядочить режим дня школьников, ограничить время, проводимое у телевизоров и компьютеров, больше времени проводить с детьми на свежем воздухе, больше уделять внимание занятиям спортом.</w:t>
      </w:r>
    </w:p>
    <w:p w:rsidR="00DE4AFD" w:rsidRPr="000E4730" w:rsidRDefault="00DE4AFD" w:rsidP="000E4730">
      <w:pPr>
        <w:ind w:firstLine="708"/>
        <w:jc w:val="both"/>
        <w:rPr>
          <w:rFonts w:ascii="Times New Roman" w:hAnsi="Times New Roman" w:cs="Times New Roman"/>
          <w:sz w:val="28"/>
          <w:szCs w:val="28"/>
        </w:rPr>
      </w:pPr>
      <w:r w:rsidRPr="000E4730">
        <w:rPr>
          <w:rFonts w:ascii="Times New Roman" w:hAnsi="Times New Roman" w:cs="Times New Roman"/>
          <w:sz w:val="28"/>
          <w:szCs w:val="28"/>
        </w:rPr>
        <w:t xml:space="preserve">С первого года обучения в </w:t>
      </w:r>
      <w:r w:rsidR="000E4730">
        <w:rPr>
          <w:rFonts w:ascii="Times New Roman" w:hAnsi="Times New Roman" w:cs="Times New Roman"/>
          <w:sz w:val="28"/>
          <w:szCs w:val="28"/>
        </w:rPr>
        <w:t>каждом</w:t>
      </w:r>
      <w:r w:rsidRPr="000E4730">
        <w:rPr>
          <w:rFonts w:ascii="Times New Roman" w:hAnsi="Times New Roman" w:cs="Times New Roman"/>
          <w:sz w:val="28"/>
          <w:szCs w:val="28"/>
        </w:rPr>
        <w:t xml:space="preserve"> классе работают группы ребят, сформированные на основе взаимной симпатии. Каждая группа выполняет определённое поручение целую неделю: </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дежурные по классу (следят за санитарным состоянием комнаты, проветривают её);</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 – ответственные за проведение физкультурных разминок (проводят ритмические переменки, музыкальные паузы, упражнения на развитие различных частей тела);</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 – санитары (контролируют наличие у детей предметов личной гигиены, следят за внешним видом);</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 – цветоводы (ухаживают за комнатными растениями, находящимися в классе).</w:t>
      </w:r>
    </w:p>
    <w:p w:rsidR="00DE4AFD" w:rsidRPr="000E4730" w:rsidRDefault="000E4730" w:rsidP="000E4730">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Учителя </w:t>
      </w:r>
      <w:r w:rsidR="00DE4AFD" w:rsidRPr="000E4730">
        <w:rPr>
          <w:rFonts w:ascii="Times New Roman" w:hAnsi="Times New Roman" w:cs="Times New Roman"/>
          <w:sz w:val="28"/>
          <w:szCs w:val="28"/>
        </w:rPr>
        <w:t xml:space="preserve"> систематически прово</w:t>
      </w:r>
      <w:r>
        <w:rPr>
          <w:rFonts w:ascii="Times New Roman" w:hAnsi="Times New Roman" w:cs="Times New Roman"/>
          <w:sz w:val="28"/>
          <w:szCs w:val="28"/>
        </w:rPr>
        <w:t>дят</w:t>
      </w:r>
      <w:r w:rsidR="00DE4AFD" w:rsidRPr="000E4730">
        <w:rPr>
          <w:rFonts w:ascii="Times New Roman" w:hAnsi="Times New Roman" w:cs="Times New Roman"/>
          <w:sz w:val="28"/>
          <w:szCs w:val="28"/>
        </w:rPr>
        <w:t xml:space="preserve"> с учащимися классные часы, беседы, конкурсы по проблеме сохранения и укрепления здоровья. </w:t>
      </w:r>
    </w:p>
    <w:p w:rsidR="00DE4AFD" w:rsidRPr="000E4730" w:rsidRDefault="00DE4AFD" w:rsidP="000E4730">
      <w:pPr>
        <w:jc w:val="both"/>
        <w:rPr>
          <w:rFonts w:ascii="Times New Roman" w:hAnsi="Times New Roman" w:cs="Times New Roman"/>
          <w:sz w:val="28"/>
          <w:szCs w:val="28"/>
        </w:rPr>
      </w:pP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lastRenderedPageBreak/>
        <w:t xml:space="preserve">Приведу примеры: </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Беседы “Береги свою жизнь”, Для чего нужна зарядка”, “Осторожно на дорогах!”, “Если хочешь быть </w:t>
      </w:r>
      <w:proofErr w:type="gramStart"/>
      <w:r w:rsidRPr="000E4730">
        <w:rPr>
          <w:rFonts w:ascii="Times New Roman" w:hAnsi="Times New Roman" w:cs="Times New Roman"/>
          <w:sz w:val="28"/>
          <w:szCs w:val="28"/>
        </w:rPr>
        <w:t>здоров</w:t>
      </w:r>
      <w:proofErr w:type="gramEnd"/>
      <w:r w:rsidRPr="000E4730">
        <w:rPr>
          <w:rFonts w:ascii="Times New Roman" w:hAnsi="Times New Roman" w:cs="Times New Roman"/>
          <w:sz w:val="28"/>
          <w:szCs w:val="28"/>
        </w:rPr>
        <w:t>”.</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Классные часы “Мои увлечения”, “Мои любимые игры”, “Мой режим дня – мой друг и помощник”, </w:t>
      </w:r>
    </w:p>
    <w:p w:rsidR="00DE4AFD" w:rsidRPr="000E4730" w:rsidRDefault="00DE4AFD" w:rsidP="000E4730">
      <w:pPr>
        <w:jc w:val="both"/>
        <w:rPr>
          <w:rFonts w:ascii="Times New Roman" w:hAnsi="Times New Roman" w:cs="Times New Roman"/>
          <w:sz w:val="28"/>
          <w:szCs w:val="28"/>
        </w:rPr>
      </w:pPr>
      <w:proofErr w:type="gramStart"/>
      <w:r w:rsidRPr="000E4730">
        <w:rPr>
          <w:rFonts w:ascii="Times New Roman" w:hAnsi="Times New Roman" w:cs="Times New Roman"/>
          <w:sz w:val="28"/>
          <w:szCs w:val="28"/>
        </w:rPr>
        <w:t>Игры “В гостях у Айболита”, “Здоров будешь – всё добудешь”, “Мы – ловкие, смелые, умелые”.</w:t>
      </w:r>
      <w:proofErr w:type="gramEnd"/>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Лекция профессора </w:t>
      </w:r>
      <w:proofErr w:type="spellStart"/>
      <w:r w:rsidRPr="000E4730">
        <w:rPr>
          <w:rFonts w:ascii="Times New Roman" w:hAnsi="Times New Roman" w:cs="Times New Roman"/>
          <w:sz w:val="28"/>
          <w:szCs w:val="28"/>
        </w:rPr>
        <w:t>Знайки</w:t>
      </w:r>
      <w:proofErr w:type="spellEnd"/>
      <w:r w:rsidRPr="000E4730">
        <w:rPr>
          <w:rFonts w:ascii="Times New Roman" w:hAnsi="Times New Roman" w:cs="Times New Roman"/>
          <w:sz w:val="28"/>
          <w:szCs w:val="28"/>
        </w:rPr>
        <w:t xml:space="preserve"> о правильном питании.</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Спортивный час “Весёлый экспресс”.</w:t>
      </w:r>
    </w:p>
    <w:p w:rsidR="00DE4AFD" w:rsidRPr="000E4730" w:rsidRDefault="00DE4AFD" w:rsidP="00193939">
      <w:pPr>
        <w:ind w:firstLine="708"/>
        <w:jc w:val="both"/>
        <w:rPr>
          <w:rFonts w:ascii="Times New Roman" w:hAnsi="Times New Roman" w:cs="Times New Roman"/>
          <w:sz w:val="28"/>
          <w:szCs w:val="28"/>
        </w:rPr>
      </w:pPr>
      <w:r w:rsidRPr="000E4730">
        <w:rPr>
          <w:rFonts w:ascii="Times New Roman" w:hAnsi="Times New Roman" w:cs="Times New Roman"/>
          <w:sz w:val="28"/>
          <w:szCs w:val="28"/>
        </w:rPr>
        <w:t xml:space="preserve">Надолго запоминаются детям </w:t>
      </w:r>
      <w:r w:rsidR="00193939">
        <w:rPr>
          <w:rFonts w:ascii="Times New Roman" w:hAnsi="Times New Roman" w:cs="Times New Roman"/>
          <w:sz w:val="28"/>
          <w:szCs w:val="28"/>
        </w:rPr>
        <w:t xml:space="preserve">и взрослым традиционные </w:t>
      </w:r>
      <w:r w:rsidRPr="000E4730">
        <w:rPr>
          <w:rFonts w:ascii="Times New Roman" w:hAnsi="Times New Roman" w:cs="Times New Roman"/>
          <w:sz w:val="28"/>
          <w:szCs w:val="28"/>
        </w:rPr>
        <w:t xml:space="preserve">спортивные праздники, такие, как “Папа, мама, я – спортивная семья”. Эмоции, спортивный задор, весёлое настроение и воля к победе переполняли всех участников этого замечательного праздника. </w:t>
      </w:r>
    </w:p>
    <w:p w:rsidR="00DE4AFD" w:rsidRPr="000E4730" w:rsidRDefault="00DE4AFD" w:rsidP="000E4730">
      <w:pPr>
        <w:jc w:val="both"/>
        <w:rPr>
          <w:rFonts w:ascii="Times New Roman" w:hAnsi="Times New Roman" w:cs="Times New Roman"/>
          <w:sz w:val="28"/>
          <w:szCs w:val="28"/>
        </w:rPr>
      </w:pPr>
    </w:p>
    <w:p w:rsidR="00DE4AFD" w:rsidRPr="000E4730" w:rsidRDefault="00DE4AFD" w:rsidP="000E4730">
      <w:pPr>
        <w:jc w:val="both"/>
        <w:rPr>
          <w:rFonts w:ascii="Times New Roman" w:hAnsi="Times New Roman" w:cs="Times New Roman"/>
          <w:sz w:val="28"/>
          <w:szCs w:val="28"/>
        </w:rPr>
      </w:pP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Используемая литература:</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 xml:space="preserve">Соловьёв Г. М. Здоровый образ жизни: научно-теоретические и методические основы. Учебное пособие, </w:t>
      </w:r>
      <w:proofErr w:type="gramStart"/>
      <w:r w:rsidRPr="000E4730">
        <w:rPr>
          <w:rFonts w:ascii="Times New Roman" w:hAnsi="Times New Roman" w:cs="Times New Roman"/>
          <w:sz w:val="28"/>
          <w:szCs w:val="28"/>
        </w:rPr>
        <w:t>ч</w:t>
      </w:r>
      <w:proofErr w:type="gramEnd"/>
      <w:r w:rsidRPr="000E4730">
        <w:rPr>
          <w:rFonts w:ascii="Times New Roman" w:hAnsi="Times New Roman" w:cs="Times New Roman"/>
          <w:sz w:val="28"/>
          <w:szCs w:val="28"/>
        </w:rPr>
        <w:t>. 1, ч. 2. – Ставрополь, изд-во СГУ, 2001.</w:t>
      </w:r>
    </w:p>
    <w:p w:rsidR="00DE4AFD" w:rsidRPr="000E4730" w:rsidRDefault="00DE4AFD" w:rsidP="000E4730">
      <w:pPr>
        <w:jc w:val="both"/>
        <w:rPr>
          <w:rFonts w:ascii="Times New Roman" w:hAnsi="Times New Roman" w:cs="Times New Roman"/>
          <w:sz w:val="28"/>
          <w:szCs w:val="28"/>
        </w:rPr>
      </w:pPr>
      <w:r w:rsidRPr="000E4730">
        <w:rPr>
          <w:rFonts w:ascii="Times New Roman" w:hAnsi="Times New Roman" w:cs="Times New Roman"/>
          <w:sz w:val="28"/>
          <w:szCs w:val="28"/>
        </w:rPr>
        <w:t>Щетинин М.Н. Дыхательная гимнастика Стрельниковой. “Физкультура и спорт” М.: 2002.</w:t>
      </w:r>
    </w:p>
    <w:p w:rsidR="00DE4AFD" w:rsidRPr="000E4730" w:rsidRDefault="00DE4AFD" w:rsidP="000E4730">
      <w:pPr>
        <w:jc w:val="both"/>
        <w:rPr>
          <w:rFonts w:ascii="Times New Roman" w:hAnsi="Times New Roman" w:cs="Times New Roman"/>
          <w:sz w:val="28"/>
          <w:szCs w:val="28"/>
          <w:lang w:val="en-US"/>
        </w:rPr>
      </w:pPr>
      <w:proofErr w:type="spellStart"/>
      <w:r w:rsidRPr="000E4730">
        <w:rPr>
          <w:rFonts w:ascii="Times New Roman" w:hAnsi="Times New Roman" w:cs="Times New Roman"/>
          <w:sz w:val="28"/>
          <w:szCs w:val="28"/>
        </w:rPr>
        <w:t>Косинова</w:t>
      </w:r>
      <w:proofErr w:type="spellEnd"/>
      <w:r w:rsidRPr="000E4730">
        <w:rPr>
          <w:rFonts w:ascii="Times New Roman" w:hAnsi="Times New Roman" w:cs="Times New Roman"/>
          <w:sz w:val="28"/>
          <w:szCs w:val="28"/>
        </w:rPr>
        <w:t xml:space="preserve"> Е.М. Гимнастика для пальчиков. </w:t>
      </w:r>
      <w:proofErr w:type="gramStart"/>
      <w:r w:rsidRPr="000E4730">
        <w:rPr>
          <w:rFonts w:ascii="Times New Roman" w:hAnsi="Times New Roman" w:cs="Times New Roman"/>
          <w:sz w:val="28"/>
          <w:szCs w:val="28"/>
          <w:lang w:val="en-US"/>
        </w:rPr>
        <w:t>М.:</w:t>
      </w:r>
      <w:proofErr w:type="gramEnd"/>
      <w:r w:rsidRPr="000E4730">
        <w:rPr>
          <w:rFonts w:ascii="Times New Roman" w:hAnsi="Times New Roman" w:cs="Times New Roman"/>
          <w:sz w:val="28"/>
          <w:szCs w:val="28"/>
          <w:lang w:val="en-US"/>
        </w:rPr>
        <w:t xml:space="preserve"> “</w:t>
      </w:r>
      <w:proofErr w:type="spellStart"/>
      <w:r w:rsidRPr="000E4730">
        <w:rPr>
          <w:rFonts w:ascii="Times New Roman" w:hAnsi="Times New Roman" w:cs="Times New Roman"/>
          <w:sz w:val="28"/>
          <w:szCs w:val="28"/>
          <w:lang w:val="en-US"/>
        </w:rPr>
        <w:t>Олма-Пресс</w:t>
      </w:r>
      <w:proofErr w:type="spellEnd"/>
      <w:r w:rsidRPr="000E4730">
        <w:rPr>
          <w:rFonts w:ascii="Times New Roman" w:hAnsi="Times New Roman" w:cs="Times New Roman"/>
          <w:sz w:val="28"/>
          <w:szCs w:val="28"/>
          <w:lang w:val="en-US"/>
        </w:rPr>
        <w:t>”. 2001.</w:t>
      </w:r>
    </w:p>
    <w:sectPr w:rsidR="00DE4AFD" w:rsidRPr="000E4730" w:rsidSect="00BB3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AFD"/>
    <w:rsid w:val="000E4730"/>
    <w:rsid w:val="00193939"/>
    <w:rsid w:val="001B5F7C"/>
    <w:rsid w:val="00310B62"/>
    <w:rsid w:val="00480313"/>
    <w:rsid w:val="004915FF"/>
    <w:rsid w:val="004F4A5F"/>
    <w:rsid w:val="00567D90"/>
    <w:rsid w:val="00BB326D"/>
    <w:rsid w:val="00CD3CF1"/>
    <w:rsid w:val="00DE4AFD"/>
    <w:rsid w:val="00F02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2013-01-03T16:14:00Z</dcterms:created>
  <dcterms:modified xsi:type="dcterms:W3CDTF">2013-01-03T20:40:00Z</dcterms:modified>
</cp:coreProperties>
</file>