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818" w:rsidRDefault="00D94818" w:rsidP="00D94818">
      <w:pPr>
        <w:tabs>
          <w:tab w:val="left" w:pos="851"/>
        </w:tabs>
        <w:spacing w:before="300" w:after="300" w:line="360" w:lineRule="auto"/>
        <w:ind w:firstLine="96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Организация закаливания в условиях дошкольных образовательных учреждений с целью оздоровления детей.</w:t>
      </w:r>
    </w:p>
    <w:p w:rsidR="00D94818" w:rsidRPr="00200B48" w:rsidRDefault="00D94818" w:rsidP="00D9481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77BC">
        <w:rPr>
          <w:rFonts w:ascii="Times New Roman" w:hAnsi="Times New Roman" w:cs="Times New Roman"/>
          <w:color w:val="000000"/>
          <w:sz w:val="28"/>
          <w:szCs w:val="28"/>
        </w:rPr>
        <w:t>Обязательным условием является работа с родителями.</w:t>
      </w:r>
      <w:r w:rsidRPr="003E77B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E77BC">
        <w:rPr>
          <w:rFonts w:ascii="Times New Roman" w:hAnsi="Times New Roman" w:cs="Times New Roman"/>
          <w:color w:val="000000"/>
          <w:sz w:val="28"/>
          <w:szCs w:val="28"/>
        </w:rPr>
        <w:t>На р</w:t>
      </w:r>
      <w:r>
        <w:rPr>
          <w:rFonts w:ascii="Times New Roman" w:hAnsi="Times New Roman" w:cs="Times New Roman"/>
          <w:color w:val="000000"/>
          <w:sz w:val="28"/>
          <w:szCs w:val="28"/>
        </w:rPr>
        <w:t>одительских собраниях нужно проводить</w:t>
      </w:r>
      <w:r w:rsidRPr="003E77BC">
        <w:rPr>
          <w:rFonts w:ascii="Times New Roman" w:hAnsi="Times New Roman" w:cs="Times New Roman"/>
          <w:color w:val="000000"/>
          <w:sz w:val="28"/>
          <w:szCs w:val="28"/>
        </w:rPr>
        <w:t xml:space="preserve"> знакомство родителей с проведением специальных закаливающих мероприятий, игр, которые проводятся на участке и в помещении детского сада для всестороннего разви</w:t>
      </w:r>
      <w:r>
        <w:rPr>
          <w:rFonts w:ascii="Times New Roman" w:hAnsi="Times New Roman" w:cs="Times New Roman"/>
          <w:color w:val="000000"/>
          <w:sz w:val="28"/>
          <w:szCs w:val="28"/>
        </w:rPr>
        <w:t>тия и воспитания детей. Знакомство</w:t>
      </w:r>
      <w:r w:rsidRPr="003E77BC">
        <w:rPr>
          <w:rFonts w:ascii="Times New Roman" w:hAnsi="Times New Roman" w:cs="Times New Roman"/>
          <w:color w:val="000000"/>
          <w:sz w:val="28"/>
          <w:szCs w:val="28"/>
        </w:rPr>
        <w:t xml:space="preserve"> родителей с требованиями, укладом жизни детского учреждения, чтобы они понимали, что здоровье ребенка будет охраняться и укрепляться педагогами и медицинскими работниками, привыкали к мысли, что их ребенок </w:t>
      </w:r>
      <w:r w:rsidRPr="00200B48">
        <w:rPr>
          <w:rFonts w:ascii="Times New Roman" w:hAnsi="Times New Roman" w:cs="Times New Roman"/>
          <w:sz w:val="28"/>
          <w:szCs w:val="28"/>
        </w:rPr>
        <w:t>будет заниматься в облегченной одежде на физкультурных занятиях. Родители также должны выполнять рекомендации по режиму, питанию детей в домашних условиях. Необходимо создать в группе «уголок для родителей», где предоставляется полезная информация для родителей, чтобы они могли узнать подробнее о закаливающих мероприятиях. Работа по вопросам закаливания с родителями должна вестись на протяжении всего времени для положительного результата оздоровления детей.</w:t>
      </w:r>
    </w:p>
    <w:p w:rsidR="00D94818" w:rsidRPr="00200B48" w:rsidRDefault="00D94818" w:rsidP="00D9481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0B48">
        <w:rPr>
          <w:rFonts w:ascii="Times New Roman" w:hAnsi="Times New Roman" w:cs="Times New Roman"/>
          <w:sz w:val="28"/>
          <w:szCs w:val="28"/>
        </w:rPr>
        <w:t>Одним из важных педагогических условий реализации процедур закаливания в ДОУ – является   наличие необходимой материальной базы: мини-стадион, площадки для игр, спортивный зал, процедурный кабинет, спортивный инвентарь, бассейн, ножные ванны, инвентарь для закаливающих мероприятий, игровая комната, дорожка здоровья, корригирующие дорожки.</w:t>
      </w:r>
    </w:p>
    <w:p w:rsidR="00D94818" w:rsidRDefault="00D94818" w:rsidP="00D94818">
      <w:pPr>
        <w:tabs>
          <w:tab w:val="left" w:pos="726"/>
        </w:tabs>
        <w:overflowPunct w:val="0"/>
        <w:autoSpaceDE w:val="0"/>
        <w:autoSpaceDN w:val="0"/>
        <w:adjustRightInd w:val="0"/>
        <w:spacing w:after="0" w:line="360" w:lineRule="auto"/>
        <w:ind w:firstLine="964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200B48">
        <w:rPr>
          <w:rFonts w:ascii="Times New Roman" w:eastAsia="Times New Roman" w:hAnsi="Times New Roman" w:cs="Times New Roman"/>
          <w:iCs/>
          <w:sz w:val="28"/>
          <w:szCs w:val="28"/>
        </w:rPr>
        <w:t xml:space="preserve">Важно отметить, что проводя закаливание в условиях ДОУ, следует постоянно помнить об индивидуальном подходе и состоянии здоровья детей. Воспитатель группы ведет дневник закаливания, в котором ежедневно отмечается самочувствие ребенка и применяемые моменты закаливания. Если ребенок по какой - либо причине, в том числе и по болезни, пропустил посещение детского сада, то он по возвращении в первое время получает </w:t>
      </w:r>
      <w:r w:rsidRPr="00200B48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более слабые холодовые нагрузки. И 2-3 дня после болезни</w:t>
      </w:r>
      <w:r w:rsidRPr="0035771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 ребенком не проводится интенсивное закаливание.</w:t>
      </w:r>
    </w:p>
    <w:p w:rsidR="00D94818" w:rsidRPr="003E77BC" w:rsidRDefault="00D94818" w:rsidP="00D9481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77BC">
        <w:rPr>
          <w:rFonts w:ascii="Times New Roman" w:hAnsi="Times New Roman" w:cs="Times New Roman"/>
          <w:color w:val="000000"/>
          <w:sz w:val="28"/>
          <w:szCs w:val="28"/>
        </w:rPr>
        <w:t xml:space="preserve">Важным педагогическим условием организации закаливания детей в ДОУ является методическое обеспечение: наличие литературы, пособий, рекомендаций по закаливанию, отчетов о проделанной работе, диагностик результативности. Все это, способствует высокому уровню подготовки   воспитателей и эффективного проведения закаливающих процедур.  </w:t>
      </w:r>
    </w:p>
    <w:p w:rsidR="00D94818" w:rsidRPr="003E77BC" w:rsidRDefault="00D94818" w:rsidP="00D9481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77BC">
        <w:rPr>
          <w:rFonts w:ascii="Times New Roman" w:hAnsi="Times New Roman" w:cs="Times New Roman"/>
          <w:color w:val="000000"/>
          <w:sz w:val="28"/>
          <w:szCs w:val="28"/>
        </w:rPr>
        <w:t>Не менее важную роль играет ресурсное обеспечение: специальный инвентарь для закаливания, оборудованные помещения, игровые площадки и стадионы, процедурный кабинет, наличие педагогов, квалифицированных педагогических кадров: физкультурного работника, медицинского персонала которые будут проводить и организовывать процесс закаливании.</w:t>
      </w:r>
    </w:p>
    <w:p w:rsidR="00D94818" w:rsidRPr="00357710" w:rsidRDefault="00D94818" w:rsidP="00D94818">
      <w:pPr>
        <w:tabs>
          <w:tab w:val="left" w:pos="726"/>
        </w:tabs>
        <w:overflowPunct w:val="0"/>
        <w:autoSpaceDE w:val="0"/>
        <w:autoSpaceDN w:val="0"/>
        <w:adjustRightInd w:val="0"/>
        <w:spacing w:after="0" w:line="360" w:lineRule="auto"/>
        <w:ind w:firstLine="964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5771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Закаливание в группе проводит воспитатель, инструктор по физическому воспитанию или закаливанию, помощник воспитателя в присутствии медицинской сестры, которая предварительно оценивает состояние здоровья детей.</w:t>
      </w:r>
    </w:p>
    <w:p w:rsidR="00D94818" w:rsidRPr="00357710" w:rsidRDefault="00D94818" w:rsidP="00D94818">
      <w:pPr>
        <w:tabs>
          <w:tab w:val="left" w:pos="726"/>
        </w:tabs>
        <w:overflowPunct w:val="0"/>
        <w:autoSpaceDE w:val="0"/>
        <w:autoSpaceDN w:val="0"/>
        <w:adjustRightInd w:val="0"/>
        <w:spacing w:after="0" w:line="360" w:lineRule="auto"/>
        <w:ind w:firstLine="964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5771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Проводится закаливание на хорошем эмоциональном фоне, в игровой форме, с обязательным подбадриванием детей, радуясь вместе с ними победами над собой.</w:t>
      </w:r>
    </w:p>
    <w:p w:rsidR="00D94818" w:rsidRPr="00357710" w:rsidRDefault="00D94818" w:rsidP="00D94818">
      <w:pPr>
        <w:tabs>
          <w:tab w:val="left" w:pos="726"/>
        </w:tabs>
        <w:overflowPunct w:val="0"/>
        <w:autoSpaceDE w:val="0"/>
        <w:autoSpaceDN w:val="0"/>
        <w:adjustRightInd w:val="0"/>
        <w:spacing w:after="0" w:line="360" w:lineRule="auto"/>
        <w:ind w:firstLine="964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5771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Основную роль в организации закаливания должна взять на себя заведующая дошкольным учреждением. Если руководитель сам занимается по системе, верит в ее пользу и добро, своим примером и здоровым образом жизни он может увлечь воспитателей и сотрудников детского сада, и, конечно же родителей. В дошкольном учреждении должна царить атмосфера взаимопонимания, доброжелательности, стремления делать одно общее дело, нужное всем, и большим и маленьким.</w:t>
      </w:r>
    </w:p>
    <w:p w:rsidR="00D94818" w:rsidRPr="00357710" w:rsidRDefault="00D94818" w:rsidP="00D94818">
      <w:pPr>
        <w:tabs>
          <w:tab w:val="left" w:pos="726"/>
        </w:tabs>
        <w:overflowPunct w:val="0"/>
        <w:autoSpaceDE w:val="0"/>
        <w:autoSpaceDN w:val="0"/>
        <w:adjustRightInd w:val="0"/>
        <w:spacing w:after="0" w:line="360" w:lineRule="auto"/>
        <w:ind w:firstLine="964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5771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Радость и восторг вызывает у детей момент, когда любимая воспитательница у них на глазах выливает на себя ведро холодной воды, да еще на улице зимой! У некоторых детей тут же возникает желание делать то же самое. И нет сомнения, что такой яркий пример вызовет у детей желание </w:t>
      </w:r>
      <w:r w:rsidRPr="0035771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>рассказать об этом родителям, которые, возможно, задумаются о своем образе жизни, а в сознании ребенка будет посеяна крупица нового мышления.</w:t>
      </w:r>
    </w:p>
    <w:p w:rsidR="00D94818" w:rsidRPr="00357710" w:rsidRDefault="00D94818" w:rsidP="00D94818">
      <w:pPr>
        <w:tabs>
          <w:tab w:val="left" w:pos="726"/>
        </w:tabs>
        <w:overflowPunct w:val="0"/>
        <w:autoSpaceDE w:val="0"/>
        <w:autoSpaceDN w:val="0"/>
        <w:adjustRightInd w:val="0"/>
        <w:spacing w:after="0" w:line="360" w:lineRule="auto"/>
        <w:ind w:firstLine="964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5771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Закаливая тело и дух, здороваясь со всеми людьми, хотя бы мысленно, занимая свое место в природе, не нарушая равновесия в ней, побеждая человеческие пороки, становясь добрым, внимательным, отзывчивым по отношению к людям, человек достигает не только физического, но и нравственного здоровья.</w:t>
      </w:r>
    </w:p>
    <w:p w:rsidR="00D94818" w:rsidRPr="00357710" w:rsidRDefault="00D94818" w:rsidP="00D94818">
      <w:pPr>
        <w:tabs>
          <w:tab w:val="left" w:pos="726"/>
        </w:tabs>
        <w:overflowPunct w:val="0"/>
        <w:autoSpaceDE w:val="0"/>
        <w:autoSpaceDN w:val="0"/>
        <w:adjustRightInd w:val="0"/>
        <w:spacing w:after="0" w:line="360" w:lineRule="auto"/>
        <w:ind w:firstLine="964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5771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 как важно, чтобы такими людьми были работники дошкольных учреждений, которые формируют базу будущей жизненной позиции подрастающего человека. И если педагоги приняли всем сердцем и душою систему П.К. Иванова, они сделали шаг к новому образу мысли и жизни, который поможет обрести истинную радость, счастье, душевный покой. Это они передадут детям, нашему будущему, помогут сохранить наш прекрасный мир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35771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D94818" w:rsidRPr="00357710" w:rsidRDefault="00D94818" w:rsidP="00D94818">
      <w:pPr>
        <w:tabs>
          <w:tab w:val="left" w:pos="726"/>
        </w:tabs>
        <w:spacing w:after="0" w:line="360" w:lineRule="auto"/>
        <w:ind w:firstLine="964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5771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Основные задачи закаливания - укрепление здоровых детей, развитие выносливости организма при изменяющихся факторах внешней среды, повышение его сопротивляемости к различным заболеваниям.</w:t>
      </w:r>
    </w:p>
    <w:p w:rsidR="00D94818" w:rsidRPr="00357710" w:rsidRDefault="00D94818" w:rsidP="00D94818">
      <w:pPr>
        <w:tabs>
          <w:tab w:val="left" w:pos="726"/>
        </w:tabs>
        <w:spacing w:after="0" w:line="360" w:lineRule="auto"/>
        <w:ind w:firstLine="964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5771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Это система мероприятий, которая является неотъемлемой частью физического воспитания детей, как в дошкольном учреждении, так и дома.</w:t>
      </w:r>
    </w:p>
    <w:p w:rsidR="00D94818" w:rsidRPr="00357710" w:rsidRDefault="00D94818" w:rsidP="00D94818">
      <w:pPr>
        <w:tabs>
          <w:tab w:val="left" w:pos="726"/>
        </w:tabs>
        <w:spacing w:after="0" w:line="360" w:lineRule="auto"/>
        <w:ind w:firstLine="964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5771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Организация и методы использования факторов внешней среды (воздух, вода, солнце) с целью закаливания должны обязательно учитывать состояние здоровья детей каждого коллектива, их предшествующую закаленность, уровень подготовки в этих вопросах персонала дошкольного учреждения (медицинского и п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едагогического) и родителей</w:t>
      </w:r>
      <w:r w:rsidRPr="0035771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D94818" w:rsidRPr="00357710" w:rsidRDefault="00D94818" w:rsidP="00D94818">
      <w:pPr>
        <w:tabs>
          <w:tab w:val="left" w:pos="726"/>
        </w:tabs>
        <w:spacing w:after="0" w:line="360" w:lineRule="auto"/>
        <w:ind w:firstLine="964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5771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Закаливание, как средство совершенствования защитных реакций организма, основывается на тренировке - систематическом повторении воздействия определенных факторов, начиная с кратковременных и слабых их воздействий и постепенно нарастающих по силе и длительности.</w:t>
      </w:r>
    </w:p>
    <w:p w:rsidR="00D94818" w:rsidRPr="00357710" w:rsidRDefault="00D94818" w:rsidP="00D94818">
      <w:pPr>
        <w:tabs>
          <w:tab w:val="left" w:pos="726"/>
        </w:tabs>
        <w:spacing w:after="0" w:line="360" w:lineRule="auto"/>
        <w:ind w:firstLine="964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5771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>В качестве основных средств закаливания в ДОУ используются естественные природные факторы: воздух, вода, солнечный свет - при непременном соблюдении следующих условий:</w:t>
      </w:r>
    </w:p>
    <w:p w:rsidR="00D94818" w:rsidRPr="00405BB4" w:rsidRDefault="00D94818" w:rsidP="00D94818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05B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Учет индивидуальных особенностей ребенка при выборе метода закаливания.</w:t>
      </w:r>
    </w:p>
    <w:p w:rsidR="00D94818" w:rsidRPr="00405BB4" w:rsidRDefault="00D94818" w:rsidP="00D94818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05B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Комплексное использование всех природных факторов и закаливающих процедур.</w:t>
      </w:r>
    </w:p>
    <w:p w:rsidR="00D94818" w:rsidRPr="00405BB4" w:rsidRDefault="00D94818" w:rsidP="00D94818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05B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Постепенность в увеличении силы воздействия природных факторов.</w:t>
      </w:r>
    </w:p>
    <w:p w:rsidR="00D94818" w:rsidRPr="00405BB4" w:rsidRDefault="00D94818" w:rsidP="00D94818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05B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Систематичность закаливания - оно осуществляется круглый год, но виды его и методики меняются в зависимости от сезона и погоды.</w:t>
      </w:r>
    </w:p>
    <w:p w:rsidR="00D94818" w:rsidRPr="00405BB4" w:rsidRDefault="00D94818" w:rsidP="00D94818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05B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Спокойное, радостное настроение ребенка во время закаливающей процедуры.</w:t>
      </w:r>
    </w:p>
    <w:p w:rsidR="00D94818" w:rsidRDefault="00D94818" w:rsidP="00D94818">
      <w:pPr>
        <w:tabs>
          <w:tab w:val="left" w:pos="726"/>
        </w:tabs>
        <w:spacing w:after="0" w:line="360" w:lineRule="auto"/>
        <w:ind w:firstLine="964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5771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Закаливающие мероприятия в ДОУ особенно важны в период повышенной заболеваемости, карантинов и после перенесенных заболеваний. При этом система закаливания должна сохраняться, но сила воздействующего фактора снижается. Должен быть усилен контроль врача в этот период и строгий индивидуальный подход к каждому ребенку.</w:t>
      </w:r>
    </w:p>
    <w:p w:rsidR="00D94818" w:rsidRPr="00E1552D" w:rsidRDefault="00D94818" w:rsidP="00D94818">
      <w:pPr>
        <w:tabs>
          <w:tab w:val="left" w:pos="726"/>
        </w:tabs>
        <w:spacing w:after="0" w:line="360" w:lineRule="auto"/>
        <w:ind w:firstLine="964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E1552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Важно отметить, что, проводя закаливание, следует постоянно помнить об индивидуальном подходе и состоянии здоровья детей. Воспитатель группы должен вести дневник закаливания, в котором ежедневно отмечается самочувствие ребенка и применяемые моменты закаливания. Если ребенок по какой-либо причине, в том числе и по болезни, пропустил посещение детского сада, то он по возвращении в первое время будет получать более слабые закаливающие нагрузки.  </w:t>
      </w:r>
      <w:r w:rsidRPr="0035771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Медицинских отводов от закаливания не должно быть. Исключение должны составлять лишь острые заболевания. Нужно помнить, что методы и средства закаливания подбираются индивидуально в зависимости от возраста, состояния ребенка и условий окружающей среды.</w:t>
      </w:r>
    </w:p>
    <w:p w:rsidR="00D94818" w:rsidRPr="00E1552D" w:rsidRDefault="00D94818" w:rsidP="00D94818">
      <w:pPr>
        <w:tabs>
          <w:tab w:val="left" w:pos="726"/>
        </w:tabs>
        <w:spacing w:after="0" w:line="360" w:lineRule="auto"/>
        <w:ind w:firstLine="964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5771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Закаливание свежим воздухом показано всем детям, но в зависимости от состояния ребенка нужно проводить или общие, или </w:t>
      </w:r>
      <w:r w:rsidRPr="0035771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>частичные воздушные ванны. То же относится к водным мероприятиям - используют местные или общие процедуры и температура воды подбирается индивидуально.</w:t>
      </w:r>
    </w:p>
    <w:p w:rsidR="00D94818" w:rsidRPr="00357710" w:rsidRDefault="00D94818" w:rsidP="00D94818">
      <w:pPr>
        <w:tabs>
          <w:tab w:val="left" w:pos="726"/>
        </w:tabs>
        <w:spacing w:after="0" w:line="360" w:lineRule="auto"/>
        <w:ind w:firstLine="964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5771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Имеется ряд противопоказаний к использованию солнца в целях закаливания. Облучение прямыми солнечными лучами не рекомендуется всем детям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первого года жизни и детям </w:t>
      </w:r>
      <w:r w:rsidRPr="0035771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старшего возраста, страдающим резким отставанием физического развития, малокровием, повышенной нервной возбудимостью, в острый период заболевания. В этих случаях используется облучение рассеянным и отраженным солнечными лучами.</w:t>
      </w:r>
    </w:p>
    <w:p w:rsidR="00D94818" w:rsidRPr="00357710" w:rsidRDefault="00D94818" w:rsidP="00D94818">
      <w:pPr>
        <w:tabs>
          <w:tab w:val="left" w:pos="726"/>
        </w:tabs>
        <w:spacing w:after="0" w:line="360" w:lineRule="auto"/>
        <w:ind w:firstLine="964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5771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Ответственность за правильную организацию работы по закаливанию детского организма несет заведующий ДОУ и врач, обслужи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вающий дошкольное учреждение</w:t>
      </w:r>
      <w:r w:rsidRPr="0035771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D94818" w:rsidRPr="00357710" w:rsidRDefault="00D94818" w:rsidP="00D94818">
      <w:pPr>
        <w:tabs>
          <w:tab w:val="left" w:pos="726"/>
        </w:tabs>
        <w:spacing w:after="0" w:line="360" w:lineRule="auto"/>
        <w:ind w:firstLine="964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5771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Заведующая:</w:t>
      </w:r>
    </w:p>
    <w:p w:rsidR="00D94818" w:rsidRPr="00405BB4" w:rsidRDefault="00D94818" w:rsidP="00D94818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96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</w:t>
      </w:r>
      <w:r w:rsidRPr="00405B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существляет контроль над работой медицинского, педагогического и обслуживающего персонала по закаливанию детей всех возрастных групп детского коллектива и отдельных детей.</w:t>
      </w:r>
    </w:p>
    <w:p w:rsidR="00D94818" w:rsidRPr="00405BB4" w:rsidRDefault="00D94818" w:rsidP="00D94818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96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</w:t>
      </w:r>
      <w:r w:rsidRPr="00405B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рганизовывает обучение воспитателей и обслуживающего персонала методике проведения всех мероприятий по закаливанию, регулярно проверяет, как выполняются указания врача.</w:t>
      </w:r>
    </w:p>
    <w:p w:rsidR="00D94818" w:rsidRPr="00405BB4" w:rsidRDefault="00D94818" w:rsidP="00D94818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96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</w:t>
      </w:r>
      <w:r w:rsidRPr="00405B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станавливает контакт с родителями, добиваясь согласованной единой системы закаливания детей в дошкольном учреждении и в семье.</w:t>
      </w:r>
    </w:p>
    <w:p w:rsidR="00D94818" w:rsidRPr="00405BB4" w:rsidRDefault="00D94818" w:rsidP="00D94818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96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</w:t>
      </w:r>
      <w:r w:rsidRPr="00405B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беспечивает оборудование и все необходимые условия для осуществления всего комплекса мероприятий по закаливанию детского организма.</w:t>
      </w:r>
    </w:p>
    <w:p w:rsidR="00D94818" w:rsidRPr="00357710" w:rsidRDefault="00D94818" w:rsidP="00D94818">
      <w:pPr>
        <w:tabs>
          <w:tab w:val="left" w:pos="726"/>
        </w:tabs>
        <w:spacing w:after="0" w:line="360" w:lineRule="auto"/>
        <w:ind w:firstLine="964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5771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Врач:</w:t>
      </w:r>
    </w:p>
    <w:p w:rsidR="00D94818" w:rsidRPr="00405BB4" w:rsidRDefault="00D94818" w:rsidP="00D94818">
      <w:pPr>
        <w:pStyle w:val="a3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96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</w:t>
      </w:r>
      <w:r w:rsidRPr="00405B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азрабатывает план мероприятий по закаливанию детей в разные сезоны года на основе данных тщательного изучения здоровья каждого ребенка, его физического воспитания в семье и в детском саду.</w:t>
      </w:r>
    </w:p>
    <w:p w:rsidR="00D94818" w:rsidRPr="00405BB4" w:rsidRDefault="00D94818" w:rsidP="00D94818">
      <w:pPr>
        <w:pStyle w:val="a3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96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</w:t>
      </w:r>
      <w:r w:rsidRPr="00405B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ает конкретные указания для медицинского и педагогического персонала по организации и методике проведения всех мероприятий по </w:t>
      </w:r>
      <w:r w:rsidRPr="00405B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закаливанию детей в каждой возрастной группе данного дошкольного учреждения.</w:t>
      </w:r>
    </w:p>
    <w:p w:rsidR="00D94818" w:rsidRPr="00405BB4" w:rsidRDefault="00D94818" w:rsidP="00D94818">
      <w:pPr>
        <w:pStyle w:val="a3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96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</w:t>
      </w:r>
      <w:r w:rsidRPr="00405B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бучает медицинский, педагогический и обслуживающий персонал методике проведения закаливавших процедур.</w:t>
      </w:r>
    </w:p>
    <w:p w:rsidR="00D94818" w:rsidRPr="00405BB4" w:rsidRDefault="00D94818" w:rsidP="00D94818">
      <w:pPr>
        <w:pStyle w:val="a3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96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</w:t>
      </w:r>
      <w:r w:rsidRPr="00405B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роводит беседы с родителями о значении закаливания для укрепления здоровья детей, обучает их методике проведения разных мероприятий по закаливанию ребенка в семье.</w:t>
      </w:r>
    </w:p>
    <w:p w:rsidR="00D94818" w:rsidRPr="00405BB4" w:rsidRDefault="00D94818" w:rsidP="00D94818">
      <w:pPr>
        <w:pStyle w:val="a3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96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</w:t>
      </w:r>
      <w:r w:rsidRPr="00405B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существляет систематический контроль над работой персонала по закаливанию детей в каждой возрастной группе, за соблюдением врачебно-медицинских указаний по отношению к детскому коллективу и каждому ребенку в отдельности.</w:t>
      </w:r>
    </w:p>
    <w:p w:rsidR="00D94818" w:rsidRPr="00405BB4" w:rsidRDefault="00D94818" w:rsidP="00D94818">
      <w:pPr>
        <w:pStyle w:val="a3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96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</w:t>
      </w:r>
      <w:r w:rsidRPr="00405B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осещает, в соответствии с планом работы, все возрастные группы дошкольного учреждения (каждую группу не реже 1 раза в месяц), регулярно наблюдает за влиянием системы закаливания на состояние здоровья каждого ребенка.</w:t>
      </w:r>
    </w:p>
    <w:p w:rsidR="00D94818" w:rsidRPr="00405BB4" w:rsidRDefault="00D94818" w:rsidP="00D94818">
      <w:pPr>
        <w:pStyle w:val="a3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96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</w:t>
      </w:r>
      <w:r w:rsidRPr="00405B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накомит воспитателей с результатами влияния закаливающих мероприятий на состояние здоровья детей и, при необходимости, вносит соответствующую коррекцию (в зависимости от степени закаленности детей, эпидемической обстановки, заболевания ребенка, изменения погодных условий, сезона года и так далее).</w:t>
      </w:r>
    </w:p>
    <w:p w:rsidR="00D94818" w:rsidRPr="00357710" w:rsidRDefault="00D94818" w:rsidP="00D94818">
      <w:pPr>
        <w:tabs>
          <w:tab w:val="left" w:pos="726"/>
        </w:tabs>
        <w:spacing w:after="0" w:line="360" w:lineRule="auto"/>
        <w:ind w:firstLine="964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5771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Медицинская сестра:</w:t>
      </w:r>
    </w:p>
    <w:p w:rsidR="00D94818" w:rsidRPr="00405BB4" w:rsidRDefault="00D94818" w:rsidP="00D94818">
      <w:pPr>
        <w:pStyle w:val="a3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96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</w:t>
      </w:r>
      <w:r w:rsidRPr="00405B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частвует в организации всей работы по закаливанию детей в соответствии с разработанным врачом планом.</w:t>
      </w:r>
    </w:p>
    <w:p w:rsidR="00D94818" w:rsidRPr="00405BB4" w:rsidRDefault="00D94818" w:rsidP="00D94818">
      <w:pPr>
        <w:pStyle w:val="a3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96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</w:t>
      </w:r>
      <w:r w:rsidRPr="00405B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оставляет и контролирует режим проветривания, график проведения специальных процедур.</w:t>
      </w:r>
    </w:p>
    <w:p w:rsidR="00D94818" w:rsidRPr="00405BB4" w:rsidRDefault="00D94818" w:rsidP="00D94818">
      <w:pPr>
        <w:pStyle w:val="a3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96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</w:t>
      </w:r>
      <w:r w:rsidRPr="00405B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омогает воспитателю и няне овладевать методикой намеченных в плане мероприятий.</w:t>
      </w:r>
    </w:p>
    <w:p w:rsidR="00D94818" w:rsidRPr="00405BB4" w:rsidRDefault="00D94818" w:rsidP="00D94818">
      <w:pPr>
        <w:pStyle w:val="a3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96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</w:t>
      </w:r>
      <w:r w:rsidRPr="00405B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жедневно проверяет четкость и тщательность их проведения, следит за самочувствием и реакцией детей.</w:t>
      </w:r>
    </w:p>
    <w:p w:rsidR="00D94818" w:rsidRPr="00405BB4" w:rsidRDefault="00D94818" w:rsidP="00D94818">
      <w:pPr>
        <w:pStyle w:val="a3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96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р</w:t>
      </w:r>
      <w:r w:rsidRPr="00405B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егулярно информирует врача о ходе и результатах закаливания, о своих наблюдениях за детьми.</w:t>
      </w:r>
    </w:p>
    <w:p w:rsidR="00D94818" w:rsidRPr="00357710" w:rsidRDefault="00D94818" w:rsidP="00D94818">
      <w:pPr>
        <w:tabs>
          <w:tab w:val="left" w:pos="726"/>
        </w:tabs>
        <w:spacing w:after="0" w:line="360" w:lineRule="auto"/>
        <w:ind w:firstLine="964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5771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Воспитатели:</w:t>
      </w:r>
    </w:p>
    <w:p w:rsidR="00D94818" w:rsidRPr="00405BB4" w:rsidRDefault="00D94818" w:rsidP="00D94818">
      <w:pPr>
        <w:pStyle w:val="a3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96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</w:t>
      </w:r>
      <w:r w:rsidRPr="00405B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ри помощи помощника воспитателя, руководствуясь назначениями врача, осуществляют весь комплекс мероприятий по закаливанию детского организма в своей группе.</w:t>
      </w:r>
    </w:p>
    <w:p w:rsidR="00D94818" w:rsidRPr="00405BB4" w:rsidRDefault="00D94818" w:rsidP="00D94818">
      <w:pPr>
        <w:pStyle w:val="a3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96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</w:t>
      </w:r>
      <w:r w:rsidRPr="00405B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родумывают организацию детского коллектива и взрослых при проведении закаливающих процедур.</w:t>
      </w:r>
    </w:p>
    <w:p w:rsidR="00D94818" w:rsidRPr="00405BB4" w:rsidRDefault="00D94818" w:rsidP="00D94818">
      <w:pPr>
        <w:pStyle w:val="a3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96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</w:t>
      </w:r>
      <w:r w:rsidRPr="00405B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ледят за самочувствием детей, воспитывая у них положительное отношение к закаливанию.</w:t>
      </w:r>
    </w:p>
    <w:p w:rsidR="00D94818" w:rsidRPr="00405BB4" w:rsidRDefault="00D94818" w:rsidP="00D94818">
      <w:pPr>
        <w:pStyle w:val="a3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96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</w:t>
      </w:r>
      <w:r w:rsidRPr="00405B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ледят, чтобы одежда детей соответствовала температуре воздуха помещения и улицы.</w:t>
      </w:r>
    </w:p>
    <w:p w:rsidR="00D94818" w:rsidRPr="00405BB4" w:rsidRDefault="00D94818" w:rsidP="00D94818">
      <w:pPr>
        <w:pStyle w:val="a3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96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</w:t>
      </w:r>
      <w:r w:rsidRPr="00405B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едут учет проведения специальных закаливающих процедур, отмечая в табеле, кто из детей их получил и в какой дозировке.</w:t>
      </w:r>
    </w:p>
    <w:p w:rsidR="00D94818" w:rsidRPr="004F413D" w:rsidRDefault="00D94818" w:rsidP="00D94818">
      <w:pPr>
        <w:spacing w:after="0" w:line="360" w:lineRule="auto"/>
        <w:ind w:firstLine="96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771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Таким образом, при организации закаливания в детском саду задействованы весь персонал учреждения и все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  <w:r w:rsidRPr="0035771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без исключения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  <w:r w:rsidRPr="0035771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дети. Для детей важен положительный фон проводимых процедур, поэтому вся работа проводится в атмосфере взаимопонимания и положи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тельных эмоций, что является не</w:t>
      </w:r>
      <w:r w:rsidRPr="0035771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маловажной частью организации закаливания.</w:t>
      </w:r>
      <w:r w:rsidRPr="00247DF3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обеспечит</w:t>
      </w:r>
      <w:r w:rsidRPr="00247DF3">
        <w:rPr>
          <w:rFonts w:ascii="Times New Roman" w:hAnsi="Times New Roman" w:cs="Times New Roman"/>
          <w:sz w:val="28"/>
          <w:szCs w:val="28"/>
        </w:rPr>
        <w:t xml:space="preserve"> накопление практического опыта по здоровьесбережению и самостоятельному использованию средств и методов закалива</w:t>
      </w:r>
      <w:r>
        <w:rPr>
          <w:rFonts w:ascii="Times New Roman" w:hAnsi="Times New Roman" w:cs="Times New Roman"/>
          <w:sz w:val="28"/>
          <w:szCs w:val="28"/>
        </w:rPr>
        <w:t xml:space="preserve">ния в повседневной жизни и будет способствовать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формированию</w:t>
      </w:r>
      <w:r w:rsidRPr="004F413D">
        <w:rPr>
          <w:rFonts w:ascii="Times New Roman" w:hAnsi="Times New Roman" w:cs="Times New Roman"/>
          <w:color w:val="000000"/>
          <w:sz w:val="28"/>
          <w:szCs w:val="28"/>
        </w:rPr>
        <w:t xml:space="preserve"> у дошкольников первичных представлений о здоровом образе жизни, представлений об укреплении здоровья через комплекс закаливающих процедур.   </w:t>
      </w:r>
    </w:p>
    <w:p w:rsidR="00D94818" w:rsidRPr="00357710" w:rsidRDefault="00D94818" w:rsidP="00D94818">
      <w:pPr>
        <w:tabs>
          <w:tab w:val="left" w:pos="851"/>
        </w:tabs>
        <w:spacing w:before="300" w:after="300" w:line="360" w:lineRule="auto"/>
        <w:ind w:firstLine="96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EF7D03" w:rsidRDefault="00EF7D03"/>
    <w:sectPr w:rsidR="00EF7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2611"/>
    <w:multiLevelType w:val="hybridMultilevel"/>
    <w:tmpl w:val="0CBCD084"/>
    <w:lvl w:ilvl="0" w:tplc="FF12F0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4B6845"/>
    <w:multiLevelType w:val="hybridMultilevel"/>
    <w:tmpl w:val="FE269F24"/>
    <w:lvl w:ilvl="0" w:tplc="FF12F0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A6102EF"/>
    <w:multiLevelType w:val="hybridMultilevel"/>
    <w:tmpl w:val="707239F0"/>
    <w:lvl w:ilvl="0" w:tplc="FF12F0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5A7760A"/>
    <w:multiLevelType w:val="hybridMultilevel"/>
    <w:tmpl w:val="4F422B46"/>
    <w:lvl w:ilvl="0" w:tplc="FF12F0C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7ACC3C80"/>
    <w:multiLevelType w:val="hybridMultilevel"/>
    <w:tmpl w:val="7BDC1F82"/>
    <w:lvl w:ilvl="0" w:tplc="FF12F0C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94818"/>
    <w:rsid w:val="00D94818"/>
    <w:rsid w:val="00EF7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81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1722</Words>
  <Characters>9818</Characters>
  <Application>Microsoft Office Word</Application>
  <DocSecurity>0</DocSecurity>
  <Lines>81</Lines>
  <Paragraphs>23</Paragraphs>
  <ScaleCrop>false</ScaleCrop>
  <Company>Grizli777</Company>
  <LinksUpToDate>false</LinksUpToDate>
  <CharactersWithSpaces>11517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Зинченко</dc:creator>
  <cp:keywords/>
  <dc:description/>
  <cp:lastModifiedBy>Ирина Зинченко</cp:lastModifiedBy>
  <cp:revision>2</cp:revision>
  <dcterms:created xsi:type="dcterms:W3CDTF">2015-03-08T09:15:00Z</dcterms:created>
  <dcterms:modified xsi:type="dcterms:W3CDTF">2015-03-08T09:18:00Z</dcterms:modified>
</cp:coreProperties>
</file>