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7" w:rsidRDefault="005142F7" w:rsidP="005142F7">
      <w:pPr>
        <w:spacing w:after="0" w:line="240" w:lineRule="auto"/>
        <w:jc w:val="center"/>
        <w:rPr>
          <w:sz w:val="28"/>
          <w:szCs w:val="28"/>
        </w:rPr>
      </w:pPr>
      <w:r w:rsidRPr="00912903">
        <w:rPr>
          <w:sz w:val="20"/>
          <w:szCs w:val="20"/>
        </w:rPr>
        <w:t>Муниципальное бюджетное дошкол</w:t>
      </w:r>
      <w:r>
        <w:rPr>
          <w:sz w:val="20"/>
          <w:szCs w:val="20"/>
        </w:rPr>
        <w:t>ьное образовательное учреждение</w:t>
      </w:r>
    </w:p>
    <w:p w:rsidR="005142F7" w:rsidRPr="005142F7" w:rsidRDefault="005142F7" w:rsidP="005142F7">
      <w:pPr>
        <w:spacing w:after="0" w:line="240" w:lineRule="auto"/>
        <w:jc w:val="center"/>
        <w:rPr>
          <w:sz w:val="28"/>
          <w:szCs w:val="28"/>
        </w:rPr>
      </w:pPr>
      <w:r w:rsidRPr="00912903">
        <w:rPr>
          <w:sz w:val="20"/>
          <w:szCs w:val="20"/>
        </w:rPr>
        <w:t xml:space="preserve">«Детский сад </w:t>
      </w:r>
      <w:proofErr w:type="spellStart"/>
      <w:r w:rsidRPr="00912903">
        <w:rPr>
          <w:sz w:val="20"/>
          <w:szCs w:val="20"/>
        </w:rPr>
        <w:t>общеразвивающего</w:t>
      </w:r>
      <w:proofErr w:type="spellEnd"/>
      <w:r w:rsidRPr="00912903">
        <w:rPr>
          <w:sz w:val="20"/>
          <w:szCs w:val="20"/>
        </w:rPr>
        <w:t xml:space="preserve"> вида»№ 21 «Умка»</w:t>
      </w:r>
    </w:p>
    <w:p w:rsidR="005142F7" w:rsidRPr="00912903" w:rsidRDefault="005142F7" w:rsidP="005142F7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5142F7" w:rsidRPr="00912903" w:rsidRDefault="005142F7" w:rsidP="005142F7">
      <w:pPr>
        <w:jc w:val="center"/>
        <w:rPr>
          <w:b/>
          <w:i/>
          <w:sz w:val="20"/>
          <w:szCs w:val="20"/>
        </w:rPr>
      </w:pPr>
    </w:p>
    <w:p w:rsidR="005142F7" w:rsidRPr="005142F7" w:rsidRDefault="005142F7" w:rsidP="00514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142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142F7">
        <w:rPr>
          <w:rFonts w:ascii="Times New Roman" w:hAnsi="Times New Roman" w:cs="Times New Roman"/>
          <w:sz w:val="24"/>
          <w:szCs w:val="24"/>
        </w:rPr>
        <w:t>Приложение</w:t>
      </w:r>
    </w:p>
    <w:p w:rsidR="005142F7" w:rsidRPr="00912903" w:rsidRDefault="005142F7" w:rsidP="005142F7">
      <w:pPr>
        <w:rPr>
          <w:b/>
          <w:i/>
          <w:sz w:val="20"/>
          <w:szCs w:val="20"/>
        </w:rPr>
      </w:pPr>
    </w:p>
    <w:p w:rsidR="005142F7" w:rsidRPr="00912903" w:rsidRDefault="005142F7" w:rsidP="005142F7">
      <w:pPr>
        <w:spacing w:line="240" w:lineRule="auto"/>
        <w:jc w:val="center"/>
        <w:rPr>
          <w:b/>
          <w:i/>
          <w:sz w:val="20"/>
          <w:szCs w:val="20"/>
        </w:rPr>
      </w:pPr>
    </w:p>
    <w:p w:rsidR="005142F7" w:rsidRPr="00912903" w:rsidRDefault="005142F7" w:rsidP="005142F7">
      <w:pPr>
        <w:spacing w:line="240" w:lineRule="auto"/>
        <w:jc w:val="center"/>
        <w:rPr>
          <w:b/>
          <w:i/>
          <w:sz w:val="20"/>
          <w:szCs w:val="20"/>
        </w:rPr>
      </w:pPr>
    </w:p>
    <w:p w:rsidR="00B151A2" w:rsidRDefault="00B151A2" w:rsidP="005142F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1A2" w:rsidRDefault="00B151A2" w:rsidP="005142F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2F7" w:rsidRPr="005142F7" w:rsidRDefault="005142F7" w:rsidP="005142F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2F7">
        <w:rPr>
          <w:rFonts w:ascii="Times New Roman" w:hAnsi="Times New Roman" w:cs="Times New Roman"/>
          <w:b/>
          <w:sz w:val="40"/>
          <w:szCs w:val="40"/>
        </w:rPr>
        <w:t>Реализация о</w:t>
      </w:r>
      <w:r>
        <w:rPr>
          <w:rFonts w:ascii="Times New Roman" w:hAnsi="Times New Roman" w:cs="Times New Roman"/>
          <w:b/>
          <w:sz w:val="40"/>
          <w:szCs w:val="40"/>
        </w:rPr>
        <w:t>браз</w:t>
      </w:r>
      <w:r w:rsidR="002B15B7">
        <w:rPr>
          <w:rFonts w:ascii="Times New Roman" w:hAnsi="Times New Roman" w:cs="Times New Roman"/>
          <w:b/>
          <w:sz w:val="40"/>
          <w:szCs w:val="40"/>
        </w:rPr>
        <w:t>овательной области «Безопасность</w:t>
      </w:r>
      <w:r w:rsidRPr="005142F7">
        <w:rPr>
          <w:rFonts w:ascii="Times New Roman" w:hAnsi="Times New Roman" w:cs="Times New Roman"/>
          <w:b/>
          <w:sz w:val="40"/>
          <w:szCs w:val="40"/>
        </w:rPr>
        <w:t>»</w:t>
      </w:r>
    </w:p>
    <w:p w:rsidR="005142F7" w:rsidRPr="005142F7" w:rsidRDefault="005142F7" w:rsidP="005142F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2F7">
        <w:rPr>
          <w:rFonts w:ascii="Times New Roman" w:hAnsi="Times New Roman" w:cs="Times New Roman"/>
          <w:b/>
          <w:sz w:val="40"/>
          <w:szCs w:val="40"/>
        </w:rPr>
        <w:t>ясельная группа</w:t>
      </w:r>
    </w:p>
    <w:p w:rsidR="005142F7" w:rsidRPr="00426F5E" w:rsidRDefault="005142F7" w:rsidP="005142F7">
      <w:pPr>
        <w:spacing w:line="240" w:lineRule="auto"/>
        <w:jc w:val="center"/>
        <w:rPr>
          <w:i/>
          <w:sz w:val="40"/>
          <w:szCs w:val="40"/>
        </w:rPr>
      </w:pPr>
    </w:p>
    <w:p w:rsidR="005142F7" w:rsidRPr="00912903" w:rsidRDefault="005142F7" w:rsidP="005142F7">
      <w:pPr>
        <w:jc w:val="center"/>
        <w:rPr>
          <w:b/>
          <w:i/>
          <w:sz w:val="20"/>
          <w:szCs w:val="20"/>
        </w:rPr>
      </w:pPr>
    </w:p>
    <w:p w:rsidR="005142F7" w:rsidRPr="00912903" w:rsidRDefault="005142F7" w:rsidP="005142F7">
      <w:pPr>
        <w:rPr>
          <w:b/>
          <w:i/>
          <w:sz w:val="20"/>
          <w:szCs w:val="20"/>
        </w:rPr>
      </w:pPr>
    </w:p>
    <w:p w:rsidR="005142F7" w:rsidRPr="00912903" w:rsidRDefault="005142F7" w:rsidP="005142F7">
      <w:pPr>
        <w:rPr>
          <w:b/>
          <w:i/>
          <w:sz w:val="20"/>
          <w:szCs w:val="20"/>
        </w:rPr>
      </w:pPr>
    </w:p>
    <w:p w:rsidR="005142F7" w:rsidRPr="00912903" w:rsidRDefault="005142F7" w:rsidP="005142F7">
      <w:pPr>
        <w:rPr>
          <w:b/>
          <w:i/>
          <w:sz w:val="20"/>
          <w:szCs w:val="20"/>
        </w:rPr>
      </w:pPr>
    </w:p>
    <w:p w:rsidR="005142F7" w:rsidRPr="00912903" w:rsidRDefault="005142F7" w:rsidP="005142F7">
      <w:pPr>
        <w:jc w:val="center"/>
        <w:rPr>
          <w:b/>
          <w:i/>
          <w:sz w:val="20"/>
          <w:szCs w:val="20"/>
        </w:rPr>
      </w:pPr>
    </w:p>
    <w:p w:rsidR="005142F7" w:rsidRPr="006503AF" w:rsidRDefault="005142F7" w:rsidP="005142F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  <w:r w:rsidRPr="006503AF">
        <w:rPr>
          <w:rFonts w:ascii="Times New Roman" w:hAnsi="Times New Roman"/>
          <w:sz w:val="24"/>
          <w:szCs w:val="24"/>
        </w:rPr>
        <w:t xml:space="preserve"> воспитатель </w:t>
      </w:r>
    </w:p>
    <w:p w:rsidR="005142F7" w:rsidRPr="006503AF" w:rsidRDefault="005142F7" w:rsidP="005142F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3071F">
        <w:rPr>
          <w:rFonts w:ascii="Times New Roman" w:hAnsi="Times New Roman"/>
          <w:sz w:val="24"/>
          <w:szCs w:val="24"/>
        </w:rPr>
        <w:t xml:space="preserve"> </w:t>
      </w:r>
      <w:r w:rsidRPr="006503AF">
        <w:rPr>
          <w:rFonts w:ascii="Times New Roman" w:hAnsi="Times New Roman"/>
          <w:sz w:val="24"/>
          <w:szCs w:val="24"/>
        </w:rPr>
        <w:t xml:space="preserve">квалификационной категории: </w:t>
      </w:r>
    </w:p>
    <w:p w:rsidR="005142F7" w:rsidRPr="00D3071F" w:rsidRDefault="005142F7" w:rsidP="005142F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Старикова А.И</w:t>
      </w:r>
    </w:p>
    <w:p w:rsidR="005142F7" w:rsidRPr="00912903" w:rsidRDefault="005142F7" w:rsidP="005142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2F7" w:rsidRPr="00912903" w:rsidRDefault="005142F7" w:rsidP="005142F7">
      <w:pPr>
        <w:jc w:val="center"/>
        <w:rPr>
          <w:sz w:val="20"/>
          <w:szCs w:val="20"/>
        </w:rPr>
      </w:pPr>
    </w:p>
    <w:p w:rsidR="005142F7" w:rsidRPr="00D04CEE" w:rsidRDefault="00D04CEE" w:rsidP="005142F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CE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Воркута 2012</w:t>
      </w:r>
      <w:r w:rsidRPr="00D04CE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142F7" w:rsidRDefault="005142F7" w:rsidP="005142F7">
      <w:pPr>
        <w:jc w:val="center"/>
        <w:rPr>
          <w:b/>
          <w:sz w:val="40"/>
          <w:szCs w:val="40"/>
          <w:u w:val="single"/>
        </w:rPr>
      </w:pPr>
    </w:p>
    <w:p w:rsidR="005142F7" w:rsidRDefault="005142F7" w:rsidP="005142F7"/>
    <w:p w:rsidR="0025771C" w:rsidRPr="00B31E33" w:rsidRDefault="005142F7" w:rsidP="00514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33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639"/>
        <w:gridCol w:w="14"/>
        <w:gridCol w:w="3057"/>
        <w:gridCol w:w="17"/>
        <w:gridCol w:w="17"/>
        <w:gridCol w:w="4335"/>
        <w:gridCol w:w="12"/>
        <w:gridCol w:w="7"/>
        <w:gridCol w:w="10"/>
        <w:gridCol w:w="9"/>
        <w:gridCol w:w="8"/>
        <w:gridCol w:w="6"/>
        <w:gridCol w:w="10"/>
        <w:gridCol w:w="2982"/>
        <w:gridCol w:w="23"/>
        <w:gridCol w:w="118"/>
        <w:gridCol w:w="2969"/>
        <w:gridCol w:w="2253"/>
      </w:tblGrid>
      <w:tr w:rsidR="006F5B0E" w:rsidRPr="00B31E33" w:rsidTr="00B151A2">
        <w:tc>
          <w:tcPr>
            <w:tcW w:w="653" w:type="dxa"/>
            <w:gridSpan w:val="2"/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1" w:type="dxa"/>
            <w:gridSpan w:val="3"/>
          </w:tcPr>
          <w:p w:rsidR="005142F7" w:rsidRPr="00B31E33" w:rsidRDefault="005142F7" w:rsidP="00D2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381" w:type="dxa"/>
            <w:gridSpan w:val="6"/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39" w:type="dxa"/>
            <w:gridSpan w:val="5"/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142F7" w:rsidRPr="00B31E33" w:rsidRDefault="005142F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изменения предметно-развивающей среды</w:t>
            </w:r>
          </w:p>
        </w:tc>
        <w:tc>
          <w:tcPr>
            <w:tcW w:w="2253" w:type="dxa"/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детей</w:t>
            </w:r>
          </w:p>
        </w:tc>
      </w:tr>
      <w:tr w:rsidR="001A501F" w:rsidRPr="00B31E33" w:rsidTr="00B151A2">
        <w:tc>
          <w:tcPr>
            <w:tcW w:w="3744" w:type="dxa"/>
            <w:gridSpan w:val="5"/>
            <w:tcBorders>
              <w:right w:val="single" w:sz="4" w:space="0" w:color="auto"/>
            </w:tcBorders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5142F7" w:rsidRPr="00B31E33" w:rsidRDefault="005142F7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«Осень золотая»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ED1817" w:rsidRPr="00B31E33" w:rsidRDefault="00ED181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«Что случилось с колобком, который ушел гулять без спросу</w:t>
            </w:r>
            <w:r w:rsidR="002B15B7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в осенью погоду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381" w:type="dxa"/>
            <w:gridSpan w:val="6"/>
            <w:tcBorders>
              <w:left w:val="single" w:sz="4" w:space="0" w:color="auto"/>
            </w:tcBorders>
          </w:tcPr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 связанных с контактом с незнакомыми людьми  (несовпадение приятной внешности и добрых намерений)</w:t>
            </w:r>
          </w:p>
        </w:tc>
        <w:tc>
          <w:tcPr>
            <w:tcW w:w="3139" w:type="dxa"/>
            <w:gridSpan w:val="5"/>
          </w:tcPr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 «Колобок»</w:t>
            </w:r>
          </w:p>
          <w:p w:rsidR="002B15B7" w:rsidRPr="00B31E33" w:rsidRDefault="002B15B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Стих «Осень»</w:t>
            </w:r>
          </w:p>
        </w:tc>
        <w:tc>
          <w:tcPr>
            <w:tcW w:w="2969" w:type="dxa"/>
          </w:tcPr>
          <w:p w:rsidR="00ED1817" w:rsidRPr="00B31E33" w:rsidRDefault="00ED181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Игрушка – колобок</w:t>
            </w:r>
          </w:p>
        </w:tc>
        <w:tc>
          <w:tcPr>
            <w:tcW w:w="2253" w:type="dxa"/>
          </w:tcPr>
          <w:p w:rsidR="00ED1817" w:rsidRPr="00B31E33" w:rsidRDefault="00ED181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Беседа: «Как нельзя поступать»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ED1817" w:rsidRPr="00B31E33" w:rsidRDefault="00ED181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ED1817" w:rsidRPr="00B31E33" w:rsidRDefault="00ED1817" w:rsidP="00ED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ED1817" w:rsidRPr="00B31E33" w:rsidRDefault="00ED1817" w:rsidP="00ED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«Самые красивые, самые аккуратные»</w:t>
            </w:r>
          </w:p>
        </w:tc>
      </w:tr>
      <w:tr w:rsidR="006F5B0E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ED1817" w:rsidRPr="00B31E33" w:rsidRDefault="002B15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817" w:rsidRPr="00B31E33" w:rsidRDefault="00ED1817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случиться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 мыть руки?»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 связанных с заболеванием.</w:t>
            </w:r>
          </w:p>
        </w:tc>
        <w:tc>
          <w:tcPr>
            <w:tcW w:w="3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«Чистюля»</w:t>
            </w:r>
          </w:p>
          <w:p w:rsidR="00ED1817" w:rsidRPr="00B31E33" w:rsidRDefault="00ED1817" w:rsidP="00E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ED1817" w:rsidRPr="00B31E33" w:rsidRDefault="002B15B7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«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ED1817" w:rsidRPr="00B31E33" w:rsidRDefault="002B15B7" w:rsidP="002B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чтение стих «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B15B7" w:rsidRPr="00B31E33" w:rsidRDefault="002B15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2B15B7" w:rsidRPr="00B31E33" w:rsidRDefault="002B15B7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B15B7" w:rsidRPr="00B31E33" w:rsidRDefault="002B15B7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«Чудесный мир детства»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B15B7" w:rsidRPr="00B31E33" w:rsidRDefault="002B15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gridSpan w:val="3"/>
          </w:tcPr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«Контакты с незнакомыми людьми»</w:t>
            </w:r>
          </w:p>
        </w:tc>
        <w:tc>
          <w:tcPr>
            <w:tcW w:w="4335" w:type="dxa"/>
            <w:tcBorders>
              <w:right w:val="single" w:sz="4" w:space="0" w:color="auto"/>
            </w:tcBorders>
          </w:tcPr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неприятностей, связанных с контактом с незнакомыми людьми</w:t>
            </w:r>
          </w:p>
        </w:tc>
        <w:tc>
          <w:tcPr>
            <w:tcW w:w="3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«Нельзя садиться на руки к незнакомым людям»</w:t>
            </w:r>
          </w:p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 «Семейный альбом»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2B15B7" w:rsidP="00ED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Иллюстрации из альбома «Безопасность»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B15B7" w:rsidRPr="00B31E33" w:rsidRDefault="002B15B7" w:rsidP="002B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детей </w:t>
            </w:r>
            <w:proofErr w:type="spellStart"/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родной-чужой</w:t>
            </w:r>
            <w:proofErr w:type="spellEnd"/>
            <w:proofErr w:type="gramEnd"/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B15B7" w:rsidRPr="00B31E33" w:rsidRDefault="002B15B7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2B15B7" w:rsidRPr="00B31E33" w:rsidRDefault="002B15B7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2B15B7" w:rsidRPr="00B31E33" w:rsidRDefault="002B15B7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 любимый детский сад»</w:t>
            </w:r>
          </w:p>
        </w:tc>
      </w:tr>
      <w:tr w:rsidR="006F5B0E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B15B7" w:rsidRPr="00B31E33" w:rsidRDefault="002B15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«Если чужой приходит в дом»</w:t>
            </w:r>
          </w:p>
        </w:tc>
        <w:tc>
          <w:tcPr>
            <w:tcW w:w="4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2B15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вести себя дома и в детском саду</w:t>
            </w:r>
          </w:p>
        </w:tc>
        <w:tc>
          <w:tcPr>
            <w:tcW w:w="3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6D7C7D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 «Научим зайку сидеть в норе и не показываться лисе»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B15B7" w:rsidRPr="00B31E33" w:rsidRDefault="00472BAE" w:rsidP="00ED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Иллюстрации из альбома «Безопасность»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B15B7" w:rsidRPr="00B31E33" w:rsidRDefault="006D7C7D" w:rsidP="006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(чужой человек)</w:t>
            </w:r>
          </w:p>
        </w:tc>
      </w:tr>
      <w:tr w:rsidR="00472BAE" w:rsidRPr="00B31E33" w:rsidTr="006F5B0E">
        <w:tc>
          <w:tcPr>
            <w:tcW w:w="16486" w:type="dxa"/>
            <w:gridSpan w:val="18"/>
          </w:tcPr>
          <w:p w:rsidR="00472BAE" w:rsidRPr="00B31E33" w:rsidRDefault="00472BAE" w:rsidP="0047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472BAE" w:rsidRPr="00B31E33" w:rsidRDefault="00472BAE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«Музыкальный калейдоскоп»</w:t>
            </w:r>
          </w:p>
        </w:tc>
      </w:tr>
      <w:tr w:rsidR="006F5B0E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472BAE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</w:t>
            </w:r>
          </w:p>
        </w:tc>
        <w:tc>
          <w:tcPr>
            <w:tcW w:w="4381" w:type="dxa"/>
            <w:gridSpan w:val="6"/>
            <w:tcBorders>
              <w:left w:val="single" w:sz="4" w:space="0" w:color="auto"/>
            </w:tcBorders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 об опасных для жизни и здоровья предметов, с которыми они встречаются в быту</w:t>
            </w:r>
            <w:proofErr w:type="gramEnd"/>
          </w:p>
        </w:tc>
        <w:tc>
          <w:tcPr>
            <w:tcW w:w="3139" w:type="dxa"/>
            <w:gridSpan w:val="5"/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Загадки  (спичка, огонь)</w:t>
            </w:r>
          </w:p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(опасные ситуации)</w:t>
            </w:r>
          </w:p>
        </w:tc>
        <w:tc>
          <w:tcPr>
            <w:tcW w:w="2969" w:type="dxa"/>
          </w:tcPr>
          <w:p w:rsidR="00472BAE" w:rsidRPr="00B31E33" w:rsidRDefault="006D7C7D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r w:rsidR="00472BAE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72BAE" w:rsidRPr="00B31E3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472BAE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«Это очень опасно»</w:t>
            </w:r>
          </w:p>
        </w:tc>
        <w:tc>
          <w:tcPr>
            <w:tcW w:w="2253" w:type="dxa"/>
          </w:tcPr>
          <w:p w:rsidR="00472BAE" w:rsidRPr="00B31E33" w:rsidRDefault="00472BA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понятие (</w:t>
            </w:r>
            <w:proofErr w:type="spellStart"/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Нельзя-опасно</w:t>
            </w:r>
            <w:proofErr w:type="spellEnd"/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472BAE" w:rsidRPr="00B31E33" w:rsidRDefault="00472BA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472BAE" w:rsidRPr="00B31E33" w:rsidRDefault="00472BAE" w:rsidP="0047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«Природа вокруг нас»</w:t>
            </w:r>
          </w:p>
        </w:tc>
      </w:tr>
      <w:tr w:rsidR="00D27E49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472BAE" w:rsidRPr="00B31E33" w:rsidRDefault="00C0241C" w:rsidP="0047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  <w:vAlign w:val="center"/>
          </w:tcPr>
          <w:p w:rsidR="00472BAE" w:rsidRPr="00B31E33" w:rsidRDefault="00472BAE" w:rsidP="0047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3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Дать детям знания о правилах поведения при встрече с разными насекомыми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разных насекомых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472BAE" w:rsidRPr="006D7C7D" w:rsidRDefault="006D7C7D" w:rsidP="006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«Бабочки по величине»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472BAE" w:rsidRPr="006D7C7D" w:rsidRDefault="006D7C7D" w:rsidP="006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7D">
              <w:rPr>
                <w:rFonts w:ascii="Times New Roman" w:hAnsi="Times New Roman" w:cs="Times New Roman"/>
                <w:sz w:val="24"/>
                <w:szCs w:val="24"/>
              </w:rPr>
              <w:t>Консультация «Пчелка как мёд – хороша, как опасность плоха»</w:t>
            </w:r>
          </w:p>
        </w:tc>
      </w:tr>
      <w:tr w:rsidR="002A61B7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472BAE" w:rsidRPr="00B31E33" w:rsidRDefault="00472BA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«Будь здоров»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472BAE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  <w:gridSpan w:val="3"/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«Не пей из копытца – козленочком станешь»</w:t>
            </w:r>
          </w:p>
        </w:tc>
        <w:tc>
          <w:tcPr>
            <w:tcW w:w="4381" w:type="dxa"/>
            <w:gridSpan w:val="6"/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Помочь осознать детям, что употребление грязной воды может привести к нежелательным последствиям</w:t>
            </w:r>
          </w:p>
        </w:tc>
        <w:tc>
          <w:tcPr>
            <w:tcW w:w="3139" w:type="dxa"/>
            <w:gridSpan w:val="5"/>
          </w:tcPr>
          <w:p w:rsidR="00472BAE" w:rsidRPr="00B31E33" w:rsidRDefault="00472BA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сказке «Сестрица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2969" w:type="dxa"/>
          </w:tcPr>
          <w:p w:rsidR="00472BAE" w:rsidRPr="00B31E33" w:rsidRDefault="006D7C7D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из 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2253" w:type="dxa"/>
          </w:tcPr>
          <w:p w:rsidR="00472BAE" w:rsidRPr="00B31E33" w:rsidRDefault="006D7C7D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«Водичка-водичка»</w:t>
            </w:r>
          </w:p>
        </w:tc>
      </w:tr>
      <w:tr w:rsidR="002A61B7" w:rsidRPr="00B31E33" w:rsidTr="00B151A2">
        <w:tc>
          <w:tcPr>
            <w:tcW w:w="653" w:type="dxa"/>
            <w:gridSpan w:val="2"/>
          </w:tcPr>
          <w:p w:rsidR="00472BAE" w:rsidRPr="00B31E33" w:rsidRDefault="00472BA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472BAE" w:rsidRPr="00B31E33" w:rsidRDefault="00472BAE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«В гостях у </w:t>
            </w:r>
            <w:proofErr w:type="spellStart"/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мультяшек</w:t>
            </w:r>
            <w:proofErr w:type="spellEnd"/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gridSpan w:val="3"/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попал в беду»</w:t>
            </w:r>
          </w:p>
        </w:tc>
        <w:tc>
          <w:tcPr>
            <w:tcW w:w="4347" w:type="dxa"/>
            <w:gridSpan w:val="2"/>
            <w:tcBorders>
              <w:right w:val="single" w:sz="4" w:space="0" w:color="auto"/>
            </w:tcBorders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какую опасность таят в себе спички</w:t>
            </w:r>
          </w:p>
        </w:tc>
        <w:tc>
          <w:tcPr>
            <w:tcW w:w="3173" w:type="dxa"/>
            <w:gridSpan w:val="9"/>
            <w:tcBorders>
              <w:right w:val="single" w:sz="4" w:space="0" w:color="auto"/>
            </w:tcBorders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Иллюстрации  телепередачи «Спокойной ночи малыши»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C0241C" w:rsidRPr="00B31E33" w:rsidRDefault="00C0241C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C0241C" w:rsidRPr="00B31E33" w:rsidRDefault="00C0241C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C0241C" w:rsidRPr="00B31E33" w:rsidRDefault="00C0241C" w:rsidP="00C0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C0241C" w:rsidRPr="00B31E33" w:rsidRDefault="00C0241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C0241C" w:rsidRPr="00B31E33" w:rsidRDefault="00C0241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«Поздняя осень»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  <w:gridSpan w:val="3"/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«От шалости до беды – один шаг»</w:t>
            </w:r>
          </w:p>
        </w:tc>
        <w:tc>
          <w:tcPr>
            <w:tcW w:w="4347" w:type="dxa"/>
            <w:gridSpan w:val="2"/>
            <w:tcBorders>
              <w:right w:val="single" w:sz="4" w:space="0" w:color="auto"/>
            </w:tcBorders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противопожарной безопасности, формировать элементарные знания об опасности шалостей с огнем</w:t>
            </w:r>
          </w:p>
        </w:tc>
        <w:tc>
          <w:tcPr>
            <w:tcW w:w="31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«Дети шалят со спичками»</w:t>
            </w:r>
          </w:p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Д/и «Потуши огонёк!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C0241C" w:rsidRPr="00B31E33" w:rsidRDefault="00C0241C" w:rsidP="00C0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Чтение рассказа «Кошкин дом»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C0241C" w:rsidRPr="00B31E33" w:rsidRDefault="00C0241C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Повторить рассказ «Кошкин дом»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C0241C" w:rsidRPr="00B31E33" w:rsidRDefault="00C0241C" w:rsidP="00C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42" w:type="dxa"/>
            <w:gridSpan w:val="13"/>
          </w:tcPr>
          <w:p w:rsidR="00C0241C" w:rsidRPr="00B31E33" w:rsidRDefault="00C0241C" w:rsidP="00C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«Неделя вежливости»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  <w:gridSpan w:val="3"/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«Кошка и собака – наши соседи»</w:t>
            </w:r>
          </w:p>
        </w:tc>
        <w:tc>
          <w:tcPr>
            <w:tcW w:w="4381" w:type="dxa"/>
            <w:gridSpan w:val="6"/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безопасного поведения с домашними животными</w:t>
            </w:r>
          </w:p>
        </w:tc>
        <w:tc>
          <w:tcPr>
            <w:tcW w:w="3139" w:type="dxa"/>
            <w:gridSpan w:val="5"/>
          </w:tcPr>
          <w:p w:rsidR="00C0241C" w:rsidRPr="00B31E33" w:rsidRDefault="00C0241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Игрушки: кошка и собака</w:t>
            </w:r>
          </w:p>
        </w:tc>
        <w:tc>
          <w:tcPr>
            <w:tcW w:w="2969" w:type="dxa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Игры с игрушками (кошки и собаки)</w:t>
            </w:r>
          </w:p>
        </w:tc>
        <w:tc>
          <w:tcPr>
            <w:tcW w:w="2253" w:type="dxa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степень опасности игры с домашними животными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C0241C" w:rsidRPr="00B31E33" w:rsidRDefault="00C0241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C0241C" w:rsidRPr="00B31E33" w:rsidRDefault="00C0241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C0241C" w:rsidRPr="00B31E33" w:rsidRDefault="00C0241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«Моя Воркута»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867C91" w:rsidRPr="00B31E33" w:rsidRDefault="00867C91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  <w:gridSpan w:val="3"/>
          </w:tcPr>
          <w:p w:rsidR="00867C91" w:rsidRPr="00B31E33" w:rsidRDefault="00867C91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«Опасные деревянные предметы»</w:t>
            </w:r>
          </w:p>
        </w:tc>
        <w:tc>
          <w:tcPr>
            <w:tcW w:w="4381" w:type="dxa"/>
            <w:gridSpan w:val="6"/>
          </w:tcPr>
          <w:p w:rsidR="00867C91" w:rsidRPr="00B31E33" w:rsidRDefault="00867C91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представление о предметах, которые могут угрожать жизни и здоровью детей</w:t>
            </w:r>
          </w:p>
        </w:tc>
        <w:tc>
          <w:tcPr>
            <w:tcW w:w="3139" w:type="dxa"/>
            <w:gridSpan w:val="5"/>
          </w:tcPr>
          <w:p w:rsidR="00867C91" w:rsidRPr="00B31E33" w:rsidRDefault="006D7C7D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«Мебель»</w:t>
            </w:r>
          </w:p>
        </w:tc>
        <w:tc>
          <w:tcPr>
            <w:tcW w:w="2969" w:type="dxa"/>
          </w:tcPr>
          <w:p w:rsidR="00867C91" w:rsidRPr="00B31E33" w:rsidRDefault="00B31E3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Игры в кухонном уголке с посудой, в  игровой зоне с ку</w:t>
            </w:r>
            <w:r w:rsidR="006D7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2253" w:type="dxa"/>
          </w:tcPr>
          <w:p w:rsidR="00867C91" w:rsidRPr="00B31E33" w:rsidRDefault="00B31E3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Продолжать беседовать с детьми на тему: Опасные предметы»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867C91" w:rsidRPr="00B31E33" w:rsidRDefault="00867C91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7C91" w:rsidRPr="00B31E33" w:rsidRDefault="00867C91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867C91" w:rsidRPr="00B31E33" w:rsidRDefault="00867C91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«Мамы всякие нужны, мамы всякие важны»</w:t>
            </w:r>
          </w:p>
        </w:tc>
      </w:tr>
      <w:tr w:rsidR="006F5B0E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867C91" w:rsidRPr="00B31E33" w:rsidRDefault="00867C91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7C91" w:rsidRPr="00B31E33" w:rsidRDefault="00867C91" w:rsidP="008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«Как Петя не слушался маму»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91" w:rsidRPr="00B31E33" w:rsidRDefault="00867C91" w:rsidP="008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опасности в случае непослушания</w:t>
            </w:r>
          </w:p>
        </w:tc>
        <w:tc>
          <w:tcPr>
            <w:tcW w:w="31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7C91" w:rsidRPr="00B31E33" w:rsidRDefault="006D7C7D" w:rsidP="008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r w:rsidR="00867C91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«Непослушные дети прыгают с высоты»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867C91" w:rsidRPr="00B31E33" w:rsidRDefault="00867C91" w:rsidP="006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на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ситуации»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867C91" w:rsidRPr="00B31E33" w:rsidRDefault="00867C91" w:rsidP="008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«Учите детей слышать, слушать речь взрослого»</w:t>
            </w:r>
          </w:p>
        </w:tc>
      </w:tr>
      <w:tr w:rsidR="002A61B7" w:rsidRPr="00B31E33" w:rsidTr="00B151A2">
        <w:tc>
          <w:tcPr>
            <w:tcW w:w="653" w:type="dxa"/>
            <w:gridSpan w:val="2"/>
          </w:tcPr>
          <w:p w:rsidR="00867C91" w:rsidRPr="00B31E33" w:rsidRDefault="00867C91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867C91" w:rsidRPr="00B31E33" w:rsidRDefault="00867C91" w:rsidP="0086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C0D73" w:rsidRPr="00B31E33" w:rsidRDefault="002C0D73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C0D73" w:rsidRPr="00B31E33" w:rsidRDefault="002C0D73" w:rsidP="002C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«Зимняя сказка»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1" w:type="dxa"/>
            <w:gridSpan w:val="3"/>
          </w:tcPr>
          <w:p w:rsidR="002C0D73" w:rsidRPr="00B31E33" w:rsidRDefault="002C0D7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«Катаемся на горке»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2C0D73" w:rsidRPr="00B31E33" w:rsidRDefault="002C0D7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правилах безопасного поведения на прогулке, во время катания на санках.</w:t>
            </w:r>
          </w:p>
        </w:tc>
        <w:tc>
          <w:tcPr>
            <w:tcW w:w="3139" w:type="dxa"/>
            <w:gridSpan w:val="5"/>
            <w:tcBorders>
              <w:right w:val="single" w:sz="4" w:space="0" w:color="auto"/>
            </w:tcBorders>
          </w:tcPr>
          <w:p w:rsidR="002C0D73" w:rsidRPr="00B31E33" w:rsidRDefault="002C0D7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«Катаемся на горке»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C0D73" w:rsidRPr="00B31E33" w:rsidRDefault="002C0D73" w:rsidP="002C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Катание с горки на прогулке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C0D73" w:rsidRPr="00B31E33" w:rsidRDefault="002C0D73" w:rsidP="002C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«Катание с горки на санках» 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C0D73" w:rsidRPr="00B31E33" w:rsidRDefault="002C0D73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C0D73" w:rsidRPr="00B31E33" w:rsidRDefault="002C0D73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Любимые игрушки»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1" w:type="dxa"/>
            <w:gridSpan w:val="3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«Опасные игрушки»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«Нельзя брать в рот мелкие детали от игрушек»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«Не бери в рот»</w:t>
            </w:r>
          </w:p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Д/и «Найди и покажи»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«Магазин игрушек»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опасности «Не бери в</w:t>
            </w:r>
            <w:r w:rsidR="0025480C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рот»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C0D73" w:rsidRPr="00B31E33" w:rsidRDefault="002C0D7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C0D73" w:rsidRPr="00B31E33" w:rsidRDefault="002C0D73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C0D73" w:rsidRPr="00B31E33" w:rsidRDefault="002C0D73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«Мы сильные, ловкие, смелые»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1" w:type="dxa"/>
            <w:gridSpan w:val="3"/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улице и во дворе»</w:t>
            </w:r>
          </w:p>
        </w:tc>
        <w:tc>
          <w:tcPr>
            <w:tcW w:w="4381" w:type="dxa"/>
            <w:gridSpan w:val="6"/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Рассказать детям об опасных особенностях улицы; закрепить правило поведения на улице</w:t>
            </w:r>
          </w:p>
        </w:tc>
        <w:tc>
          <w:tcPr>
            <w:tcW w:w="3139" w:type="dxa"/>
            <w:gridSpan w:val="5"/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«Зайчонок не может перейти через дорогу»</w:t>
            </w:r>
          </w:p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«Крепко держись малыш за маму  на дороге»</w:t>
            </w:r>
          </w:p>
        </w:tc>
        <w:tc>
          <w:tcPr>
            <w:tcW w:w="2969" w:type="dxa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B31E33" w:rsidRPr="00B31E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артинок с изображением «зебры»; круги красного, желтого и зеленого цветов</w:t>
            </w:r>
          </w:p>
        </w:tc>
        <w:tc>
          <w:tcPr>
            <w:tcW w:w="2253" w:type="dxa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ситуациях на дороге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5480C" w:rsidRPr="00B31E33" w:rsidRDefault="0025480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5480C" w:rsidRPr="00B31E33" w:rsidRDefault="0025480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 гостях у дедушки мороза»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1" w:type="dxa"/>
            <w:gridSpan w:val="3"/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«Как звери елку наряжали»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Помочь детям сделать выводы о последствиях неосторожного обращения с опасными для жизни и здоровья предметами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зверюшкам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украсить ёлочку»</w:t>
            </w:r>
          </w:p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Д/ и «Наряди ёлочку»</w:t>
            </w:r>
          </w:p>
          <w:p w:rsidR="0025480C" w:rsidRPr="00B31E33" w:rsidRDefault="0025480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Песня «Ёлочка»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5480C" w:rsidRPr="00B31E33" w:rsidRDefault="0025480C" w:rsidP="0025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Игрушки (белочка, петушок, собака, кошка)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5480C" w:rsidRPr="00B31E33" w:rsidRDefault="0025480C" w:rsidP="0025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Чтение стих. «</w:t>
            </w:r>
            <w:r w:rsidR="005664F6" w:rsidRPr="00B31E33"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есу родилась ёлочка»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5480C" w:rsidRPr="00B31E33" w:rsidRDefault="0025480C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25480C" w:rsidRPr="00B31E33" w:rsidRDefault="0025480C" w:rsidP="0025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F5B0E" w:rsidRPr="00B31E33" w:rsidTr="00B151A2">
        <w:tc>
          <w:tcPr>
            <w:tcW w:w="639" w:type="dxa"/>
            <w:tcBorders>
              <w:right w:val="single" w:sz="4" w:space="0" w:color="auto"/>
            </w:tcBorders>
          </w:tcPr>
          <w:p w:rsidR="0025480C" w:rsidRPr="00B31E33" w:rsidRDefault="0025480C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80C" w:rsidRPr="00B31E33" w:rsidRDefault="0025480C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76" w:type="dxa"/>
            <w:gridSpan w:val="15"/>
            <w:tcBorders>
              <w:left w:val="single" w:sz="4" w:space="0" w:color="auto"/>
            </w:tcBorders>
          </w:tcPr>
          <w:p w:rsidR="0025480C" w:rsidRPr="00B31E33" w:rsidRDefault="0025480C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«Вежливые ребята»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«От шалости до беды – один шаг»</w:t>
            </w:r>
          </w:p>
        </w:tc>
        <w:tc>
          <w:tcPr>
            <w:tcW w:w="4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противопожарной безопасности, формировать элементарные знания об опасности шалостей с огнем</w:t>
            </w:r>
          </w:p>
        </w:tc>
        <w:tc>
          <w:tcPr>
            <w:tcW w:w="31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4F6" w:rsidRDefault="00984CE0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«Спички не игрушка»</w:t>
            </w:r>
          </w:p>
          <w:p w:rsidR="00984CE0" w:rsidRPr="00B31E33" w:rsidRDefault="00984CE0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«С огнём шутки плохи»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Чтение рассказа «Кошкин дом»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5664F6" w:rsidRPr="00B31E33" w:rsidRDefault="005664F6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Повторить рассказ «Кошкин дом»</w:t>
            </w:r>
          </w:p>
        </w:tc>
      </w:tr>
      <w:tr w:rsidR="002A61B7" w:rsidRPr="00B31E33" w:rsidTr="00B151A2">
        <w:tc>
          <w:tcPr>
            <w:tcW w:w="653" w:type="dxa"/>
            <w:gridSpan w:val="2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5664F6" w:rsidRPr="00B31E33" w:rsidRDefault="005664F6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5664F6" w:rsidRPr="00B31E33" w:rsidRDefault="005664F6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 гостях у снежной королевы»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1" w:type="dxa"/>
            <w:gridSpan w:val="3"/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«Осторожно, гололёд!»</w:t>
            </w:r>
          </w:p>
        </w:tc>
        <w:tc>
          <w:tcPr>
            <w:tcW w:w="4381" w:type="dxa"/>
            <w:gridSpan w:val="6"/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Учить детей навыкам безопасного поведения зимой, учить избегать обморожений</w:t>
            </w:r>
          </w:p>
        </w:tc>
        <w:tc>
          <w:tcPr>
            <w:tcW w:w="3139" w:type="dxa"/>
            <w:gridSpan w:val="5"/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И.с «Научим зайчика одевать коньки»</w:t>
            </w:r>
          </w:p>
        </w:tc>
        <w:tc>
          <w:tcPr>
            <w:tcW w:w="2969" w:type="dxa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«Дети катаются на льду»</w:t>
            </w:r>
          </w:p>
        </w:tc>
        <w:tc>
          <w:tcPr>
            <w:tcW w:w="2253" w:type="dxa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27E49" w:rsidRPr="00B31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«Осторожно-</w:t>
            </w:r>
          </w:p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лёд»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5664F6" w:rsidRPr="00B31E33" w:rsidRDefault="005664F6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5664F6" w:rsidRPr="00B31E33" w:rsidRDefault="005664F6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«Доброта есть у всех»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1" w:type="dxa"/>
            <w:gridSpan w:val="3"/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Ситуация «Рядом с электроплитой 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некоторых опасных для жизни и здоровья предметах, с которыми они встречаются дома, о правилах пользования ими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4F6" w:rsidRPr="00B31E33" w:rsidRDefault="005664F6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И.с «Если нужно разогреть суп, кого об этом нужно попросить?»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бытовых электроприборов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5664F6" w:rsidRPr="00B31E33" w:rsidRDefault="005664F6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27E49" w:rsidRPr="00B31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«Электроприборы 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то не игрушка»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D44C2B" w:rsidRPr="00B31E33" w:rsidRDefault="00D44C2B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«Моя любимая машина»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улице и во дворе»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Рассказать детям об опасных особенностях улицы; закрепить правило поведения на улице</w:t>
            </w:r>
          </w:p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по картине с изображением «зебры»; круги красного, желтого и зеленого цветов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D44C2B" w:rsidRPr="00B31E33" w:rsidRDefault="00D44C2B" w:rsidP="00D4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Игры с машинами.</w:t>
            </w:r>
          </w:p>
          <w:p w:rsidR="00D44C2B" w:rsidRPr="00B31E33" w:rsidRDefault="00D44C2B" w:rsidP="00D4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«Грузовик»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44C2B" w:rsidRPr="00B31E33" w:rsidRDefault="00D44C2B" w:rsidP="00D4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стих. «Грузовик» </w:t>
            </w:r>
            <w:proofErr w:type="spellStart"/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D44C2B" w:rsidRPr="00B31E33" w:rsidRDefault="00D44C2B" w:rsidP="00D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42" w:type="dxa"/>
            <w:gridSpan w:val="13"/>
          </w:tcPr>
          <w:p w:rsidR="00D44C2B" w:rsidRPr="00B31E33" w:rsidRDefault="00D44C2B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«Истории и традиции»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«Внешность может быть обманчива»</w:t>
            </w:r>
          </w:p>
        </w:tc>
        <w:tc>
          <w:tcPr>
            <w:tcW w:w="4381" w:type="dxa"/>
            <w:gridSpan w:val="6"/>
            <w:tcBorders>
              <w:right w:val="single" w:sz="4" w:space="0" w:color="auto"/>
            </w:tcBorders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Разъяснять детям, что приятная внешность незнакомого человека не всегда означает его добрые намерения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5B0E" w:rsidRPr="00B31E33">
              <w:rPr>
                <w:rFonts w:ascii="Times New Roman" w:hAnsi="Times New Roman" w:cs="Times New Roman"/>
                <w:sz w:val="24"/>
                <w:szCs w:val="24"/>
              </w:rPr>
              <w:t>Волк и козлята»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 №Лиса и зайцы»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D44C2B" w:rsidRPr="00B31E33" w:rsidRDefault="00D44C2B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Иллюстрации из альбома «Безопасность»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44C2B" w:rsidRPr="00B31E33" w:rsidRDefault="00D44C2B" w:rsidP="00D4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27E49" w:rsidRPr="00B31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«Маму дочка слушайся»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D44C2B" w:rsidRPr="00B31E33" w:rsidRDefault="00D44C2B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 лукоморья»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1" w:type="dxa"/>
            <w:gridSpan w:val="3"/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«Съедобно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несъедобное»</w:t>
            </w:r>
          </w:p>
        </w:tc>
        <w:tc>
          <w:tcPr>
            <w:tcW w:w="4381" w:type="dxa"/>
            <w:gridSpan w:val="6"/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съедобном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и несъедобном, что можно употреблять в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пищу, а что нельзя</w:t>
            </w:r>
          </w:p>
        </w:tc>
        <w:tc>
          <w:tcPr>
            <w:tcW w:w="3139" w:type="dxa"/>
            <w:gridSpan w:val="5"/>
          </w:tcPr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 «Гриб»</w:t>
            </w:r>
          </w:p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Д/и «Разложи грибочки)</w:t>
            </w:r>
            <w:proofErr w:type="gramEnd"/>
          </w:p>
          <w:p w:rsidR="00D44C2B" w:rsidRPr="00B31E33" w:rsidRDefault="00D44C2B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 и «Собери грибы»</w:t>
            </w:r>
          </w:p>
        </w:tc>
        <w:tc>
          <w:tcPr>
            <w:tcW w:w="2969" w:type="dxa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грибов</w:t>
            </w:r>
          </w:p>
        </w:tc>
        <w:tc>
          <w:tcPr>
            <w:tcW w:w="2253" w:type="dxa"/>
          </w:tcPr>
          <w:p w:rsidR="00D44C2B" w:rsidRPr="00B31E33" w:rsidRDefault="00D44C2B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Повторить стих «Гриб»</w:t>
            </w:r>
          </w:p>
        </w:tc>
      </w:tr>
      <w:tr w:rsidR="00D27E49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A61B7" w:rsidRPr="00B31E33" w:rsidRDefault="002A61B7" w:rsidP="002A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right w:val="single" w:sz="4" w:space="0" w:color="auto"/>
            </w:tcBorders>
          </w:tcPr>
          <w:p w:rsidR="002A61B7" w:rsidRPr="00B31E33" w:rsidRDefault="002A61B7" w:rsidP="002A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9" w:type="dxa"/>
            <w:gridSpan w:val="14"/>
            <w:tcBorders>
              <w:left w:val="single" w:sz="4" w:space="0" w:color="auto"/>
            </w:tcBorders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«Почемучки»</w:t>
            </w:r>
          </w:p>
        </w:tc>
      </w:tr>
      <w:tr w:rsidR="00D27E49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«Как работают электроприборы»</w:t>
            </w:r>
          </w:p>
        </w:tc>
        <w:tc>
          <w:tcPr>
            <w:tcW w:w="43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некоторых опасных для жизни и здоровья предметах, с которыми они встречаются дома, в быту. Об их значимости для людей, о правилах пользования ими</w:t>
            </w:r>
          </w:p>
        </w:tc>
        <w:tc>
          <w:tcPr>
            <w:tcW w:w="31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Беседа: «К плите не подходи – это опасно»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обжог лапку»</w:t>
            </w:r>
          </w:p>
          <w:p w:rsidR="00D27E49" w:rsidRPr="00B31E33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электроприборов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A61B7" w:rsidRPr="00B31E33" w:rsidRDefault="00D27E49" w:rsidP="00D2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опасности у горячей плиты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«Наша армия»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«Мы знакомимся с улицей»</w:t>
            </w:r>
          </w:p>
        </w:tc>
        <w:tc>
          <w:tcPr>
            <w:tcW w:w="4381" w:type="dxa"/>
            <w:gridSpan w:val="6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проезжую часть дороги, понимать значение зеленого и красного сигналов светофора</w:t>
            </w:r>
          </w:p>
        </w:tc>
        <w:tc>
          <w:tcPr>
            <w:tcW w:w="3139" w:type="dxa"/>
            <w:gridSpan w:val="5"/>
            <w:tcBorders>
              <w:right w:val="single" w:sz="4" w:space="0" w:color="auto"/>
            </w:tcBorders>
          </w:tcPr>
          <w:p w:rsidR="002A61B7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«Солдаты шагают по улице»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«Мы шагаем по дорожке»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Картина «Улица города»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A61B7" w:rsidRPr="00B31E33" w:rsidRDefault="006F5B0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улицей</w:t>
            </w:r>
          </w:p>
        </w:tc>
      </w:tr>
      <w:tr w:rsidR="002A61B7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2A61B7" w:rsidRPr="00B31E33" w:rsidRDefault="002A61B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27E49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42" w:type="dxa"/>
            <w:gridSpan w:val="1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«Здравствуй весна»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«Едем в гости к бабушке»</w:t>
            </w:r>
          </w:p>
        </w:tc>
        <w:tc>
          <w:tcPr>
            <w:tcW w:w="4381" w:type="dxa"/>
            <w:gridSpan w:val="6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поведения, учить правилам поведения в транспорте</w:t>
            </w:r>
          </w:p>
        </w:tc>
        <w:tc>
          <w:tcPr>
            <w:tcW w:w="2998" w:type="dxa"/>
            <w:gridSpan w:val="3"/>
          </w:tcPr>
          <w:p w:rsidR="002A61B7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И.с « Волшебные слова для бабушки» </w:t>
            </w:r>
          </w:p>
        </w:tc>
        <w:tc>
          <w:tcPr>
            <w:tcW w:w="3110" w:type="dxa"/>
            <w:gridSpan w:val="3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с транспортом</w:t>
            </w:r>
            <w:r w:rsidR="006F5B0E" w:rsidRPr="00B3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B0E" w:rsidRPr="00B31E33" w:rsidRDefault="006F5B0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Игры с настольными картинками «Виды транспорта»</w:t>
            </w:r>
          </w:p>
        </w:tc>
        <w:tc>
          <w:tcPr>
            <w:tcW w:w="2253" w:type="dxa"/>
          </w:tcPr>
          <w:p w:rsidR="002A61B7" w:rsidRPr="00B31E33" w:rsidRDefault="006F5B0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волшебных слов (спасибо, здравствуйте, спасибо)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«Книжный калейдоскоп»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«Наш друг – светофор»</w:t>
            </w:r>
          </w:p>
        </w:tc>
        <w:tc>
          <w:tcPr>
            <w:tcW w:w="4381" w:type="dxa"/>
            <w:gridSpan w:val="6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Познакомить с назначением светофора для пешеходов, дать понятие о неукоснительном выполнении сигналов светофора</w:t>
            </w:r>
          </w:p>
        </w:tc>
        <w:tc>
          <w:tcPr>
            <w:tcW w:w="2998" w:type="dxa"/>
            <w:gridSpan w:val="3"/>
          </w:tcPr>
          <w:p w:rsidR="002A61B7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Воробушки и автомобиль»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«Как нужно проходить через дорогу»</w:t>
            </w:r>
          </w:p>
        </w:tc>
        <w:tc>
          <w:tcPr>
            <w:tcW w:w="3110" w:type="dxa"/>
            <w:gridSpan w:val="3"/>
          </w:tcPr>
          <w:p w:rsidR="002A61B7" w:rsidRPr="00B31E33" w:rsidRDefault="006F5B0E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на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 «Я и дорога»</w:t>
            </w:r>
          </w:p>
        </w:tc>
        <w:tc>
          <w:tcPr>
            <w:tcW w:w="2253" w:type="dxa"/>
          </w:tcPr>
          <w:p w:rsidR="002A61B7" w:rsidRPr="00B31E33" w:rsidRDefault="00B31E3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понятие «Как нужно переходить дорогу»</w:t>
            </w:r>
          </w:p>
        </w:tc>
      </w:tr>
      <w:tr w:rsidR="001A501F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«Блины выпекай, масленицу встречай»</w:t>
            </w:r>
          </w:p>
        </w:tc>
      </w:tr>
      <w:tr w:rsidR="006F5B0E" w:rsidRPr="00B31E33" w:rsidTr="00B151A2">
        <w:tc>
          <w:tcPr>
            <w:tcW w:w="653" w:type="dxa"/>
            <w:gridSpan w:val="2"/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1" w:type="dxa"/>
            <w:gridSpan w:val="3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Опасные ситуации «Кузька у окна»</w:t>
            </w:r>
          </w:p>
        </w:tc>
        <w:tc>
          <w:tcPr>
            <w:tcW w:w="4381" w:type="dxa"/>
            <w:gridSpan w:val="6"/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некоторых опасных для жизни и здоровья предметах, с которыми они встречаются дома</w:t>
            </w:r>
          </w:p>
        </w:tc>
        <w:tc>
          <w:tcPr>
            <w:tcW w:w="2998" w:type="dxa"/>
            <w:gridSpan w:val="3"/>
          </w:tcPr>
          <w:p w:rsidR="002A61B7" w:rsidRPr="00B31E33" w:rsidRDefault="000D21DC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E33"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1E33" w:rsidRPr="00B31E33">
              <w:rPr>
                <w:rFonts w:ascii="Times New Roman" w:hAnsi="Times New Roman" w:cs="Times New Roman"/>
                <w:sz w:val="24"/>
                <w:szCs w:val="24"/>
              </w:rPr>
              <w:t>/и «Самолёт»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«Нельзя вставать на подоконник»</w:t>
            </w:r>
          </w:p>
        </w:tc>
        <w:tc>
          <w:tcPr>
            <w:tcW w:w="3110" w:type="dxa"/>
            <w:gridSpan w:val="3"/>
          </w:tcPr>
          <w:p w:rsidR="002A61B7" w:rsidRPr="00B31E33" w:rsidRDefault="002A61B7" w:rsidP="002A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из книги </w:t>
            </w:r>
          </w:p>
          <w:p w:rsidR="002A61B7" w:rsidRPr="00B31E33" w:rsidRDefault="002A61B7" w:rsidP="002A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Т. Александровой «Кузька»</w:t>
            </w:r>
          </w:p>
        </w:tc>
        <w:tc>
          <w:tcPr>
            <w:tcW w:w="2253" w:type="dxa"/>
          </w:tcPr>
          <w:p w:rsidR="002A61B7" w:rsidRPr="00B31E33" w:rsidRDefault="00B31E33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Беседа: «Нельзя подниматься высоко»</w:t>
            </w:r>
          </w:p>
        </w:tc>
      </w:tr>
      <w:tr w:rsidR="00D27E49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A61B7" w:rsidRPr="00B31E33" w:rsidRDefault="002A61B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  <w:tcBorders>
              <w:left w:val="single" w:sz="4" w:space="0" w:color="auto"/>
            </w:tcBorders>
          </w:tcPr>
          <w:p w:rsidR="002A61B7" w:rsidRPr="00B31E33" w:rsidRDefault="002A61B7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«Неделя театра»</w:t>
            </w:r>
          </w:p>
        </w:tc>
      </w:tr>
      <w:tr w:rsidR="001A501F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2A61B7" w:rsidRPr="00B31E33" w:rsidRDefault="002A61B7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«Небезопасные встречи с животными»</w:t>
            </w:r>
          </w:p>
        </w:tc>
        <w:tc>
          <w:tcPr>
            <w:tcW w:w="43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безопасного поведения с домашними и дикими животными</w:t>
            </w:r>
          </w:p>
        </w:tc>
        <w:tc>
          <w:tcPr>
            <w:tcW w:w="30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Серенькая кошечка»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«Лохматый пёс»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1B7" w:rsidRPr="00B31E33" w:rsidRDefault="002A61B7" w:rsidP="0096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и домашних животных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2A61B7" w:rsidRPr="00B31E33" w:rsidRDefault="00B31E33" w:rsidP="0096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CBA" w:rsidRPr="00B31E33" w:rsidTr="00B151A2">
        <w:tc>
          <w:tcPr>
            <w:tcW w:w="653" w:type="dxa"/>
            <w:gridSpan w:val="2"/>
            <w:tcBorders>
              <w:right w:val="single" w:sz="4" w:space="0" w:color="auto"/>
            </w:tcBorders>
          </w:tcPr>
          <w:p w:rsidR="009E3CBA" w:rsidRPr="00B31E33" w:rsidRDefault="009E3CBA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  <w:tcBorders>
              <w:left w:val="single" w:sz="4" w:space="0" w:color="auto"/>
            </w:tcBorders>
          </w:tcPr>
          <w:p w:rsidR="009E3CBA" w:rsidRPr="00B31E33" w:rsidRDefault="009E3CBA" w:rsidP="009E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E3CBA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42" w:type="dxa"/>
            <w:gridSpan w:val="1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«От улыбки станет всем светлей»</w:t>
            </w:r>
          </w:p>
        </w:tc>
      </w:tr>
      <w:tr w:rsidR="001A501F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«Незнакомец за дверью»</w:t>
            </w:r>
          </w:p>
        </w:tc>
        <w:tc>
          <w:tcPr>
            <w:tcW w:w="4364" w:type="dxa"/>
            <w:gridSpan w:val="4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Предостеречь от контактов с незнакомыми людьми, способствовать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осторожности, осмотрительности в общении с незнакомцами</w:t>
            </w:r>
          </w:p>
        </w:tc>
        <w:tc>
          <w:tcPr>
            <w:tcW w:w="3015" w:type="dxa"/>
            <w:gridSpan w:val="5"/>
          </w:tcPr>
          <w:p w:rsidR="009E3CBA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«Прятки»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«Кто в теремочке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живёт»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9E3CBA" w:rsidRPr="00B31E33" w:rsidRDefault="001A501F" w:rsidP="0096733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из альбома «Безопасность»</w:t>
            </w:r>
          </w:p>
        </w:tc>
        <w:tc>
          <w:tcPr>
            <w:tcW w:w="2253" w:type="dxa"/>
          </w:tcPr>
          <w:p w:rsidR="009E3CBA" w:rsidRPr="00B31E33" w:rsidRDefault="00B31E33" w:rsidP="00B31E3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«Знакомые и родные люди»</w:t>
            </w:r>
          </w:p>
        </w:tc>
      </w:tr>
      <w:tr w:rsidR="009E3CBA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9E3CBA" w:rsidRPr="00B31E33" w:rsidRDefault="009E3CBA" w:rsidP="009E3CB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9E3CBA" w:rsidRPr="00B31E33" w:rsidRDefault="009E3CBA" w:rsidP="009E3CB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«Пернатые друзья»</w:t>
            </w:r>
          </w:p>
        </w:tc>
      </w:tr>
      <w:tr w:rsidR="006F5B0E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«Город, где мы живем»</w:t>
            </w:r>
          </w:p>
        </w:tc>
        <w:tc>
          <w:tcPr>
            <w:tcW w:w="4387" w:type="dxa"/>
            <w:gridSpan w:val="7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Познакомить с опасными объектами города, обсудить типичные опасные ситуации</w:t>
            </w:r>
          </w:p>
        </w:tc>
        <w:tc>
          <w:tcPr>
            <w:tcW w:w="2992" w:type="dxa"/>
            <w:gridSpan w:val="2"/>
          </w:tcPr>
          <w:p w:rsidR="009E3CBA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</w:t>
            </w:r>
          </w:p>
          <w:p w:rsidR="00B31E33" w:rsidRPr="00B31E33" w:rsidRDefault="00B31E33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«Птички в гнёздышках»</w:t>
            </w:r>
          </w:p>
        </w:tc>
        <w:tc>
          <w:tcPr>
            <w:tcW w:w="3110" w:type="dxa"/>
            <w:gridSpan w:val="3"/>
          </w:tcPr>
          <w:p w:rsidR="009E3CBA" w:rsidRPr="00B31E33" w:rsidRDefault="001A501F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Картина, иллюстрации</w:t>
            </w:r>
            <w:r w:rsidR="00B31E33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</w:tc>
        <w:tc>
          <w:tcPr>
            <w:tcW w:w="2253" w:type="dxa"/>
          </w:tcPr>
          <w:p w:rsidR="009E3CBA" w:rsidRPr="00B31E33" w:rsidRDefault="00B31E33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птицами города</w:t>
            </w:r>
          </w:p>
        </w:tc>
      </w:tr>
      <w:tr w:rsidR="009E3CBA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«Вперёд к звёздам»</w:t>
            </w:r>
          </w:p>
        </w:tc>
      </w:tr>
      <w:tr w:rsidR="006F5B0E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Бездомная кошка</w:t>
            </w:r>
          </w:p>
        </w:tc>
        <w:tc>
          <w:tcPr>
            <w:tcW w:w="4387" w:type="dxa"/>
            <w:gridSpan w:val="7"/>
          </w:tcPr>
          <w:p w:rsidR="009E3CBA" w:rsidRPr="00B31E33" w:rsidRDefault="009E3CBA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правильному обращению с бездомными животными</w:t>
            </w:r>
          </w:p>
        </w:tc>
        <w:tc>
          <w:tcPr>
            <w:tcW w:w="2992" w:type="dxa"/>
            <w:gridSpan w:val="2"/>
          </w:tcPr>
          <w:p w:rsidR="009E3CBA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/и Серенькая кошечка»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</w:t>
            </w:r>
          </w:p>
        </w:tc>
        <w:tc>
          <w:tcPr>
            <w:tcW w:w="3110" w:type="dxa"/>
            <w:gridSpan w:val="3"/>
          </w:tcPr>
          <w:p w:rsidR="009E3CBA" w:rsidRPr="00B31E33" w:rsidRDefault="001A501F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B0E" w:rsidRPr="00B3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5B0E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(кошачья семейка)</w:t>
            </w:r>
          </w:p>
        </w:tc>
        <w:tc>
          <w:tcPr>
            <w:tcW w:w="2253" w:type="dxa"/>
          </w:tcPr>
          <w:p w:rsidR="009E3CBA" w:rsidRPr="00B31E33" w:rsidRDefault="00B31E33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животным</w:t>
            </w:r>
          </w:p>
        </w:tc>
      </w:tr>
      <w:tr w:rsidR="009E3CBA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53" w:type="dxa"/>
            <w:gridSpan w:val="2"/>
          </w:tcPr>
          <w:p w:rsidR="009E3CBA" w:rsidRPr="00B31E33" w:rsidRDefault="009E3CBA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9E3CBA" w:rsidRPr="00B31E33" w:rsidRDefault="009E3CBA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«Закаляйся детвора! Всем привет. </w:t>
            </w:r>
            <w:proofErr w:type="spellStart"/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Физкульт-Ура</w:t>
            </w:r>
            <w:proofErr w:type="spellEnd"/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!»</w:t>
            </w:r>
          </w:p>
        </w:tc>
      </w:tr>
      <w:tr w:rsidR="00D27E49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53" w:type="dxa"/>
            <w:gridSpan w:val="2"/>
          </w:tcPr>
          <w:p w:rsidR="001A501F" w:rsidRPr="00B31E33" w:rsidRDefault="001A501F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91" w:type="dxa"/>
            <w:gridSpan w:val="3"/>
          </w:tcPr>
          <w:p w:rsidR="001A501F" w:rsidRPr="00B31E33" w:rsidRDefault="001A501F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</w:t>
            </w:r>
          </w:p>
        </w:tc>
        <w:tc>
          <w:tcPr>
            <w:tcW w:w="4381" w:type="dxa"/>
            <w:gridSpan w:val="6"/>
          </w:tcPr>
          <w:p w:rsidR="001A501F" w:rsidRPr="00B31E33" w:rsidRDefault="001A501F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жаркую солнечную погоду</w:t>
            </w:r>
          </w:p>
        </w:tc>
        <w:tc>
          <w:tcPr>
            <w:tcW w:w="2998" w:type="dxa"/>
            <w:gridSpan w:val="3"/>
          </w:tcPr>
          <w:p w:rsidR="001A501F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Беседа по картине «Солнечный денёк»</w:t>
            </w:r>
          </w:p>
          <w:p w:rsidR="006F5B0E" w:rsidRPr="00B31E33" w:rsidRDefault="006F5B0E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/ и «Солнышко и дождик»</w:t>
            </w:r>
          </w:p>
        </w:tc>
        <w:tc>
          <w:tcPr>
            <w:tcW w:w="3110" w:type="dxa"/>
            <w:gridSpan w:val="3"/>
          </w:tcPr>
          <w:p w:rsidR="001A501F" w:rsidRPr="00B31E33" w:rsidRDefault="001A501F" w:rsidP="001A501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F5B0E" w:rsidRPr="00B31E33" w:rsidRDefault="006F5B0E" w:rsidP="001A501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разных видах спорта</w:t>
            </w:r>
          </w:p>
        </w:tc>
        <w:tc>
          <w:tcPr>
            <w:tcW w:w="2253" w:type="dxa"/>
          </w:tcPr>
          <w:p w:rsidR="001A501F" w:rsidRPr="00B31E33" w:rsidRDefault="00B151A2" w:rsidP="006F5B0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новую методику закаливания, меру</w:t>
            </w:r>
            <w:r w:rsidR="006F5B0E"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предосторожности</w:t>
            </w:r>
          </w:p>
        </w:tc>
      </w:tr>
      <w:tr w:rsidR="001A501F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653" w:type="dxa"/>
            <w:gridSpan w:val="2"/>
          </w:tcPr>
          <w:p w:rsidR="001A501F" w:rsidRPr="00B31E33" w:rsidRDefault="001A501F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3" w:type="dxa"/>
            <w:gridSpan w:val="16"/>
          </w:tcPr>
          <w:p w:rsidR="001A501F" w:rsidRPr="00B31E33" w:rsidRDefault="001A501F" w:rsidP="001A501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1A501F" w:rsidRPr="00B31E33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653" w:type="dxa"/>
            <w:gridSpan w:val="2"/>
          </w:tcPr>
          <w:p w:rsidR="001A501F" w:rsidRPr="00B31E33" w:rsidRDefault="001A501F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1A501F" w:rsidRPr="00B31E33" w:rsidRDefault="001A501F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E3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42" w:type="dxa"/>
            <w:gridSpan w:val="13"/>
          </w:tcPr>
          <w:p w:rsidR="001A501F" w:rsidRPr="00B31E33" w:rsidRDefault="001A501F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33">
              <w:rPr>
                <w:rFonts w:ascii="Times New Roman" w:hAnsi="Times New Roman" w:cs="Times New Roman"/>
                <w:b/>
                <w:sz w:val="24"/>
                <w:szCs w:val="24"/>
              </w:rPr>
              <w:t>«Лучик-лучик пригревай»! Деток, солнышко встречай!»</w:t>
            </w:r>
          </w:p>
        </w:tc>
      </w:tr>
      <w:tr w:rsidR="001A501F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653" w:type="dxa"/>
            <w:gridSpan w:val="2"/>
          </w:tcPr>
          <w:p w:rsidR="001A501F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1" w:type="dxa"/>
            <w:gridSpan w:val="3"/>
          </w:tcPr>
          <w:p w:rsidR="001A501F" w:rsidRPr="00B151A2" w:rsidRDefault="001A501F" w:rsidP="001A501F">
            <w:pPr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«Как я еду в автобусе»</w:t>
            </w:r>
          </w:p>
        </w:tc>
        <w:tc>
          <w:tcPr>
            <w:tcW w:w="4373" w:type="dxa"/>
            <w:gridSpan w:val="5"/>
          </w:tcPr>
          <w:p w:rsidR="001A501F" w:rsidRPr="00B151A2" w:rsidRDefault="001A501F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транспорте и общественных местах</w:t>
            </w:r>
          </w:p>
        </w:tc>
        <w:tc>
          <w:tcPr>
            <w:tcW w:w="3006" w:type="dxa"/>
            <w:gridSpan w:val="4"/>
          </w:tcPr>
          <w:p w:rsidR="001A501F" w:rsidRPr="00B151A2" w:rsidRDefault="001A501F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Иллюстрации разных видов транспорта, игрушки</w:t>
            </w:r>
          </w:p>
          <w:p w:rsidR="00D27E49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/ и «Солнышко и дождик»</w:t>
            </w:r>
          </w:p>
        </w:tc>
        <w:tc>
          <w:tcPr>
            <w:tcW w:w="3110" w:type="dxa"/>
            <w:gridSpan w:val="3"/>
          </w:tcPr>
          <w:p w:rsidR="001A501F" w:rsidRPr="00B151A2" w:rsidRDefault="00D27E49" w:rsidP="00D27E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Игры с машинами</w:t>
            </w:r>
            <w:r w:rsidR="00B151A2" w:rsidRPr="00B15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1A2" w:rsidRPr="00B151A2" w:rsidRDefault="00B151A2" w:rsidP="00D27E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Рассматривание автобуса на подвесной крестовине.</w:t>
            </w:r>
          </w:p>
        </w:tc>
        <w:tc>
          <w:tcPr>
            <w:tcW w:w="2253" w:type="dxa"/>
          </w:tcPr>
          <w:p w:rsidR="001A501F" w:rsidRPr="00B151A2" w:rsidRDefault="00D27E49" w:rsidP="00D27E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Рассказ «Мера предосторожности в пути»</w:t>
            </w:r>
          </w:p>
        </w:tc>
      </w:tr>
      <w:tr w:rsidR="00D27E49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653" w:type="dxa"/>
            <w:gridSpan w:val="2"/>
          </w:tcPr>
          <w:p w:rsidR="00D27E49" w:rsidRPr="00B151A2" w:rsidRDefault="00D27E49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27E49" w:rsidRPr="00B151A2" w:rsidRDefault="00D27E49" w:rsidP="006F5B0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D27E49" w:rsidRPr="00B151A2" w:rsidRDefault="00D27E49" w:rsidP="006F5B0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5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«Этот День победы порохом пропах»</w:t>
            </w:r>
          </w:p>
        </w:tc>
      </w:tr>
      <w:tr w:rsidR="006F5B0E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653" w:type="dxa"/>
            <w:gridSpan w:val="2"/>
          </w:tcPr>
          <w:p w:rsidR="00D27E49" w:rsidRPr="00B151A2" w:rsidRDefault="00D27E49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91" w:type="dxa"/>
            <w:gridSpan w:val="3"/>
          </w:tcPr>
          <w:p w:rsidR="00D27E49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«Салют это опасно»</w:t>
            </w:r>
          </w:p>
        </w:tc>
        <w:tc>
          <w:tcPr>
            <w:tcW w:w="4387" w:type="dxa"/>
            <w:gridSpan w:val="7"/>
          </w:tcPr>
          <w:p w:rsidR="00D27E49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Обсудить с детьми различные опасные ситуации, которые могут возникнуть во время праздников; научить их необходимым мерам предосторожности</w:t>
            </w:r>
          </w:p>
        </w:tc>
        <w:tc>
          <w:tcPr>
            <w:tcW w:w="2992" w:type="dxa"/>
            <w:gridSpan w:val="2"/>
          </w:tcPr>
          <w:p w:rsidR="00D27E49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сказке Т. Александровой «Кузька»</w:t>
            </w:r>
          </w:p>
          <w:p w:rsidR="00D27E49" w:rsidRPr="00B151A2" w:rsidRDefault="00D27E49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51A2" w:rsidRPr="00B15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</w:t>
            </w:r>
          </w:p>
        </w:tc>
        <w:tc>
          <w:tcPr>
            <w:tcW w:w="3110" w:type="dxa"/>
            <w:gridSpan w:val="3"/>
          </w:tcPr>
          <w:p w:rsidR="00D27E49" w:rsidRPr="00B151A2" w:rsidRDefault="00D27E49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«Праздничный салют»</w:t>
            </w:r>
          </w:p>
        </w:tc>
        <w:tc>
          <w:tcPr>
            <w:tcW w:w="2253" w:type="dxa"/>
          </w:tcPr>
          <w:p w:rsidR="00D27E49" w:rsidRPr="00B151A2" w:rsidRDefault="00D27E49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Беседа «Салют-это опасно»</w:t>
            </w:r>
          </w:p>
        </w:tc>
      </w:tr>
      <w:tr w:rsidR="00B31E33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653" w:type="dxa"/>
            <w:gridSpan w:val="2"/>
          </w:tcPr>
          <w:p w:rsidR="00B31E33" w:rsidRPr="00B151A2" w:rsidRDefault="00B31E33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B31E33" w:rsidRPr="00B151A2" w:rsidRDefault="00B31E33" w:rsidP="00923C9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B31E33" w:rsidRPr="00B151A2" w:rsidRDefault="00B31E33" w:rsidP="00923C9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5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Пусть всегда будет мама! Пусть всегда будет папа! Пусть всегда буду я!</w:t>
            </w:r>
          </w:p>
        </w:tc>
      </w:tr>
      <w:tr w:rsidR="00B151A2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"/>
        </w:trPr>
        <w:tc>
          <w:tcPr>
            <w:tcW w:w="653" w:type="dxa"/>
            <w:gridSpan w:val="2"/>
          </w:tcPr>
          <w:p w:rsidR="00B151A2" w:rsidRPr="00B151A2" w:rsidRDefault="00B151A2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91" w:type="dxa"/>
            <w:gridSpan w:val="3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>«От шалости до беды – один шаг»</w:t>
            </w:r>
          </w:p>
        </w:tc>
        <w:tc>
          <w:tcPr>
            <w:tcW w:w="4397" w:type="dxa"/>
            <w:gridSpan w:val="8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>Знакомить детей с правилами противопожарной безопасности, формировать элементарные знания об опасности шалостей с огнем</w:t>
            </w:r>
          </w:p>
        </w:tc>
        <w:tc>
          <w:tcPr>
            <w:tcW w:w="3005" w:type="dxa"/>
            <w:gridSpan w:val="2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>Чтение рассказа Беда»</w:t>
            </w:r>
          </w:p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</w:p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2"/>
          </w:tcPr>
          <w:p w:rsidR="00B151A2" w:rsidRPr="00B151A2" w:rsidRDefault="00B151A2" w:rsidP="00B151A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</w:rPr>
              <w:t>Рассматривание картинок на тему: «Огонь-это опасно»</w:t>
            </w:r>
          </w:p>
        </w:tc>
        <w:tc>
          <w:tcPr>
            <w:tcW w:w="2253" w:type="dxa"/>
          </w:tcPr>
          <w:p w:rsidR="00B151A2" w:rsidRPr="00B151A2" w:rsidRDefault="00B151A2" w:rsidP="00B151A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опасности игр со спичками</w:t>
            </w:r>
          </w:p>
        </w:tc>
      </w:tr>
      <w:tr w:rsidR="00B151A2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653" w:type="dxa"/>
            <w:gridSpan w:val="2"/>
          </w:tcPr>
          <w:p w:rsidR="00B151A2" w:rsidRPr="00B151A2" w:rsidRDefault="00B151A2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B151A2" w:rsidRPr="00B151A2" w:rsidRDefault="00B151A2" w:rsidP="00923C9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42" w:type="dxa"/>
            <w:gridSpan w:val="13"/>
          </w:tcPr>
          <w:p w:rsidR="00B151A2" w:rsidRPr="00B151A2" w:rsidRDefault="00B151A2" w:rsidP="00923C9B">
            <w:pPr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151A2">
              <w:rPr>
                <w:rFonts w:ascii="Times New Roman" w:hAnsi="Times New Roman" w:cs="Times New Roman"/>
                <w:b/>
                <w:u w:val="single"/>
              </w:rPr>
              <w:t>Хочу всё знать?</w:t>
            </w:r>
          </w:p>
        </w:tc>
      </w:tr>
      <w:tr w:rsidR="00B151A2" w:rsidRPr="00B151A2" w:rsidTr="00B15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53" w:type="dxa"/>
            <w:gridSpan w:val="2"/>
          </w:tcPr>
          <w:p w:rsidR="00B151A2" w:rsidRPr="00B151A2" w:rsidRDefault="00B151A2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91" w:type="dxa"/>
            <w:gridSpan w:val="3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>«Ты - пешеход»</w:t>
            </w:r>
          </w:p>
        </w:tc>
        <w:tc>
          <w:tcPr>
            <w:tcW w:w="4387" w:type="dxa"/>
            <w:gridSpan w:val="7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 xml:space="preserve">Формировать навыки безопасного поведения в городе, при переходе улиц и дорог, чтобы перейти улицу имеются определенные места и называются они </w:t>
            </w:r>
            <w:r w:rsidRPr="00B151A2">
              <w:rPr>
                <w:rFonts w:ascii="Times New Roman" w:hAnsi="Times New Roman" w:cs="Times New Roman"/>
              </w:rPr>
              <w:lastRenderedPageBreak/>
              <w:t>пешеходными переходами</w:t>
            </w:r>
          </w:p>
        </w:tc>
        <w:tc>
          <w:tcPr>
            <w:tcW w:w="2992" w:type="dxa"/>
            <w:gridSpan w:val="2"/>
          </w:tcPr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lastRenderedPageBreak/>
              <w:t>Беседа: «Как уберечь себя от беды»</w:t>
            </w:r>
          </w:p>
          <w:p w:rsidR="00B151A2" w:rsidRPr="00B151A2" w:rsidRDefault="00B151A2" w:rsidP="00923C9B">
            <w:pPr>
              <w:rPr>
                <w:rFonts w:ascii="Times New Roman" w:hAnsi="Times New Roman" w:cs="Times New Roman"/>
              </w:rPr>
            </w:pPr>
            <w:r w:rsidRPr="00B151A2">
              <w:rPr>
                <w:rFonts w:ascii="Times New Roman" w:hAnsi="Times New Roman" w:cs="Times New Roman"/>
              </w:rPr>
              <w:t>Рассматривание книги «Дорога – это опасно!»</w:t>
            </w:r>
          </w:p>
        </w:tc>
        <w:tc>
          <w:tcPr>
            <w:tcW w:w="3110" w:type="dxa"/>
            <w:gridSpan w:val="3"/>
          </w:tcPr>
          <w:p w:rsidR="00B151A2" w:rsidRPr="00B151A2" w:rsidRDefault="00B151A2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Игры с машинами</w:t>
            </w:r>
          </w:p>
          <w:p w:rsidR="00B151A2" w:rsidRPr="00B151A2" w:rsidRDefault="00B151A2" w:rsidP="0096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И.с «Машины едут на работу»</w:t>
            </w:r>
          </w:p>
        </w:tc>
        <w:tc>
          <w:tcPr>
            <w:tcW w:w="2253" w:type="dxa"/>
          </w:tcPr>
          <w:p w:rsidR="00B151A2" w:rsidRPr="00B151A2" w:rsidRDefault="00B151A2" w:rsidP="009673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2">
              <w:rPr>
                <w:rFonts w:ascii="Times New Roman" w:hAnsi="Times New Roman" w:cs="Times New Roman"/>
                <w:sz w:val="24"/>
                <w:szCs w:val="24"/>
              </w:rPr>
              <w:t>Закрепить понятие кто пешеход, кто водитель?</w:t>
            </w:r>
          </w:p>
        </w:tc>
      </w:tr>
    </w:tbl>
    <w:p w:rsidR="0025771C" w:rsidRPr="00B151A2" w:rsidRDefault="0025771C">
      <w:pPr>
        <w:rPr>
          <w:rFonts w:ascii="Times New Roman" w:hAnsi="Times New Roman" w:cs="Times New Roman"/>
        </w:rPr>
      </w:pPr>
    </w:p>
    <w:sectPr w:rsidR="0025771C" w:rsidRPr="00B151A2" w:rsidSect="0025771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71C"/>
    <w:rsid w:val="00092455"/>
    <w:rsid w:val="000D21DC"/>
    <w:rsid w:val="000D26F7"/>
    <w:rsid w:val="001044A0"/>
    <w:rsid w:val="00151957"/>
    <w:rsid w:val="001A2310"/>
    <w:rsid w:val="001A501F"/>
    <w:rsid w:val="00212899"/>
    <w:rsid w:val="0025480C"/>
    <w:rsid w:val="0025771C"/>
    <w:rsid w:val="002A61B7"/>
    <w:rsid w:val="002B15B7"/>
    <w:rsid w:val="002B7F2F"/>
    <w:rsid w:val="002C0D73"/>
    <w:rsid w:val="002C7A5F"/>
    <w:rsid w:val="00380D0D"/>
    <w:rsid w:val="0042754C"/>
    <w:rsid w:val="00461E52"/>
    <w:rsid w:val="00471834"/>
    <w:rsid w:val="00472BAE"/>
    <w:rsid w:val="004F10F9"/>
    <w:rsid w:val="005142F7"/>
    <w:rsid w:val="00526C5D"/>
    <w:rsid w:val="005664F6"/>
    <w:rsid w:val="005A3FAC"/>
    <w:rsid w:val="00643FF4"/>
    <w:rsid w:val="006B2921"/>
    <w:rsid w:val="006D7C7D"/>
    <w:rsid w:val="006F5B0E"/>
    <w:rsid w:val="00716526"/>
    <w:rsid w:val="007803A6"/>
    <w:rsid w:val="007F2356"/>
    <w:rsid w:val="00800276"/>
    <w:rsid w:val="00843200"/>
    <w:rsid w:val="00862117"/>
    <w:rsid w:val="00867C91"/>
    <w:rsid w:val="009172A3"/>
    <w:rsid w:val="009554A5"/>
    <w:rsid w:val="00967338"/>
    <w:rsid w:val="00984CE0"/>
    <w:rsid w:val="009E3CBA"/>
    <w:rsid w:val="009F341F"/>
    <w:rsid w:val="00A0610D"/>
    <w:rsid w:val="00AE1465"/>
    <w:rsid w:val="00B151A2"/>
    <w:rsid w:val="00B31E33"/>
    <w:rsid w:val="00B663B7"/>
    <w:rsid w:val="00BB4237"/>
    <w:rsid w:val="00C0241C"/>
    <w:rsid w:val="00C0570D"/>
    <w:rsid w:val="00C751ED"/>
    <w:rsid w:val="00D04CEE"/>
    <w:rsid w:val="00D27E49"/>
    <w:rsid w:val="00D44C2B"/>
    <w:rsid w:val="00D8381D"/>
    <w:rsid w:val="00E354C9"/>
    <w:rsid w:val="00E60D7D"/>
    <w:rsid w:val="00EC1ED0"/>
    <w:rsid w:val="00ED1817"/>
    <w:rsid w:val="00F23FD8"/>
    <w:rsid w:val="00F46584"/>
    <w:rsid w:val="00F778F1"/>
    <w:rsid w:val="00FB14C4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42F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9D39-B68C-499F-A97C-5FFC001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2013-04-02T16:52:00Z</cp:lastPrinted>
  <dcterms:created xsi:type="dcterms:W3CDTF">2013-03-25T16:10:00Z</dcterms:created>
  <dcterms:modified xsi:type="dcterms:W3CDTF">2013-04-02T16:57:00Z</dcterms:modified>
</cp:coreProperties>
</file>