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07" w:rsidRPr="00FD1B50" w:rsidRDefault="00E66F07" w:rsidP="00E66F07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D1B50">
        <w:rPr>
          <w:rFonts w:ascii="Times New Roman" w:hAnsi="Times New Roman"/>
          <w:b/>
          <w:i/>
          <w:sz w:val="24"/>
          <w:szCs w:val="24"/>
        </w:rPr>
        <w:t>М</w:t>
      </w:r>
      <w:r w:rsidR="0083573A">
        <w:rPr>
          <w:rFonts w:ascii="Times New Roman" w:hAnsi="Times New Roman"/>
          <w:b/>
          <w:i/>
          <w:sz w:val="24"/>
          <w:szCs w:val="24"/>
        </w:rPr>
        <w:t>Б</w:t>
      </w:r>
      <w:r w:rsidRPr="00FD1B50">
        <w:rPr>
          <w:rFonts w:ascii="Times New Roman" w:hAnsi="Times New Roman"/>
          <w:b/>
          <w:i/>
          <w:sz w:val="24"/>
          <w:szCs w:val="24"/>
        </w:rPr>
        <w:t>ОУ «Уринская средняя общеобразовательная школа»</w:t>
      </w:r>
    </w:p>
    <w:p w:rsidR="00E66F07" w:rsidRDefault="00E66F07" w:rsidP="00E66F07">
      <w:pPr>
        <w:spacing w:line="240" w:lineRule="auto"/>
        <w:rPr>
          <w:rFonts w:ascii="Times New Roman" w:hAnsi="Times New Roman"/>
          <w:color w:val="000000"/>
          <w:sz w:val="24"/>
          <w:szCs w:val="28"/>
        </w:rPr>
      </w:pPr>
      <w:r w:rsidRPr="008827FF">
        <w:rPr>
          <w:rFonts w:ascii="Times New Roman" w:hAnsi="Times New Roman"/>
          <w:b/>
          <w:color w:val="000000"/>
          <w:sz w:val="24"/>
          <w:szCs w:val="28"/>
        </w:rPr>
        <w:t>Утверждаю</w:t>
      </w:r>
      <w:r w:rsidRPr="008827FF">
        <w:rPr>
          <w:rFonts w:ascii="Times New Roman" w:hAnsi="Times New Roman"/>
          <w:color w:val="000000"/>
          <w:sz w:val="24"/>
          <w:szCs w:val="28"/>
        </w:rPr>
        <w:t>:</w:t>
      </w:r>
      <w:r>
        <w:rPr>
          <w:rFonts w:ascii="Times New Roman" w:hAnsi="Times New Roman"/>
          <w:color w:val="000000"/>
          <w:sz w:val="24"/>
          <w:szCs w:val="28"/>
        </w:rPr>
        <w:t xml:space="preserve">                                                                                </w:t>
      </w:r>
      <w:r w:rsidRPr="008827FF">
        <w:rPr>
          <w:rFonts w:ascii="Times New Roman" w:hAnsi="Times New Roman"/>
          <w:b/>
          <w:color w:val="000000"/>
          <w:sz w:val="24"/>
          <w:szCs w:val="28"/>
        </w:rPr>
        <w:t>Проверено:</w:t>
      </w:r>
    </w:p>
    <w:p w:rsidR="00E66F07" w:rsidRDefault="00E66F07" w:rsidP="00E66F07">
      <w:pPr>
        <w:spacing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Директор М</w:t>
      </w:r>
      <w:r w:rsidR="0083573A">
        <w:rPr>
          <w:rFonts w:ascii="Times New Roman" w:hAnsi="Times New Roman"/>
          <w:color w:val="000000"/>
          <w:sz w:val="24"/>
          <w:szCs w:val="28"/>
        </w:rPr>
        <w:t>Б</w:t>
      </w:r>
      <w:r>
        <w:rPr>
          <w:rFonts w:ascii="Times New Roman" w:hAnsi="Times New Roman"/>
          <w:color w:val="000000"/>
          <w:sz w:val="24"/>
          <w:szCs w:val="28"/>
        </w:rPr>
        <w:t>ОУ «Уринская средняя                                          Заместитель директора</w:t>
      </w:r>
    </w:p>
    <w:p w:rsidR="00E66F07" w:rsidRDefault="00E66F07" w:rsidP="00E66F07">
      <w:pPr>
        <w:spacing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общеобразовательная школа»                                                   по воспитательной работе</w:t>
      </w:r>
    </w:p>
    <w:p w:rsidR="00E66F07" w:rsidRDefault="00E66F07" w:rsidP="00E66F07">
      <w:pPr>
        <w:spacing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____________Г. Л, Аксентьева                                                  _________Н. А. 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Усынина</w:t>
      </w:r>
      <w:proofErr w:type="spellEnd"/>
    </w:p>
    <w:p w:rsidR="00E66F07" w:rsidRPr="008827FF" w:rsidRDefault="00E66F07" w:rsidP="00E66F07">
      <w:pPr>
        <w:spacing w:line="240" w:lineRule="auto"/>
        <w:rPr>
          <w:color w:val="000000"/>
          <w:sz w:val="24"/>
          <w:szCs w:val="24"/>
        </w:rPr>
      </w:pPr>
    </w:p>
    <w:p w:rsidR="00E66F07" w:rsidRDefault="00E66F07">
      <w:r>
        <w:t xml:space="preserve"> </w:t>
      </w:r>
    </w:p>
    <w:p w:rsidR="00FD1B50" w:rsidRDefault="00FD1B50" w:rsidP="00E66F07">
      <w:pPr>
        <w:spacing w:line="240" w:lineRule="auto"/>
        <w:jc w:val="center"/>
        <w:rPr>
          <w:rFonts w:ascii="Monotype Corsiva" w:hAnsi="Monotype Corsiva"/>
          <w:b/>
          <w:color w:val="000000"/>
          <w:sz w:val="72"/>
          <w:szCs w:val="72"/>
        </w:rPr>
      </w:pPr>
    </w:p>
    <w:p w:rsidR="00E66F07" w:rsidRPr="00FD1B50" w:rsidRDefault="00E66F07" w:rsidP="00E66F07">
      <w:pPr>
        <w:spacing w:line="240" w:lineRule="auto"/>
        <w:jc w:val="center"/>
        <w:rPr>
          <w:rFonts w:ascii="Monotype Corsiva" w:hAnsi="Monotype Corsiva"/>
          <w:b/>
          <w:color w:val="000000"/>
          <w:sz w:val="72"/>
          <w:szCs w:val="72"/>
        </w:rPr>
      </w:pPr>
      <w:r w:rsidRPr="00FD1B50">
        <w:rPr>
          <w:rFonts w:ascii="Monotype Corsiva" w:hAnsi="Monotype Corsiva"/>
          <w:b/>
          <w:color w:val="000000"/>
          <w:sz w:val="72"/>
          <w:szCs w:val="72"/>
        </w:rPr>
        <w:t>Программа кружка</w:t>
      </w:r>
    </w:p>
    <w:p w:rsidR="00E66F07" w:rsidRPr="00FD1B50" w:rsidRDefault="00EE268C" w:rsidP="00E66F07">
      <w:pPr>
        <w:spacing w:line="240" w:lineRule="auto"/>
        <w:jc w:val="center"/>
        <w:rPr>
          <w:rFonts w:ascii="Monotype Corsiva" w:hAnsi="Monotype Corsiva"/>
          <w:b/>
          <w:color w:val="000000"/>
          <w:sz w:val="72"/>
          <w:szCs w:val="72"/>
        </w:rPr>
      </w:pPr>
      <w:r>
        <w:rPr>
          <w:rFonts w:ascii="Monotype Corsiva" w:hAnsi="Monotype Corsiva"/>
          <w:b/>
          <w:color w:val="000000"/>
          <w:sz w:val="72"/>
          <w:szCs w:val="72"/>
        </w:rPr>
        <w:t>«Веселые</w:t>
      </w:r>
      <w:r w:rsidR="0033375A">
        <w:rPr>
          <w:rFonts w:ascii="Monotype Corsiva" w:hAnsi="Monotype Corsiva"/>
          <w:b/>
          <w:color w:val="000000"/>
          <w:sz w:val="72"/>
          <w:szCs w:val="72"/>
        </w:rPr>
        <w:t xml:space="preserve"> игры</w:t>
      </w:r>
      <w:r w:rsidR="00E66F07" w:rsidRPr="00FD1B50">
        <w:rPr>
          <w:rFonts w:ascii="Monotype Corsiva" w:hAnsi="Monotype Corsiva"/>
          <w:b/>
          <w:color w:val="000000"/>
          <w:sz w:val="72"/>
          <w:szCs w:val="72"/>
        </w:rPr>
        <w:t>»</w:t>
      </w:r>
    </w:p>
    <w:p w:rsidR="00E66F07" w:rsidRDefault="00E66F07" w:rsidP="00E66F07">
      <w:pPr>
        <w:spacing w:line="240" w:lineRule="auto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r>
        <w:rPr>
          <w:rFonts w:ascii="Monotype Corsiva" w:hAnsi="Monotype Corsiva"/>
          <w:b/>
          <w:color w:val="000000"/>
          <w:sz w:val="32"/>
          <w:szCs w:val="32"/>
        </w:rPr>
        <w:t>(6</w:t>
      </w:r>
      <w:r w:rsidR="0033375A">
        <w:rPr>
          <w:rFonts w:ascii="Monotype Corsiva" w:hAnsi="Monotype Corsiva"/>
          <w:b/>
          <w:color w:val="000000"/>
          <w:sz w:val="32"/>
          <w:szCs w:val="32"/>
        </w:rPr>
        <w:t>-7</w:t>
      </w:r>
      <w:r>
        <w:rPr>
          <w:rFonts w:ascii="Monotype Corsiva" w:hAnsi="Monotype Corsiva"/>
          <w:b/>
          <w:color w:val="000000"/>
          <w:sz w:val="32"/>
          <w:szCs w:val="32"/>
        </w:rPr>
        <w:t xml:space="preserve"> лет)</w:t>
      </w:r>
    </w:p>
    <w:p w:rsidR="00E66F07" w:rsidRDefault="00E66F07" w:rsidP="00E66F07">
      <w:pPr>
        <w:spacing w:line="240" w:lineRule="auto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E66F07" w:rsidRDefault="00E66F07" w:rsidP="00E66F07">
      <w:pPr>
        <w:spacing w:line="240" w:lineRule="auto"/>
        <w:jc w:val="center"/>
        <w:rPr>
          <w:rFonts w:ascii="Monotype Corsiva" w:hAnsi="Monotype Corsiva"/>
          <w:b/>
          <w:color w:val="000000"/>
          <w:sz w:val="32"/>
          <w:szCs w:val="32"/>
        </w:rPr>
      </w:pPr>
    </w:p>
    <w:p w:rsidR="00E66F07" w:rsidRDefault="00E66F07" w:rsidP="00E66F07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66F07" w:rsidRDefault="00E66F07" w:rsidP="00E66F07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66F07" w:rsidRPr="00FD1B50" w:rsidRDefault="00E66F07" w:rsidP="00E66F07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D1B50">
        <w:rPr>
          <w:rFonts w:ascii="Times New Roman" w:hAnsi="Times New Roman"/>
          <w:color w:val="000000"/>
          <w:sz w:val="24"/>
          <w:szCs w:val="24"/>
        </w:rPr>
        <w:t xml:space="preserve">Автор: </w:t>
      </w:r>
      <w:proofErr w:type="spellStart"/>
      <w:r w:rsidRPr="00FD1B50">
        <w:rPr>
          <w:rFonts w:ascii="Times New Roman" w:hAnsi="Times New Roman"/>
          <w:color w:val="000000"/>
          <w:sz w:val="24"/>
          <w:szCs w:val="24"/>
        </w:rPr>
        <w:t>Колмакова</w:t>
      </w:r>
      <w:proofErr w:type="spellEnd"/>
      <w:r w:rsidRPr="00FD1B50">
        <w:rPr>
          <w:rFonts w:ascii="Times New Roman" w:hAnsi="Times New Roman"/>
          <w:color w:val="000000"/>
          <w:sz w:val="24"/>
          <w:szCs w:val="24"/>
        </w:rPr>
        <w:t xml:space="preserve"> Е.Г.</w:t>
      </w:r>
    </w:p>
    <w:p w:rsidR="00E66F07" w:rsidRPr="00FD1B50" w:rsidRDefault="00E66F07" w:rsidP="00E66F07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D1B50">
        <w:rPr>
          <w:rFonts w:ascii="Times New Roman" w:hAnsi="Times New Roman"/>
          <w:color w:val="000000"/>
          <w:sz w:val="24"/>
          <w:szCs w:val="24"/>
        </w:rPr>
        <w:t>учитель начальных классов</w:t>
      </w:r>
    </w:p>
    <w:p w:rsidR="00E66F07" w:rsidRPr="00E66F07" w:rsidRDefault="00E66F07" w:rsidP="00E66F07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66F07" w:rsidRPr="00E66F07" w:rsidRDefault="00E66F07" w:rsidP="00E66F07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66F07" w:rsidRPr="00E66F07" w:rsidRDefault="00E66F07" w:rsidP="00E66F07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66F07" w:rsidRPr="00E66F07" w:rsidRDefault="00E66F07" w:rsidP="00E66F07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66F07" w:rsidRPr="00E66F07" w:rsidRDefault="00E66F07" w:rsidP="00E66F07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66F07" w:rsidRPr="00E66F07" w:rsidRDefault="00E66F07" w:rsidP="00E66F07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66F07" w:rsidRPr="00E66F07" w:rsidRDefault="00E66F07" w:rsidP="00E66F07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66F07" w:rsidRDefault="00E66F07" w:rsidP="00E66F07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66F07" w:rsidRPr="00E66F07" w:rsidRDefault="00E66F07" w:rsidP="00E66F07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66F07">
        <w:rPr>
          <w:rFonts w:ascii="Times New Roman" w:hAnsi="Times New Roman"/>
          <w:color w:val="000000"/>
          <w:sz w:val="24"/>
          <w:szCs w:val="24"/>
        </w:rPr>
        <w:t>Срок действия программы 1 год</w:t>
      </w:r>
    </w:p>
    <w:p w:rsidR="00E66F07" w:rsidRDefault="0083573A" w:rsidP="00E66F07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2012</w:t>
      </w:r>
      <w:r w:rsidR="00E66F07" w:rsidRPr="00E66F07">
        <w:rPr>
          <w:rFonts w:ascii="Times New Roman" w:hAnsi="Times New Roman"/>
          <w:color w:val="000000"/>
          <w:sz w:val="24"/>
          <w:szCs w:val="24"/>
        </w:rPr>
        <w:t xml:space="preserve"> год</w:t>
      </w:r>
    </w:p>
    <w:p w:rsidR="00E66F07" w:rsidRPr="00E66F07" w:rsidRDefault="00E66F07" w:rsidP="00E66F07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66F07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C41AA5" w:rsidRDefault="00E66F07" w:rsidP="0050527C">
      <w:pPr>
        <w:spacing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E66F07">
        <w:rPr>
          <w:rFonts w:ascii="Times New Roman" w:hAnsi="Times New Roman"/>
          <w:i/>
          <w:color w:val="000000"/>
          <w:sz w:val="24"/>
          <w:szCs w:val="24"/>
        </w:rPr>
        <w:t>Особенности учебной программы</w:t>
      </w:r>
    </w:p>
    <w:p w:rsidR="00E66F07" w:rsidRDefault="00607AB0" w:rsidP="00607AB0">
      <w:pPr>
        <w:spacing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Школа после уроков – это мир творчества, проявления и раскрытия каждым ребенком своих интересов, своих увлечений, своего «я». Важно заинтересовать ребенка занятиями после уроков, чтобы школа стала для него вторым домом, что даст возможность превратить внеурочную деятельность в полноценное пространство воспитания и образования.</w:t>
      </w:r>
    </w:p>
    <w:p w:rsidR="00607AB0" w:rsidRDefault="00607AB0" w:rsidP="00607AB0">
      <w:pPr>
        <w:spacing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отборе содержания и видов деятельности детей в данном объединении учитывались интересы и потребности самих детей,  пожелания родителей, опыт внеурочной деятельности.</w:t>
      </w:r>
    </w:p>
    <w:p w:rsidR="00607AB0" w:rsidRDefault="00607AB0" w:rsidP="00607AB0">
      <w:pPr>
        <w:spacing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Содержание программы внеурочной деятельности отражает динамику становления и развития интересов обучающихся от увлеченности до компетентного социального и профессионального самоопределения</w:t>
      </w:r>
      <w:r w:rsidR="0050527C">
        <w:rPr>
          <w:rFonts w:ascii="Times New Roman" w:hAnsi="Times New Roman"/>
          <w:color w:val="000000"/>
          <w:sz w:val="24"/>
          <w:szCs w:val="24"/>
        </w:rPr>
        <w:t>.</w:t>
      </w:r>
    </w:p>
    <w:p w:rsidR="0050527C" w:rsidRDefault="0050527C" w:rsidP="00607AB0">
      <w:pPr>
        <w:spacing w:line="240" w:lineRule="auto"/>
        <w:ind w:firstLine="708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основу программы внеурочной деятельности положены следующие </w:t>
      </w:r>
      <w:r w:rsidRPr="0050527C">
        <w:rPr>
          <w:rFonts w:ascii="Times New Roman" w:hAnsi="Times New Roman"/>
          <w:i/>
          <w:color w:val="000000"/>
          <w:sz w:val="24"/>
          <w:szCs w:val="24"/>
        </w:rPr>
        <w:t>принципы:</w:t>
      </w:r>
    </w:p>
    <w:p w:rsidR="0050527C" w:rsidRDefault="0050527C" w:rsidP="0050527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527C">
        <w:rPr>
          <w:rFonts w:ascii="Times New Roman" w:hAnsi="Times New Roman"/>
          <w:color w:val="000000"/>
          <w:sz w:val="24"/>
          <w:szCs w:val="24"/>
        </w:rPr>
        <w:t>непрерывное дополнительное образование как механизм обеспечения полноты и цельности образования в целом;</w:t>
      </w:r>
    </w:p>
    <w:p w:rsidR="0050527C" w:rsidRDefault="0050527C" w:rsidP="0050527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индивидуальности каждого ребенка в процессе социального  и профессионального самоопределения в системе внеурочной деятельности;</w:t>
      </w:r>
    </w:p>
    <w:p w:rsidR="0050527C" w:rsidRDefault="0050527C" w:rsidP="0050527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единство и целостность партнерских отношений всех субъектов дополнительного образования; </w:t>
      </w:r>
    </w:p>
    <w:p w:rsidR="0050527C" w:rsidRDefault="0050527C" w:rsidP="0050527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системная организация управления учебно-воспитательным процессом.</w:t>
      </w:r>
    </w:p>
    <w:p w:rsidR="0050527C" w:rsidRDefault="0050527C" w:rsidP="0050527C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527C">
        <w:rPr>
          <w:rFonts w:ascii="Times New Roman" w:hAnsi="Times New Roman"/>
          <w:i/>
          <w:color w:val="000000"/>
          <w:sz w:val="24"/>
          <w:szCs w:val="24"/>
        </w:rPr>
        <w:t xml:space="preserve">Количество </w:t>
      </w:r>
      <w:proofErr w:type="gramStart"/>
      <w:r w:rsidRPr="0050527C">
        <w:rPr>
          <w:rFonts w:ascii="Times New Roman" w:hAnsi="Times New Roman"/>
          <w:i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375A">
        <w:rPr>
          <w:rFonts w:ascii="Times New Roman" w:hAnsi="Times New Roman"/>
          <w:color w:val="000000"/>
          <w:sz w:val="24"/>
          <w:szCs w:val="24"/>
        </w:rPr>
        <w:t xml:space="preserve"> 24</w:t>
      </w:r>
      <w:r>
        <w:rPr>
          <w:rFonts w:ascii="Times New Roman" w:hAnsi="Times New Roman"/>
          <w:color w:val="000000"/>
          <w:sz w:val="24"/>
          <w:szCs w:val="24"/>
        </w:rPr>
        <w:t>учеников</w:t>
      </w:r>
    </w:p>
    <w:p w:rsidR="0050527C" w:rsidRDefault="0050527C" w:rsidP="0050527C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527C">
        <w:rPr>
          <w:rFonts w:ascii="Times New Roman" w:hAnsi="Times New Roman"/>
          <w:i/>
          <w:color w:val="000000"/>
          <w:sz w:val="24"/>
          <w:szCs w:val="24"/>
        </w:rPr>
        <w:t>Возраст, на который рассчитана программа</w:t>
      </w:r>
      <w:r w:rsidR="0033375A">
        <w:rPr>
          <w:rFonts w:ascii="Times New Roman" w:hAnsi="Times New Roman"/>
          <w:color w:val="000000"/>
          <w:sz w:val="24"/>
          <w:szCs w:val="24"/>
        </w:rPr>
        <w:t xml:space="preserve"> – 6-17</w:t>
      </w:r>
      <w:r>
        <w:rPr>
          <w:rFonts w:ascii="Times New Roman" w:hAnsi="Times New Roman"/>
          <w:color w:val="000000"/>
          <w:sz w:val="24"/>
          <w:szCs w:val="24"/>
        </w:rPr>
        <w:t xml:space="preserve"> лет</w:t>
      </w:r>
    </w:p>
    <w:p w:rsidR="0050527C" w:rsidRDefault="0050527C" w:rsidP="0050527C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527C">
        <w:rPr>
          <w:rFonts w:ascii="Times New Roman" w:hAnsi="Times New Roman"/>
          <w:i/>
          <w:color w:val="000000"/>
          <w:sz w:val="24"/>
          <w:szCs w:val="24"/>
        </w:rPr>
        <w:t>Количество  учебных часов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r w:rsidR="0033375A">
        <w:rPr>
          <w:rFonts w:ascii="Times New Roman" w:hAnsi="Times New Roman"/>
          <w:color w:val="000000"/>
          <w:sz w:val="24"/>
          <w:szCs w:val="24"/>
        </w:rPr>
        <w:t>1 час в неделю, за год 34</w:t>
      </w:r>
      <w:r>
        <w:rPr>
          <w:rFonts w:ascii="Times New Roman" w:hAnsi="Times New Roman"/>
          <w:color w:val="000000"/>
          <w:sz w:val="24"/>
          <w:szCs w:val="24"/>
        </w:rPr>
        <w:t xml:space="preserve"> часа</w:t>
      </w:r>
    </w:p>
    <w:p w:rsidR="0050527C" w:rsidRDefault="0050527C" w:rsidP="0050527C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527C">
        <w:rPr>
          <w:rFonts w:ascii="Times New Roman" w:hAnsi="Times New Roman"/>
          <w:i/>
          <w:color w:val="000000"/>
          <w:sz w:val="24"/>
          <w:szCs w:val="24"/>
        </w:rPr>
        <w:t>Год обучения</w:t>
      </w:r>
      <w:r w:rsidR="0083573A">
        <w:rPr>
          <w:rFonts w:ascii="Times New Roman" w:hAnsi="Times New Roman"/>
          <w:color w:val="000000"/>
          <w:sz w:val="24"/>
          <w:szCs w:val="24"/>
        </w:rPr>
        <w:t xml:space="preserve">  - 2012/13</w:t>
      </w:r>
      <w:r w:rsidR="0033375A">
        <w:rPr>
          <w:rFonts w:ascii="Times New Roman" w:hAnsi="Times New Roman"/>
          <w:color w:val="000000"/>
          <w:sz w:val="24"/>
          <w:szCs w:val="24"/>
        </w:rPr>
        <w:t xml:space="preserve"> учебный год</w:t>
      </w:r>
    </w:p>
    <w:p w:rsidR="00C41AA5" w:rsidRDefault="00C41AA5" w:rsidP="0050527C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0527C" w:rsidRDefault="0050527C" w:rsidP="0050527C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0527C">
        <w:rPr>
          <w:rFonts w:ascii="Times New Roman" w:hAnsi="Times New Roman"/>
          <w:b/>
          <w:color w:val="000000"/>
          <w:sz w:val="24"/>
          <w:szCs w:val="24"/>
        </w:rPr>
        <w:t>Цель программы:</w:t>
      </w:r>
    </w:p>
    <w:p w:rsidR="00FD1B50" w:rsidRDefault="0033375A" w:rsidP="0033375A">
      <w:pPr>
        <w:pStyle w:val="a3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Повышение уровня физического развития каждого учащегося, формирование физической культуры личности школьника посредством освоения основ содержания физкультурной деятельности с общеприкладной и спортивно-рекреационной направленностью.</w:t>
      </w:r>
    </w:p>
    <w:p w:rsidR="00C41AA5" w:rsidRDefault="00C41AA5" w:rsidP="000C4CB7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C4CB7" w:rsidRDefault="000C4CB7" w:rsidP="000C4CB7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C4CB7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:rsidR="00FD1B50" w:rsidRDefault="00FD1B50" w:rsidP="000C4CB7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C4CB7" w:rsidRDefault="0033375A" w:rsidP="000C4CB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Укрепление здоровья младших школьников</w:t>
      </w:r>
    </w:p>
    <w:p w:rsidR="0033375A" w:rsidRDefault="0033375A" w:rsidP="000C4CB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вооружение учащихся необходимыми знаниями по физической культуре, двигательными умениями и навыками</w:t>
      </w:r>
    </w:p>
    <w:p w:rsidR="0033375A" w:rsidRDefault="0033375A" w:rsidP="000C4CB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воспитание физических, нравственных и морально-волевых качеств, культуры поведения</w:t>
      </w:r>
    </w:p>
    <w:p w:rsidR="0033375A" w:rsidRDefault="0033375A" w:rsidP="000C4CB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привитие устойчивого интереса и потребности к повседневным занятиям подвижными играми, физическими упражнениями, спортом</w:t>
      </w:r>
    </w:p>
    <w:p w:rsidR="00846F5A" w:rsidRDefault="00846F5A" w:rsidP="00846F5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D1B50" w:rsidRDefault="00FD1B50" w:rsidP="00846F5A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D1B50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Учебно-тематический план</w:t>
      </w:r>
    </w:p>
    <w:p w:rsidR="00FD1B50" w:rsidRDefault="00FD1B50" w:rsidP="00FD1B50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3827"/>
        <w:gridCol w:w="1701"/>
        <w:gridCol w:w="1560"/>
        <w:gridCol w:w="1666"/>
      </w:tblGrid>
      <w:tr w:rsidR="00FD1B50" w:rsidTr="00514D30">
        <w:tc>
          <w:tcPr>
            <w:tcW w:w="817" w:type="dxa"/>
            <w:vMerge w:val="restart"/>
          </w:tcPr>
          <w:p w:rsidR="00FD1B50" w:rsidRPr="00FC2BD4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BD4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27" w:type="dxa"/>
            <w:vMerge w:val="restart"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4927" w:type="dxa"/>
            <w:gridSpan w:val="3"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D1B50" w:rsidTr="00FD1B50">
        <w:tc>
          <w:tcPr>
            <w:tcW w:w="817" w:type="dxa"/>
            <w:vMerge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560" w:type="dxa"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Теория</w:t>
            </w:r>
          </w:p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FD1B50" w:rsidTr="00FD1B50">
        <w:tc>
          <w:tcPr>
            <w:tcW w:w="817" w:type="dxa"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D1B50" w:rsidRDefault="00846F5A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Игры на развитие внимания</w:t>
            </w:r>
          </w:p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1B50" w:rsidRDefault="00846F5A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D1B50" w:rsidRDefault="00846F5A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D1B50" w:rsidTr="00FD1B50">
        <w:tc>
          <w:tcPr>
            <w:tcW w:w="817" w:type="dxa"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D1B50" w:rsidRDefault="00846F5A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Игры на развитие быстроты</w:t>
            </w:r>
          </w:p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1B50" w:rsidRDefault="00846F5A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D1B50" w:rsidRDefault="00846F5A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D1B50" w:rsidTr="00FD1B50">
        <w:tc>
          <w:tcPr>
            <w:tcW w:w="817" w:type="dxa"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FD1B50" w:rsidRDefault="00846F5A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Игры на развитие выносливости</w:t>
            </w:r>
          </w:p>
          <w:p w:rsidR="00846F5A" w:rsidRDefault="00846F5A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D1B50" w:rsidRDefault="00846F5A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D1B50" w:rsidRDefault="00846F5A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D1B50" w:rsidTr="00FD1B50">
        <w:trPr>
          <w:trHeight w:val="673"/>
        </w:trPr>
        <w:tc>
          <w:tcPr>
            <w:tcW w:w="817" w:type="dxa"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FD1B50" w:rsidRDefault="00846F5A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Игры на развитие внимания, сообразительности, творческого воображения </w:t>
            </w:r>
          </w:p>
        </w:tc>
        <w:tc>
          <w:tcPr>
            <w:tcW w:w="1701" w:type="dxa"/>
          </w:tcPr>
          <w:p w:rsidR="00FD1B50" w:rsidRDefault="00846F5A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D1B50" w:rsidRDefault="00846F5A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D1B50" w:rsidRDefault="00846F5A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D1B50" w:rsidTr="00FD1B50">
        <w:tc>
          <w:tcPr>
            <w:tcW w:w="817" w:type="dxa"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FD1B50" w:rsidRDefault="00846F5A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Игры на развитие прыгучести, ловкости, координации движения</w:t>
            </w:r>
          </w:p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1B50" w:rsidRDefault="00846F5A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D1B50" w:rsidRDefault="00846F5A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D1B50" w:rsidTr="00FD1B50">
        <w:tc>
          <w:tcPr>
            <w:tcW w:w="817" w:type="dxa"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FD1B50" w:rsidRDefault="00846F5A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Игры с  мячом</w:t>
            </w:r>
          </w:p>
          <w:p w:rsidR="00846F5A" w:rsidRDefault="00846F5A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1B50" w:rsidRDefault="00846F5A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D1B50" w:rsidRDefault="00846F5A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D1B50" w:rsidRDefault="00846F5A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</w:tr>
      <w:tr w:rsidR="00FC2BD4" w:rsidTr="00FD1B50">
        <w:tc>
          <w:tcPr>
            <w:tcW w:w="817" w:type="dxa"/>
          </w:tcPr>
          <w:p w:rsidR="00FC2BD4" w:rsidRDefault="00FC2BD4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C2BD4" w:rsidRDefault="00846F5A" w:rsidP="00FC2B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Игры с элементами баскетбола</w:t>
            </w:r>
          </w:p>
        </w:tc>
        <w:tc>
          <w:tcPr>
            <w:tcW w:w="1701" w:type="dxa"/>
          </w:tcPr>
          <w:p w:rsidR="00FC2BD4" w:rsidRDefault="00846F5A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C2BD4" w:rsidRDefault="00846F5A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C2BD4" w:rsidRDefault="00FC2BD4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FC2BD4" w:rsidRDefault="00FC2BD4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2BD4" w:rsidTr="00FD1B50">
        <w:tc>
          <w:tcPr>
            <w:tcW w:w="817" w:type="dxa"/>
          </w:tcPr>
          <w:p w:rsidR="00FC2BD4" w:rsidRDefault="00FC2BD4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FC2BD4" w:rsidRDefault="00846F5A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Народные игры</w:t>
            </w:r>
          </w:p>
          <w:p w:rsidR="00FC2BD4" w:rsidRDefault="00FC2BD4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2BD4" w:rsidRDefault="00846F5A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C2BD4" w:rsidRDefault="00FC2BD4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C2BD4" w:rsidRDefault="0017325E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C2BD4" w:rsidTr="00FD1B50">
        <w:tc>
          <w:tcPr>
            <w:tcW w:w="817" w:type="dxa"/>
          </w:tcPr>
          <w:p w:rsidR="00FC2BD4" w:rsidRDefault="00FC2BD4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FC2BD4" w:rsidRDefault="00846F5A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Игры - эстафеты</w:t>
            </w:r>
          </w:p>
          <w:p w:rsidR="00FC2BD4" w:rsidRDefault="00FC2BD4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2BD4" w:rsidRDefault="00846F5A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C2BD4" w:rsidRDefault="00FC2BD4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C2BD4" w:rsidRDefault="0017325E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C2BD4" w:rsidTr="00FD1B50">
        <w:tc>
          <w:tcPr>
            <w:tcW w:w="817" w:type="dxa"/>
          </w:tcPr>
          <w:p w:rsidR="00FC2BD4" w:rsidRDefault="00FC2BD4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FC2BD4" w:rsidRDefault="00FC2BD4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 года</w:t>
            </w:r>
          </w:p>
          <w:p w:rsidR="00FC2BD4" w:rsidRDefault="00FC2BD4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2BD4" w:rsidRDefault="00FC2BD4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C2BD4" w:rsidRDefault="00FC2BD4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C2BD4" w:rsidRDefault="00FC2BD4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FD1B50" w:rsidRDefault="00FD1B50" w:rsidP="00FD1B5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41AA5" w:rsidRDefault="00C41AA5" w:rsidP="00FC2BD4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1AA5" w:rsidRDefault="00C41AA5" w:rsidP="00FC2BD4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1AA5" w:rsidRDefault="00C41AA5" w:rsidP="00FC2BD4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1AA5" w:rsidRDefault="00C41AA5" w:rsidP="00FC2BD4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1AA5" w:rsidRDefault="00C41AA5" w:rsidP="00FC2BD4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1AA5" w:rsidRDefault="00C41AA5" w:rsidP="00FC2BD4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1AA5" w:rsidRDefault="00C41AA5" w:rsidP="00FC2BD4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1AA5" w:rsidRDefault="00C41AA5" w:rsidP="00FC2BD4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1AA5" w:rsidRDefault="00C41AA5" w:rsidP="00FC2BD4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1AA5" w:rsidRDefault="00C41AA5" w:rsidP="00FC2BD4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1AA5" w:rsidRDefault="00C41AA5" w:rsidP="00FC2BD4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46F5A" w:rsidRDefault="00846F5A" w:rsidP="00846F5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C2BD4" w:rsidRDefault="00FC2BD4" w:rsidP="00846F5A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41AA5">
        <w:rPr>
          <w:rFonts w:ascii="Times New Roman" w:hAnsi="Times New Roman"/>
          <w:b/>
          <w:color w:val="000000"/>
          <w:sz w:val="24"/>
          <w:szCs w:val="24"/>
        </w:rPr>
        <w:lastRenderedPageBreak/>
        <w:t>Календарно – тематическое планирование</w:t>
      </w:r>
    </w:p>
    <w:p w:rsidR="00846F5A" w:rsidRDefault="00846F5A" w:rsidP="00846F5A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3827"/>
        <w:gridCol w:w="993"/>
        <w:gridCol w:w="992"/>
        <w:gridCol w:w="1417"/>
        <w:gridCol w:w="1417"/>
      </w:tblGrid>
      <w:tr w:rsidR="00846F5A" w:rsidTr="0008795E">
        <w:tc>
          <w:tcPr>
            <w:tcW w:w="817" w:type="dxa"/>
            <w:vMerge w:val="restart"/>
          </w:tcPr>
          <w:p w:rsidR="00846F5A" w:rsidRPr="00FC2BD4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BD4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27" w:type="dxa"/>
            <w:vMerge w:val="restart"/>
          </w:tcPr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3402" w:type="dxa"/>
            <w:gridSpan w:val="3"/>
          </w:tcPr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846F5A" w:rsidTr="0008795E">
        <w:tc>
          <w:tcPr>
            <w:tcW w:w="817" w:type="dxa"/>
            <w:vMerge/>
          </w:tcPr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Теория</w:t>
            </w:r>
          </w:p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417" w:type="dxa"/>
            <w:vMerge/>
          </w:tcPr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6F5A" w:rsidTr="0008795E">
        <w:tc>
          <w:tcPr>
            <w:tcW w:w="817" w:type="dxa"/>
          </w:tcPr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Игры на развитие внимания</w:t>
            </w:r>
          </w:p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46F5A" w:rsidRDefault="0017325E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46F5A" w:rsidRDefault="0017325E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2.09,9.09</w:t>
            </w:r>
          </w:p>
          <w:p w:rsidR="0017325E" w:rsidRDefault="0017325E" w:rsidP="001732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16.09</w:t>
            </w:r>
          </w:p>
        </w:tc>
      </w:tr>
      <w:tr w:rsidR="00846F5A" w:rsidTr="0008795E">
        <w:tc>
          <w:tcPr>
            <w:tcW w:w="817" w:type="dxa"/>
          </w:tcPr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Игры на развитие быстроты</w:t>
            </w:r>
          </w:p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46F5A" w:rsidRDefault="0017325E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46F5A" w:rsidRDefault="0017325E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23.09, 30.09</w:t>
            </w:r>
          </w:p>
          <w:p w:rsidR="0017325E" w:rsidRDefault="0017325E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7.10</w:t>
            </w:r>
          </w:p>
        </w:tc>
      </w:tr>
      <w:tr w:rsidR="00846F5A" w:rsidTr="0008795E">
        <w:tc>
          <w:tcPr>
            <w:tcW w:w="817" w:type="dxa"/>
          </w:tcPr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Игры на развитие выносливости</w:t>
            </w:r>
          </w:p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46F5A" w:rsidRDefault="0017325E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46F5A" w:rsidRDefault="0017325E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46F5A" w:rsidRDefault="0017325E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14.10, 21.10</w:t>
            </w:r>
          </w:p>
          <w:p w:rsidR="0017325E" w:rsidRDefault="0017325E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28.10,11.11</w:t>
            </w:r>
          </w:p>
        </w:tc>
      </w:tr>
      <w:tr w:rsidR="00846F5A" w:rsidTr="0008795E">
        <w:trPr>
          <w:trHeight w:val="673"/>
        </w:trPr>
        <w:tc>
          <w:tcPr>
            <w:tcW w:w="817" w:type="dxa"/>
          </w:tcPr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Игры на развитие внимания, сообразительности, творческого воображения </w:t>
            </w:r>
          </w:p>
        </w:tc>
        <w:tc>
          <w:tcPr>
            <w:tcW w:w="993" w:type="dxa"/>
          </w:tcPr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46F5A" w:rsidRDefault="0017325E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46F5A" w:rsidRDefault="0017325E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46F5A" w:rsidRDefault="0017325E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18.11,25.11</w:t>
            </w:r>
          </w:p>
          <w:p w:rsidR="0017325E" w:rsidRDefault="0017325E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2.12,9.12</w:t>
            </w:r>
          </w:p>
        </w:tc>
      </w:tr>
      <w:tr w:rsidR="00846F5A" w:rsidTr="0008795E">
        <w:tc>
          <w:tcPr>
            <w:tcW w:w="817" w:type="dxa"/>
          </w:tcPr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Игры на развитие прыгучести, ловкости, координации движения</w:t>
            </w:r>
          </w:p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46F5A" w:rsidRDefault="0017325E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46F5A" w:rsidRDefault="0017325E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16.12,23.12</w:t>
            </w:r>
          </w:p>
          <w:p w:rsidR="0017325E" w:rsidRDefault="0017325E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30.12,13.01</w:t>
            </w:r>
          </w:p>
        </w:tc>
      </w:tr>
      <w:tr w:rsidR="00846F5A" w:rsidTr="0008795E">
        <w:tc>
          <w:tcPr>
            <w:tcW w:w="817" w:type="dxa"/>
          </w:tcPr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Игры с  мячом</w:t>
            </w:r>
          </w:p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46F5A" w:rsidRDefault="0017325E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46F5A" w:rsidRDefault="0017325E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46F5A" w:rsidRDefault="0017325E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20.01,27.01</w:t>
            </w:r>
          </w:p>
          <w:p w:rsidR="0017325E" w:rsidRDefault="0017325E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3.02,10.02</w:t>
            </w:r>
          </w:p>
        </w:tc>
      </w:tr>
      <w:tr w:rsidR="00846F5A" w:rsidTr="0008795E">
        <w:tc>
          <w:tcPr>
            <w:tcW w:w="817" w:type="dxa"/>
          </w:tcPr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Игры с элементами баскетбола</w:t>
            </w:r>
          </w:p>
        </w:tc>
        <w:tc>
          <w:tcPr>
            <w:tcW w:w="993" w:type="dxa"/>
          </w:tcPr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46F5A" w:rsidRDefault="0017325E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6F5A" w:rsidRDefault="0017325E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17.02.24.02</w:t>
            </w:r>
          </w:p>
          <w:p w:rsidR="0017325E" w:rsidRDefault="0017325E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2.03</w:t>
            </w:r>
          </w:p>
        </w:tc>
      </w:tr>
      <w:tr w:rsidR="00846F5A" w:rsidTr="0008795E">
        <w:tc>
          <w:tcPr>
            <w:tcW w:w="817" w:type="dxa"/>
          </w:tcPr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Народные игры</w:t>
            </w:r>
          </w:p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46F5A" w:rsidRDefault="0017325E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46F5A" w:rsidRDefault="0017325E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9.03,16.03</w:t>
            </w:r>
          </w:p>
          <w:p w:rsidR="0017325E" w:rsidRDefault="0017325E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23.03, 6.04</w:t>
            </w:r>
          </w:p>
        </w:tc>
      </w:tr>
      <w:tr w:rsidR="00846F5A" w:rsidTr="0008795E">
        <w:tc>
          <w:tcPr>
            <w:tcW w:w="817" w:type="dxa"/>
          </w:tcPr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Игры - эстафеты</w:t>
            </w:r>
          </w:p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46F5A" w:rsidRDefault="0017325E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46F5A" w:rsidRDefault="0017325E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13.04,20.04</w:t>
            </w:r>
          </w:p>
          <w:p w:rsidR="0017325E" w:rsidRDefault="0017325E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27.04,4.05,</w:t>
            </w:r>
          </w:p>
          <w:p w:rsidR="0017325E" w:rsidRDefault="0017325E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11.05</w:t>
            </w:r>
          </w:p>
        </w:tc>
      </w:tr>
      <w:tr w:rsidR="00846F5A" w:rsidTr="0008795E">
        <w:tc>
          <w:tcPr>
            <w:tcW w:w="817" w:type="dxa"/>
          </w:tcPr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 года</w:t>
            </w:r>
          </w:p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6F5A" w:rsidRDefault="00846F5A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46F5A" w:rsidRDefault="0017325E" w:rsidP="00D1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18.05</w:t>
            </w:r>
          </w:p>
        </w:tc>
      </w:tr>
    </w:tbl>
    <w:p w:rsidR="00846F5A" w:rsidRDefault="00846F5A" w:rsidP="00846F5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46F5A" w:rsidRDefault="00846F5A" w:rsidP="00FC2BD4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41AA5" w:rsidRPr="00C41AA5" w:rsidRDefault="00C41AA5" w:rsidP="00FC2BD4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41AA5" w:rsidRDefault="00C41AA5" w:rsidP="00FC2BD4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1AA5" w:rsidRDefault="00C41AA5" w:rsidP="00FC2BD4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1AA5" w:rsidRDefault="00C41AA5" w:rsidP="00FC2BD4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1AA5" w:rsidRDefault="00C41AA5" w:rsidP="00FC2BD4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1AA5" w:rsidRDefault="00C41AA5" w:rsidP="00FC2BD4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1AA5" w:rsidRDefault="00C41AA5" w:rsidP="00FC2BD4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1AA5" w:rsidRDefault="00C41AA5" w:rsidP="00FC2BD4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1AA5" w:rsidRDefault="00C41AA5" w:rsidP="00FC2BD4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1AA5" w:rsidRDefault="00C41AA5" w:rsidP="00FC2BD4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1AA5" w:rsidRDefault="00C41AA5" w:rsidP="00FC2BD4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1AA5" w:rsidRDefault="00606F73" w:rsidP="0017325E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06F73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разделов программы</w:t>
      </w:r>
    </w:p>
    <w:p w:rsidR="0017325E" w:rsidRDefault="0017325E" w:rsidP="0017325E">
      <w:pPr>
        <w:pStyle w:val="a3"/>
        <w:numPr>
          <w:ilvl w:val="0"/>
          <w:numId w:val="6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17325E">
        <w:rPr>
          <w:rFonts w:ascii="Times New Roman" w:hAnsi="Times New Roman"/>
          <w:b/>
          <w:color w:val="000000"/>
          <w:sz w:val="24"/>
          <w:szCs w:val="24"/>
        </w:rPr>
        <w:t>Игры на развитие внимания</w:t>
      </w:r>
    </w:p>
    <w:p w:rsidR="004A63A5" w:rsidRDefault="004A63A5" w:rsidP="004A63A5">
      <w:pPr>
        <w:pStyle w:val="a3"/>
        <w:ind w:left="765"/>
        <w:rPr>
          <w:rFonts w:ascii="Times New Roman" w:hAnsi="Times New Roman"/>
          <w:b/>
          <w:color w:val="000000"/>
          <w:sz w:val="24"/>
          <w:szCs w:val="24"/>
        </w:rPr>
      </w:pPr>
    </w:p>
    <w:p w:rsidR="0017325E" w:rsidRDefault="0017325E" w:rsidP="0017325E">
      <w:pPr>
        <w:pStyle w:val="a3"/>
        <w:ind w:left="765"/>
        <w:rPr>
          <w:rFonts w:ascii="Times New Roman" w:hAnsi="Times New Roman"/>
          <w:color w:val="000000"/>
          <w:sz w:val="24"/>
          <w:szCs w:val="24"/>
        </w:rPr>
      </w:pPr>
      <w:r w:rsidRPr="0017325E">
        <w:rPr>
          <w:rFonts w:ascii="Times New Roman" w:hAnsi="Times New Roman"/>
          <w:color w:val="000000"/>
          <w:sz w:val="24"/>
          <w:szCs w:val="24"/>
        </w:rPr>
        <w:t>« У</w:t>
      </w:r>
      <w:r>
        <w:rPr>
          <w:rFonts w:ascii="Times New Roman" w:hAnsi="Times New Roman"/>
          <w:color w:val="000000"/>
          <w:sz w:val="24"/>
          <w:szCs w:val="24"/>
        </w:rPr>
        <w:t xml:space="preserve"> ребят порядок строгий»,  «Светофор», «</w:t>
      </w:r>
      <w:r w:rsidR="004A63A5">
        <w:rPr>
          <w:rFonts w:ascii="Times New Roman" w:hAnsi="Times New Roman"/>
          <w:color w:val="000000"/>
          <w:sz w:val="24"/>
          <w:szCs w:val="24"/>
        </w:rPr>
        <w:t>Угадай по голосу», «Внимание</w:t>
      </w:r>
      <w:proofErr w:type="gramStart"/>
      <w:r w:rsidR="004A63A5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4A63A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4A63A5">
        <w:rPr>
          <w:rFonts w:ascii="Times New Roman" w:hAnsi="Times New Roman"/>
          <w:color w:val="000000"/>
          <w:sz w:val="24"/>
          <w:szCs w:val="24"/>
        </w:rPr>
        <w:t>н</w:t>
      </w:r>
      <w:proofErr w:type="gramEnd"/>
      <w:r w:rsidR="004A63A5">
        <w:rPr>
          <w:rFonts w:ascii="Times New Roman" w:hAnsi="Times New Roman"/>
          <w:color w:val="000000"/>
          <w:sz w:val="24"/>
          <w:szCs w:val="24"/>
        </w:rPr>
        <w:t>ачинаем!»</w:t>
      </w:r>
    </w:p>
    <w:p w:rsidR="004A63A5" w:rsidRPr="0017325E" w:rsidRDefault="004A63A5" w:rsidP="0017325E">
      <w:pPr>
        <w:pStyle w:val="a3"/>
        <w:ind w:left="765"/>
        <w:rPr>
          <w:rFonts w:ascii="Times New Roman" w:hAnsi="Times New Roman"/>
          <w:color w:val="000000"/>
          <w:sz w:val="24"/>
          <w:szCs w:val="24"/>
        </w:rPr>
      </w:pPr>
    </w:p>
    <w:p w:rsidR="00606F73" w:rsidRDefault="0017325E" w:rsidP="004A63A5">
      <w:pPr>
        <w:pStyle w:val="a3"/>
        <w:numPr>
          <w:ilvl w:val="0"/>
          <w:numId w:val="6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4A63A5">
        <w:rPr>
          <w:rFonts w:ascii="Times New Roman" w:hAnsi="Times New Roman"/>
          <w:b/>
          <w:color w:val="000000"/>
          <w:sz w:val="24"/>
          <w:szCs w:val="24"/>
        </w:rPr>
        <w:t>Игры на развитие быстроты</w:t>
      </w:r>
    </w:p>
    <w:p w:rsidR="004A63A5" w:rsidRDefault="004A63A5" w:rsidP="004A63A5">
      <w:pPr>
        <w:pStyle w:val="a3"/>
        <w:ind w:left="765"/>
        <w:rPr>
          <w:rFonts w:ascii="Times New Roman" w:hAnsi="Times New Roman"/>
          <w:b/>
          <w:color w:val="000000"/>
          <w:sz w:val="24"/>
          <w:szCs w:val="24"/>
        </w:rPr>
      </w:pPr>
    </w:p>
    <w:p w:rsidR="004A63A5" w:rsidRDefault="004A63A5" w:rsidP="004A63A5">
      <w:pPr>
        <w:pStyle w:val="a3"/>
        <w:ind w:left="76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«Гуси-лебеди», «Перелет птиц», «Вороны и воробьи», «Третий лишний»</w:t>
      </w:r>
    </w:p>
    <w:p w:rsidR="004A63A5" w:rsidRPr="004A63A5" w:rsidRDefault="004A63A5" w:rsidP="004A63A5">
      <w:pPr>
        <w:pStyle w:val="a3"/>
        <w:ind w:left="765"/>
        <w:rPr>
          <w:rFonts w:ascii="Times New Roman" w:hAnsi="Times New Roman"/>
          <w:color w:val="000000"/>
          <w:sz w:val="24"/>
          <w:szCs w:val="24"/>
        </w:rPr>
      </w:pPr>
    </w:p>
    <w:p w:rsidR="0017325E" w:rsidRDefault="0017325E" w:rsidP="004A63A5">
      <w:pPr>
        <w:pStyle w:val="a3"/>
        <w:numPr>
          <w:ilvl w:val="0"/>
          <w:numId w:val="6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4A63A5">
        <w:rPr>
          <w:rFonts w:ascii="Times New Roman" w:hAnsi="Times New Roman"/>
          <w:b/>
          <w:color w:val="000000"/>
          <w:sz w:val="24"/>
          <w:szCs w:val="24"/>
        </w:rPr>
        <w:t>Игры на развитие выносливости</w:t>
      </w:r>
    </w:p>
    <w:p w:rsidR="004A63A5" w:rsidRDefault="004A63A5" w:rsidP="004A63A5">
      <w:pPr>
        <w:pStyle w:val="a3"/>
        <w:ind w:left="765"/>
        <w:rPr>
          <w:rFonts w:ascii="Times New Roman" w:hAnsi="Times New Roman"/>
          <w:b/>
          <w:color w:val="000000"/>
          <w:sz w:val="24"/>
          <w:szCs w:val="24"/>
        </w:rPr>
      </w:pPr>
    </w:p>
    <w:p w:rsidR="004A63A5" w:rsidRDefault="004A63A5" w:rsidP="004A63A5">
      <w:pPr>
        <w:pStyle w:val="a3"/>
        <w:ind w:left="765"/>
        <w:rPr>
          <w:rFonts w:ascii="Times New Roman" w:hAnsi="Times New Roman"/>
          <w:color w:val="000000"/>
          <w:sz w:val="24"/>
          <w:szCs w:val="24"/>
        </w:rPr>
      </w:pPr>
      <w:r w:rsidRPr="004A63A5">
        <w:rPr>
          <w:rFonts w:ascii="Times New Roman" w:hAnsi="Times New Roman"/>
          <w:color w:val="000000"/>
          <w:sz w:val="24"/>
          <w:szCs w:val="24"/>
        </w:rPr>
        <w:t>«Зайцы, сторож и Жучка»,</w:t>
      </w:r>
      <w:r>
        <w:rPr>
          <w:rFonts w:ascii="Times New Roman" w:hAnsi="Times New Roman"/>
          <w:color w:val="000000"/>
          <w:sz w:val="24"/>
          <w:szCs w:val="24"/>
        </w:rPr>
        <w:t xml:space="preserve"> «Пятнашки по кругу», «Два дома», «Собачья будка»</w:t>
      </w:r>
    </w:p>
    <w:p w:rsidR="004A63A5" w:rsidRPr="004A63A5" w:rsidRDefault="004A63A5" w:rsidP="004A63A5">
      <w:pPr>
        <w:pStyle w:val="a3"/>
        <w:ind w:left="765"/>
        <w:rPr>
          <w:rFonts w:ascii="Times New Roman" w:hAnsi="Times New Roman"/>
          <w:color w:val="000000"/>
          <w:sz w:val="24"/>
          <w:szCs w:val="24"/>
        </w:rPr>
      </w:pPr>
    </w:p>
    <w:p w:rsidR="00606F73" w:rsidRPr="004A63A5" w:rsidRDefault="0017325E" w:rsidP="004A63A5">
      <w:pPr>
        <w:pStyle w:val="a3"/>
        <w:numPr>
          <w:ilvl w:val="0"/>
          <w:numId w:val="6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4A63A5">
        <w:rPr>
          <w:rFonts w:ascii="Times New Roman" w:hAnsi="Times New Roman"/>
          <w:b/>
          <w:color w:val="000000"/>
          <w:sz w:val="24"/>
          <w:szCs w:val="24"/>
        </w:rPr>
        <w:t>Игры на развитие внимания, сообразительности, творческого воображения</w:t>
      </w:r>
    </w:p>
    <w:p w:rsidR="00606F73" w:rsidRPr="00606F73" w:rsidRDefault="004A63A5" w:rsidP="004A63A5">
      <w:pPr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«Красная шапочка», «У кого длинный хвост»</w:t>
      </w:r>
      <w:r w:rsidR="0017325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06F73" w:rsidRDefault="004A63A5" w:rsidP="004A63A5">
      <w:pPr>
        <w:pStyle w:val="a3"/>
        <w:numPr>
          <w:ilvl w:val="0"/>
          <w:numId w:val="6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4A63A5">
        <w:rPr>
          <w:rFonts w:ascii="Times New Roman" w:hAnsi="Times New Roman"/>
          <w:b/>
          <w:color w:val="000000"/>
          <w:sz w:val="24"/>
          <w:szCs w:val="24"/>
        </w:rPr>
        <w:t>Игры на развитие прыгучести, ловкости, координации движения</w:t>
      </w:r>
    </w:p>
    <w:p w:rsidR="004A63A5" w:rsidRDefault="004A63A5" w:rsidP="004A63A5">
      <w:pPr>
        <w:pStyle w:val="a3"/>
        <w:ind w:left="765"/>
        <w:rPr>
          <w:rFonts w:ascii="Times New Roman" w:hAnsi="Times New Roman"/>
          <w:b/>
          <w:color w:val="000000"/>
          <w:sz w:val="24"/>
          <w:szCs w:val="24"/>
        </w:rPr>
      </w:pPr>
    </w:p>
    <w:p w:rsidR="004A63A5" w:rsidRDefault="004A63A5" w:rsidP="004A63A5">
      <w:pPr>
        <w:pStyle w:val="a3"/>
        <w:ind w:left="76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«Через ручеек», «Дни недели»</w:t>
      </w:r>
    </w:p>
    <w:p w:rsidR="004A63A5" w:rsidRPr="004A63A5" w:rsidRDefault="004A63A5" w:rsidP="004A63A5">
      <w:pPr>
        <w:pStyle w:val="a3"/>
        <w:ind w:left="765"/>
        <w:rPr>
          <w:rFonts w:ascii="Times New Roman" w:hAnsi="Times New Roman"/>
          <w:color w:val="000000"/>
          <w:sz w:val="24"/>
          <w:szCs w:val="24"/>
        </w:rPr>
      </w:pPr>
    </w:p>
    <w:p w:rsidR="000B2265" w:rsidRDefault="004A63A5" w:rsidP="004A63A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A63A5">
        <w:rPr>
          <w:rFonts w:ascii="Times New Roman" w:hAnsi="Times New Roman"/>
          <w:b/>
          <w:color w:val="000000"/>
          <w:sz w:val="24"/>
          <w:szCs w:val="24"/>
        </w:rPr>
        <w:t>Игры с мячом</w:t>
      </w:r>
    </w:p>
    <w:p w:rsidR="004A63A5" w:rsidRDefault="004A63A5" w:rsidP="004A63A5">
      <w:pPr>
        <w:pStyle w:val="a3"/>
        <w:spacing w:line="240" w:lineRule="auto"/>
        <w:ind w:left="644"/>
        <w:rPr>
          <w:rFonts w:ascii="Times New Roman" w:hAnsi="Times New Roman"/>
          <w:b/>
          <w:color w:val="000000"/>
          <w:sz w:val="24"/>
          <w:szCs w:val="24"/>
        </w:rPr>
      </w:pPr>
    </w:p>
    <w:p w:rsidR="004A63A5" w:rsidRDefault="004A63A5" w:rsidP="004A63A5">
      <w:pPr>
        <w:pStyle w:val="a3"/>
        <w:spacing w:line="240" w:lineRule="auto"/>
        <w:ind w:left="644"/>
        <w:rPr>
          <w:rFonts w:ascii="Times New Roman" w:hAnsi="Times New Roman"/>
          <w:color w:val="000000"/>
          <w:sz w:val="24"/>
          <w:szCs w:val="24"/>
        </w:rPr>
      </w:pPr>
      <w:r w:rsidRPr="004A63A5">
        <w:rPr>
          <w:rFonts w:ascii="Times New Roman" w:hAnsi="Times New Roman"/>
          <w:color w:val="000000"/>
          <w:sz w:val="24"/>
          <w:szCs w:val="24"/>
        </w:rPr>
        <w:t>«Воротца»</w:t>
      </w:r>
      <w:r>
        <w:rPr>
          <w:rFonts w:ascii="Times New Roman" w:hAnsi="Times New Roman"/>
          <w:color w:val="000000"/>
          <w:sz w:val="24"/>
          <w:szCs w:val="24"/>
        </w:rPr>
        <w:t>,  «Невод», «Зевака»</w:t>
      </w:r>
    </w:p>
    <w:p w:rsidR="004A63A5" w:rsidRPr="004A63A5" w:rsidRDefault="004A63A5" w:rsidP="004A63A5">
      <w:pPr>
        <w:pStyle w:val="a3"/>
        <w:spacing w:line="240" w:lineRule="auto"/>
        <w:ind w:left="644"/>
        <w:rPr>
          <w:rFonts w:ascii="Times New Roman" w:hAnsi="Times New Roman"/>
          <w:color w:val="000000"/>
          <w:sz w:val="24"/>
          <w:szCs w:val="24"/>
        </w:rPr>
      </w:pPr>
    </w:p>
    <w:p w:rsidR="000B2265" w:rsidRDefault="0017325E" w:rsidP="004A63A5">
      <w:pPr>
        <w:pStyle w:val="a3"/>
        <w:numPr>
          <w:ilvl w:val="0"/>
          <w:numId w:val="6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4A63A5">
        <w:rPr>
          <w:rFonts w:ascii="Times New Roman" w:hAnsi="Times New Roman"/>
          <w:b/>
          <w:color w:val="000000"/>
          <w:sz w:val="24"/>
          <w:szCs w:val="24"/>
        </w:rPr>
        <w:t>Игры с элементами баскетбола</w:t>
      </w:r>
    </w:p>
    <w:p w:rsidR="004A63A5" w:rsidRDefault="004A63A5" w:rsidP="004A63A5">
      <w:pPr>
        <w:pStyle w:val="a3"/>
        <w:ind w:left="644"/>
        <w:rPr>
          <w:rFonts w:ascii="Times New Roman" w:hAnsi="Times New Roman"/>
          <w:b/>
          <w:color w:val="000000"/>
          <w:sz w:val="24"/>
          <w:szCs w:val="24"/>
        </w:rPr>
      </w:pPr>
    </w:p>
    <w:p w:rsidR="004A63A5" w:rsidRPr="004A63A5" w:rsidRDefault="004A63A5" w:rsidP="004A63A5">
      <w:pPr>
        <w:pStyle w:val="a3"/>
        <w:ind w:left="644"/>
        <w:rPr>
          <w:rFonts w:ascii="Times New Roman" w:hAnsi="Times New Roman"/>
          <w:color w:val="000000"/>
          <w:sz w:val="24"/>
          <w:szCs w:val="24"/>
        </w:rPr>
      </w:pPr>
      <w:r w:rsidRPr="004A63A5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4A63A5">
        <w:rPr>
          <w:rFonts w:ascii="Times New Roman" w:hAnsi="Times New Roman"/>
          <w:color w:val="000000"/>
          <w:sz w:val="24"/>
          <w:szCs w:val="24"/>
        </w:rPr>
        <w:t>яч в стенку», «Метко в цель»</w:t>
      </w:r>
    </w:p>
    <w:p w:rsidR="00274C96" w:rsidRPr="004A63A5" w:rsidRDefault="00274C96" w:rsidP="00274C96">
      <w:pPr>
        <w:pStyle w:val="a3"/>
        <w:ind w:firstLine="696"/>
        <w:rPr>
          <w:rFonts w:ascii="Times New Roman" w:hAnsi="Times New Roman"/>
          <w:color w:val="000000"/>
          <w:sz w:val="24"/>
          <w:szCs w:val="24"/>
        </w:rPr>
      </w:pPr>
    </w:p>
    <w:p w:rsidR="00274C96" w:rsidRDefault="0017325E" w:rsidP="004A63A5">
      <w:pPr>
        <w:pStyle w:val="a3"/>
        <w:numPr>
          <w:ilvl w:val="0"/>
          <w:numId w:val="6"/>
        </w:num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A63A5">
        <w:rPr>
          <w:rFonts w:ascii="Times New Roman" w:hAnsi="Times New Roman"/>
          <w:b/>
          <w:color w:val="000000"/>
          <w:sz w:val="24"/>
          <w:szCs w:val="24"/>
        </w:rPr>
        <w:t>Народные игры</w:t>
      </w:r>
    </w:p>
    <w:p w:rsidR="004A63A5" w:rsidRDefault="004A63A5" w:rsidP="004A63A5">
      <w:pPr>
        <w:pStyle w:val="a3"/>
        <w:ind w:left="644"/>
        <w:rPr>
          <w:rFonts w:ascii="Times New Roman" w:hAnsi="Times New Roman"/>
          <w:b/>
          <w:color w:val="000000"/>
          <w:sz w:val="24"/>
          <w:szCs w:val="24"/>
        </w:rPr>
      </w:pPr>
    </w:p>
    <w:p w:rsidR="004A63A5" w:rsidRDefault="004A63A5" w:rsidP="004A63A5">
      <w:pPr>
        <w:pStyle w:val="a3"/>
        <w:ind w:left="644"/>
        <w:rPr>
          <w:rFonts w:ascii="Times New Roman" w:hAnsi="Times New Roman"/>
          <w:color w:val="000000"/>
          <w:sz w:val="24"/>
          <w:szCs w:val="24"/>
        </w:rPr>
      </w:pPr>
      <w:r w:rsidRPr="004A63A5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 w:rsidRPr="004A63A5">
        <w:rPr>
          <w:rFonts w:ascii="Times New Roman" w:hAnsi="Times New Roman"/>
          <w:color w:val="000000"/>
          <w:sz w:val="24"/>
          <w:szCs w:val="24"/>
        </w:rPr>
        <w:t>апта», «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4A63A5">
        <w:rPr>
          <w:rFonts w:ascii="Times New Roman" w:hAnsi="Times New Roman"/>
          <w:color w:val="000000"/>
          <w:sz w:val="24"/>
          <w:szCs w:val="24"/>
        </w:rPr>
        <w:t>алки»</w:t>
      </w:r>
      <w:r>
        <w:rPr>
          <w:rFonts w:ascii="Times New Roman" w:hAnsi="Times New Roman"/>
          <w:color w:val="000000"/>
          <w:sz w:val="24"/>
          <w:szCs w:val="24"/>
        </w:rPr>
        <w:t>, «Краски»</w:t>
      </w:r>
    </w:p>
    <w:p w:rsidR="004A63A5" w:rsidRPr="004A63A5" w:rsidRDefault="004A63A5" w:rsidP="004A63A5">
      <w:pPr>
        <w:pStyle w:val="a3"/>
        <w:ind w:left="644"/>
        <w:rPr>
          <w:rFonts w:ascii="Times New Roman" w:hAnsi="Times New Roman"/>
          <w:color w:val="000000"/>
          <w:sz w:val="24"/>
          <w:szCs w:val="24"/>
        </w:rPr>
      </w:pPr>
    </w:p>
    <w:p w:rsidR="0017325E" w:rsidRPr="004A63A5" w:rsidRDefault="0017325E" w:rsidP="004A63A5">
      <w:pPr>
        <w:pStyle w:val="a3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</w:rPr>
      </w:pPr>
      <w:r w:rsidRPr="004A63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63A5">
        <w:rPr>
          <w:rFonts w:ascii="Times New Roman" w:hAnsi="Times New Roman"/>
          <w:b/>
          <w:color w:val="000000"/>
          <w:sz w:val="24"/>
          <w:szCs w:val="24"/>
        </w:rPr>
        <w:t>Игры - эстафеты</w:t>
      </w:r>
      <w:r w:rsidRPr="004A63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63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74C96" w:rsidRPr="00274C96" w:rsidRDefault="00274C96" w:rsidP="00274C96">
      <w:pPr>
        <w:ind w:left="708" w:firstLine="34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71F8" w:rsidRPr="006F71F8" w:rsidRDefault="006F71F8" w:rsidP="004A63A5">
      <w:pPr>
        <w:pStyle w:val="a3"/>
        <w:ind w:left="644"/>
        <w:rPr>
          <w:rFonts w:ascii="Times New Roman" w:hAnsi="Times New Roman"/>
          <w:b/>
          <w:color w:val="000000"/>
          <w:sz w:val="24"/>
          <w:szCs w:val="24"/>
        </w:rPr>
      </w:pPr>
    </w:p>
    <w:p w:rsidR="006F71F8" w:rsidRPr="006F71F8" w:rsidRDefault="006F71F8" w:rsidP="004A63A5">
      <w:pPr>
        <w:pStyle w:val="a3"/>
        <w:numPr>
          <w:ilvl w:val="0"/>
          <w:numId w:val="6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6F71F8">
        <w:rPr>
          <w:rFonts w:ascii="Times New Roman" w:hAnsi="Times New Roman"/>
          <w:b/>
          <w:color w:val="000000"/>
          <w:sz w:val="24"/>
          <w:szCs w:val="24"/>
        </w:rPr>
        <w:t>Подведение итогов года</w:t>
      </w:r>
    </w:p>
    <w:p w:rsidR="006F71F8" w:rsidRPr="006F71F8" w:rsidRDefault="004A63A5" w:rsidP="006F71F8">
      <w:pPr>
        <w:pStyle w:val="a3"/>
        <w:ind w:left="786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2265" w:rsidRPr="00274C96" w:rsidRDefault="000B2265" w:rsidP="00274C96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A63A5" w:rsidRDefault="004A63A5" w:rsidP="000B2265">
      <w:pPr>
        <w:pStyle w:val="a3"/>
        <w:spacing w:line="240" w:lineRule="auto"/>
        <w:ind w:left="1416"/>
        <w:rPr>
          <w:rFonts w:ascii="Times New Roman" w:hAnsi="Times New Roman"/>
          <w:b/>
          <w:color w:val="000000"/>
          <w:sz w:val="24"/>
          <w:szCs w:val="24"/>
        </w:rPr>
      </w:pPr>
    </w:p>
    <w:p w:rsidR="004A63A5" w:rsidRDefault="004A63A5" w:rsidP="000B2265">
      <w:pPr>
        <w:pStyle w:val="a3"/>
        <w:spacing w:line="240" w:lineRule="auto"/>
        <w:ind w:left="1416"/>
        <w:rPr>
          <w:rFonts w:ascii="Times New Roman" w:hAnsi="Times New Roman"/>
          <w:b/>
          <w:color w:val="000000"/>
          <w:sz w:val="24"/>
          <w:szCs w:val="24"/>
        </w:rPr>
      </w:pPr>
    </w:p>
    <w:p w:rsidR="004A63A5" w:rsidRDefault="004A63A5" w:rsidP="000B2265">
      <w:pPr>
        <w:pStyle w:val="a3"/>
        <w:spacing w:line="240" w:lineRule="auto"/>
        <w:ind w:left="1416"/>
        <w:rPr>
          <w:rFonts w:ascii="Times New Roman" w:hAnsi="Times New Roman"/>
          <w:b/>
          <w:color w:val="000000"/>
          <w:sz w:val="24"/>
          <w:szCs w:val="24"/>
        </w:rPr>
      </w:pPr>
    </w:p>
    <w:p w:rsidR="004A63A5" w:rsidRDefault="004A63A5" w:rsidP="000B2265">
      <w:pPr>
        <w:pStyle w:val="a3"/>
        <w:spacing w:line="240" w:lineRule="auto"/>
        <w:ind w:left="1416"/>
        <w:rPr>
          <w:rFonts w:ascii="Times New Roman" w:hAnsi="Times New Roman"/>
          <w:b/>
          <w:color w:val="000000"/>
          <w:sz w:val="24"/>
          <w:szCs w:val="24"/>
        </w:rPr>
      </w:pPr>
    </w:p>
    <w:p w:rsidR="000B2265" w:rsidRDefault="00071E27" w:rsidP="000B2265">
      <w:pPr>
        <w:pStyle w:val="a3"/>
        <w:spacing w:line="240" w:lineRule="auto"/>
        <w:ind w:left="1416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Список  используемой литературы для детей</w:t>
      </w:r>
    </w:p>
    <w:p w:rsidR="00C8719D" w:rsidRDefault="00C8719D" w:rsidP="000B2265">
      <w:pPr>
        <w:pStyle w:val="a3"/>
        <w:spacing w:line="240" w:lineRule="auto"/>
        <w:ind w:left="1416"/>
        <w:rPr>
          <w:rFonts w:ascii="Times New Roman" w:hAnsi="Times New Roman"/>
          <w:b/>
          <w:color w:val="000000"/>
          <w:sz w:val="24"/>
          <w:szCs w:val="24"/>
        </w:rPr>
      </w:pPr>
    </w:p>
    <w:p w:rsidR="00071E27" w:rsidRPr="00C8719D" w:rsidRDefault="00C8719D" w:rsidP="00C8719D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8719D">
        <w:rPr>
          <w:rFonts w:ascii="Times New Roman" w:eastAsiaTheme="minorHAnsi" w:hAnsi="Times New Roman"/>
          <w:sz w:val="24"/>
          <w:szCs w:val="24"/>
        </w:rPr>
        <w:t xml:space="preserve">Лях, В. И. Мой друг физкультура. 1–4 </w:t>
      </w:r>
      <w:proofErr w:type="spellStart"/>
      <w:r w:rsidRPr="00C8719D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C8719D">
        <w:rPr>
          <w:rFonts w:ascii="Times New Roman" w:eastAsiaTheme="minorHAnsi" w:hAnsi="Times New Roman"/>
          <w:sz w:val="24"/>
          <w:szCs w:val="24"/>
        </w:rPr>
        <w:t>. – М.: Просвещение, 2005.</w:t>
      </w:r>
    </w:p>
    <w:p w:rsidR="00C8719D" w:rsidRPr="004E1255" w:rsidRDefault="00C8719D" w:rsidP="00C8719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E1255">
        <w:rPr>
          <w:rFonts w:ascii="Times New Roman" w:hAnsi="Times New Roman"/>
          <w:sz w:val="24"/>
          <w:szCs w:val="24"/>
        </w:rPr>
        <w:t>Буйлин</w:t>
      </w:r>
      <w:proofErr w:type="spellEnd"/>
      <w:r w:rsidRPr="004E1255">
        <w:rPr>
          <w:rFonts w:ascii="Times New Roman" w:hAnsi="Times New Roman"/>
          <w:sz w:val="24"/>
          <w:szCs w:val="24"/>
        </w:rPr>
        <w:t xml:space="preserve"> Ю.Ф., Портных Ю.И. Мини-баскетбол</w:t>
      </w:r>
      <w:proofErr w:type="gramStart"/>
      <w:r w:rsidRPr="004E125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E1255">
        <w:rPr>
          <w:rFonts w:ascii="Times New Roman" w:hAnsi="Times New Roman"/>
          <w:sz w:val="24"/>
          <w:szCs w:val="24"/>
        </w:rPr>
        <w:t xml:space="preserve"> М., 2000</w:t>
      </w:r>
    </w:p>
    <w:p w:rsidR="00C8719D" w:rsidRPr="004E1255" w:rsidRDefault="00C8719D" w:rsidP="00C8719D">
      <w:pPr>
        <w:spacing w:line="240" w:lineRule="auto"/>
        <w:rPr>
          <w:rFonts w:ascii="Times New Roman" w:hAnsi="Times New Roman"/>
          <w:sz w:val="24"/>
          <w:szCs w:val="24"/>
        </w:rPr>
      </w:pPr>
      <w:r w:rsidRPr="004E1255">
        <w:rPr>
          <w:rFonts w:ascii="Times New Roman" w:hAnsi="Times New Roman"/>
          <w:sz w:val="24"/>
          <w:szCs w:val="24"/>
        </w:rPr>
        <w:t>Галицкий А.В. Путешествие в страну игр. М., 2001</w:t>
      </w:r>
    </w:p>
    <w:p w:rsidR="00C8719D" w:rsidRPr="004E1255" w:rsidRDefault="00C8719D" w:rsidP="00C8719D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E1255">
        <w:rPr>
          <w:rFonts w:ascii="Times New Roman" w:hAnsi="Times New Roman"/>
          <w:sz w:val="24"/>
          <w:szCs w:val="24"/>
        </w:rPr>
        <w:t>Клусов</w:t>
      </w:r>
      <w:proofErr w:type="spellEnd"/>
      <w:r w:rsidRPr="004E1255">
        <w:rPr>
          <w:rFonts w:ascii="Times New Roman" w:hAnsi="Times New Roman"/>
          <w:sz w:val="24"/>
          <w:szCs w:val="24"/>
        </w:rPr>
        <w:t xml:space="preserve"> Н.П. Ручной мяч. М. 1996</w:t>
      </w:r>
    </w:p>
    <w:p w:rsidR="00C8719D" w:rsidRDefault="00C8719D" w:rsidP="00C8719D">
      <w:pPr>
        <w:spacing w:line="240" w:lineRule="auto"/>
        <w:rPr>
          <w:rFonts w:ascii="Times New Roman" w:hAnsi="Times New Roman"/>
          <w:sz w:val="24"/>
          <w:szCs w:val="24"/>
        </w:rPr>
      </w:pPr>
      <w:r w:rsidRPr="004E1255">
        <w:rPr>
          <w:rFonts w:ascii="Times New Roman" w:hAnsi="Times New Roman"/>
          <w:sz w:val="24"/>
          <w:szCs w:val="24"/>
        </w:rPr>
        <w:t xml:space="preserve">Лях В.И., </w:t>
      </w:r>
      <w:proofErr w:type="spellStart"/>
      <w:r w:rsidRPr="004E1255">
        <w:rPr>
          <w:rFonts w:ascii="Times New Roman" w:hAnsi="Times New Roman"/>
          <w:sz w:val="24"/>
          <w:szCs w:val="24"/>
        </w:rPr>
        <w:t>Мейксон</w:t>
      </w:r>
      <w:proofErr w:type="spellEnd"/>
      <w:r w:rsidRPr="004E1255">
        <w:rPr>
          <w:rFonts w:ascii="Times New Roman" w:hAnsi="Times New Roman"/>
          <w:sz w:val="24"/>
          <w:szCs w:val="24"/>
        </w:rPr>
        <w:t xml:space="preserve"> Г.Б. Комплексная программа физического воспитания учащихся. М., 2002</w:t>
      </w:r>
    </w:p>
    <w:p w:rsidR="00C8719D" w:rsidRPr="004E1255" w:rsidRDefault="00C8719D" w:rsidP="00C8719D">
      <w:pPr>
        <w:spacing w:line="240" w:lineRule="auto"/>
        <w:ind w:firstLine="540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71E27" w:rsidRPr="00071E27" w:rsidRDefault="00C8719D" w:rsidP="00071E2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71E27" w:rsidRDefault="00071E27" w:rsidP="00071E27">
      <w:pPr>
        <w:pStyle w:val="a3"/>
        <w:spacing w:line="240" w:lineRule="auto"/>
        <w:ind w:left="1416"/>
        <w:rPr>
          <w:rFonts w:ascii="Times New Roman" w:hAnsi="Times New Roman"/>
          <w:color w:val="000000"/>
          <w:sz w:val="24"/>
          <w:szCs w:val="24"/>
        </w:rPr>
      </w:pPr>
    </w:p>
    <w:p w:rsidR="00071E27" w:rsidRDefault="00C8719D" w:rsidP="00071E27">
      <w:pPr>
        <w:pStyle w:val="a3"/>
        <w:spacing w:line="240" w:lineRule="auto"/>
        <w:ind w:left="0" w:hanging="14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71E27" w:rsidRDefault="00071E27" w:rsidP="00071E27">
      <w:pPr>
        <w:pStyle w:val="a3"/>
        <w:spacing w:line="240" w:lineRule="auto"/>
        <w:ind w:left="0" w:hanging="1416"/>
        <w:rPr>
          <w:rFonts w:ascii="Times New Roman" w:hAnsi="Times New Roman"/>
          <w:color w:val="000000"/>
          <w:sz w:val="24"/>
          <w:szCs w:val="24"/>
        </w:rPr>
      </w:pPr>
    </w:p>
    <w:p w:rsidR="00071E27" w:rsidRDefault="00071E27" w:rsidP="00071E27">
      <w:pPr>
        <w:pStyle w:val="a3"/>
        <w:spacing w:line="240" w:lineRule="auto"/>
        <w:ind w:left="0" w:hanging="1416"/>
        <w:rPr>
          <w:rFonts w:ascii="Times New Roman" w:hAnsi="Times New Roman"/>
          <w:color w:val="000000"/>
          <w:sz w:val="24"/>
          <w:szCs w:val="24"/>
        </w:rPr>
      </w:pPr>
    </w:p>
    <w:p w:rsidR="00071E27" w:rsidRDefault="00071E27" w:rsidP="00071E27">
      <w:pPr>
        <w:pStyle w:val="a3"/>
        <w:spacing w:line="240" w:lineRule="auto"/>
        <w:ind w:left="0" w:hanging="1416"/>
        <w:rPr>
          <w:rFonts w:ascii="Times New Roman" w:hAnsi="Times New Roman"/>
          <w:color w:val="000000"/>
          <w:sz w:val="24"/>
          <w:szCs w:val="24"/>
        </w:rPr>
      </w:pPr>
    </w:p>
    <w:p w:rsidR="00071E27" w:rsidRDefault="00071E27" w:rsidP="00071E27">
      <w:pPr>
        <w:pStyle w:val="a3"/>
        <w:spacing w:line="240" w:lineRule="auto"/>
        <w:ind w:left="1416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Список  используемой литературы для учителя</w:t>
      </w:r>
    </w:p>
    <w:p w:rsidR="00071E27" w:rsidRDefault="00071E27" w:rsidP="00071E27">
      <w:pPr>
        <w:pStyle w:val="a3"/>
        <w:spacing w:line="240" w:lineRule="auto"/>
        <w:ind w:left="1416"/>
        <w:rPr>
          <w:rFonts w:ascii="Times New Roman" w:hAnsi="Times New Roman"/>
          <w:b/>
          <w:color w:val="000000"/>
          <w:sz w:val="24"/>
          <w:szCs w:val="24"/>
        </w:rPr>
      </w:pPr>
    </w:p>
    <w:p w:rsidR="00071E27" w:rsidRPr="00071E27" w:rsidRDefault="00071E27" w:rsidP="00071E2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071E27">
        <w:rPr>
          <w:rFonts w:ascii="Times New Roman" w:hAnsi="Times New Roman"/>
          <w:color w:val="000000"/>
          <w:sz w:val="24"/>
          <w:szCs w:val="24"/>
        </w:rPr>
        <w:t>римерные программы внеурочной деятельности</w:t>
      </w:r>
      <w:r>
        <w:rPr>
          <w:rFonts w:ascii="Times New Roman" w:hAnsi="Times New Roman"/>
          <w:color w:val="000000"/>
          <w:sz w:val="24"/>
          <w:szCs w:val="24"/>
        </w:rPr>
        <w:t>. Начальное и основное образование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тандарты второго поколения.</w:t>
      </w:r>
      <w:r w:rsidR="00436E6E">
        <w:rPr>
          <w:rFonts w:ascii="Times New Roman" w:hAnsi="Times New Roman"/>
          <w:color w:val="000000"/>
          <w:sz w:val="24"/>
          <w:szCs w:val="24"/>
        </w:rPr>
        <w:t xml:space="preserve"> Москва «Просвещение» 2011</w:t>
      </w:r>
    </w:p>
    <w:p w:rsidR="00071E27" w:rsidRPr="00071E27" w:rsidRDefault="00071E27" w:rsidP="00071E27">
      <w:pPr>
        <w:pStyle w:val="a3"/>
        <w:spacing w:line="240" w:lineRule="auto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719D" w:rsidRPr="00C8719D" w:rsidRDefault="00C8719D" w:rsidP="00C8719D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8719D">
        <w:rPr>
          <w:rFonts w:ascii="Times New Roman" w:eastAsiaTheme="minorHAnsi" w:hAnsi="Times New Roman"/>
          <w:sz w:val="24"/>
          <w:szCs w:val="24"/>
        </w:rPr>
        <w:t xml:space="preserve">Лях, В. И. Мой друг физкультура. 1–4 </w:t>
      </w:r>
      <w:proofErr w:type="spellStart"/>
      <w:r w:rsidRPr="00C8719D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C8719D">
        <w:rPr>
          <w:rFonts w:ascii="Times New Roman" w:eastAsiaTheme="minorHAnsi" w:hAnsi="Times New Roman"/>
          <w:sz w:val="24"/>
          <w:szCs w:val="24"/>
        </w:rPr>
        <w:t>. – М.: Просвещение, 2005.</w:t>
      </w:r>
    </w:p>
    <w:p w:rsidR="00C8719D" w:rsidRPr="004E1255" w:rsidRDefault="00C8719D" w:rsidP="00C8719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E1255">
        <w:rPr>
          <w:rFonts w:ascii="Times New Roman" w:hAnsi="Times New Roman"/>
          <w:sz w:val="24"/>
          <w:szCs w:val="24"/>
        </w:rPr>
        <w:t>Буйлин</w:t>
      </w:r>
      <w:proofErr w:type="spellEnd"/>
      <w:r w:rsidRPr="004E1255">
        <w:rPr>
          <w:rFonts w:ascii="Times New Roman" w:hAnsi="Times New Roman"/>
          <w:sz w:val="24"/>
          <w:szCs w:val="24"/>
        </w:rPr>
        <w:t xml:space="preserve"> Ю.Ф., Портных Ю.И. Мини-баскетбол</w:t>
      </w:r>
      <w:proofErr w:type="gramStart"/>
      <w:r w:rsidRPr="004E125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E1255">
        <w:rPr>
          <w:rFonts w:ascii="Times New Roman" w:hAnsi="Times New Roman"/>
          <w:sz w:val="24"/>
          <w:szCs w:val="24"/>
        </w:rPr>
        <w:t xml:space="preserve"> М., 2000</w:t>
      </w:r>
    </w:p>
    <w:p w:rsidR="00C8719D" w:rsidRPr="004E1255" w:rsidRDefault="00C8719D" w:rsidP="00C8719D">
      <w:pPr>
        <w:spacing w:line="240" w:lineRule="auto"/>
        <w:rPr>
          <w:rFonts w:ascii="Times New Roman" w:hAnsi="Times New Roman"/>
          <w:sz w:val="24"/>
          <w:szCs w:val="24"/>
        </w:rPr>
      </w:pPr>
      <w:r w:rsidRPr="004E1255">
        <w:rPr>
          <w:rFonts w:ascii="Times New Roman" w:hAnsi="Times New Roman"/>
          <w:sz w:val="24"/>
          <w:szCs w:val="24"/>
        </w:rPr>
        <w:t>Галицкий А.В. Путешествие в страну игр. М., 2001</w:t>
      </w:r>
    </w:p>
    <w:p w:rsidR="00C8719D" w:rsidRPr="004E1255" w:rsidRDefault="00C8719D" w:rsidP="00C8719D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E1255">
        <w:rPr>
          <w:rFonts w:ascii="Times New Roman" w:hAnsi="Times New Roman"/>
          <w:sz w:val="24"/>
          <w:szCs w:val="24"/>
        </w:rPr>
        <w:t>Клусов</w:t>
      </w:r>
      <w:proofErr w:type="spellEnd"/>
      <w:r w:rsidRPr="004E1255">
        <w:rPr>
          <w:rFonts w:ascii="Times New Roman" w:hAnsi="Times New Roman"/>
          <w:sz w:val="24"/>
          <w:szCs w:val="24"/>
        </w:rPr>
        <w:t xml:space="preserve"> Н.П. Ручной мяч. М. 1996</w:t>
      </w:r>
    </w:p>
    <w:p w:rsidR="00C8719D" w:rsidRDefault="00C8719D" w:rsidP="00C8719D">
      <w:pPr>
        <w:spacing w:line="240" w:lineRule="auto"/>
        <w:rPr>
          <w:rFonts w:ascii="Times New Roman" w:hAnsi="Times New Roman"/>
          <w:sz w:val="24"/>
          <w:szCs w:val="24"/>
        </w:rPr>
      </w:pPr>
      <w:r w:rsidRPr="004E1255">
        <w:rPr>
          <w:rFonts w:ascii="Times New Roman" w:hAnsi="Times New Roman"/>
          <w:sz w:val="24"/>
          <w:szCs w:val="24"/>
        </w:rPr>
        <w:t xml:space="preserve">Лях В.И., </w:t>
      </w:r>
      <w:proofErr w:type="spellStart"/>
      <w:r w:rsidRPr="004E1255">
        <w:rPr>
          <w:rFonts w:ascii="Times New Roman" w:hAnsi="Times New Roman"/>
          <w:sz w:val="24"/>
          <w:szCs w:val="24"/>
        </w:rPr>
        <w:t>Мейксон</w:t>
      </w:r>
      <w:proofErr w:type="spellEnd"/>
      <w:r w:rsidRPr="004E1255">
        <w:rPr>
          <w:rFonts w:ascii="Times New Roman" w:hAnsi="Times New Roman"/>
          <w:sz w:val="24"/>
          <w:szCs w:val="24"/>
        </w:rPr>
        <w:t xml:space="preserve"> Г.Б. Комплексная программа физического воспитания учащихся. М., 2002</w:t>
      </w:r>
    </w:p>
    <w:p w:rsidR="00071E27" w:rsidRPr="00071E27" w:rsidRDefault="00071E27" w:rsidP="00071E27">
      <w:pPr>
        <w:pStyle w:val="a3"/>
        <w:spacing w:line="240" w:lineRule="auto"/>
        <w:ind w:left="0" w:hanging="1416"/>
        <w:rPr>
          <w:rFonts w:ascii="Times New Roman" w:hAnsi="Times New Roman"/>
          <w:color w:val="000000"/>
          <w:sz w:val="24"/>
          <w:szCs w:val="24"/>
        </w:rPr>
      </w:pPr>
    </w:p>
    <w:p w:rsidR="00071E27" w:rsidRPr="00071E27" w:rsidRDefault="00071E27" w:rsidP="00071E27">
      <w:pPr>
        <w:pStyle w:val="a3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sectPr w:rsidR="00071E27" w:rsidRPr="00071E27" w:rsidSect="00D95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5A1B"/>
    <w:multiLevelType w:val="hybridMultilevel"/>
    <w:tmpl w:val="0E123B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6D104B3"/>
    <w:multiLevelType w:val="hybridMultilevel"/>
    <w:tmpl w:val="EFF88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D2AE9"/>
    <w:multiLevelType w:val="hybridMultilevel"/>
    <w:tmpl w:val="E60875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72E21896"/>
    <w:multiLevelType w:val="hybridMultilevel"/>
    <w:tmpl w:val="ED0ED1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E0609BD"/>
    <w:multiLevelType w:val="hybridMultilevel"/>
    <w:tmpl w:val="AB707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72CEB"/>
    <w:multiLevelType w:val="hybridMultilevel"/>
    <w:tmpl w:val="BE1A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F07"/>
    <w:rsid w:val="00071E27"/>
    <w:rsid w:val="000B2265"/>
    <w:rsid w:val="000C4CB7"/>
    <w:rsid w:val="0017325E"/>
    <w:rsid w:val="00274C96"/>
    <w:rsid w:val="0033375A"/>
    <w:rsid w:val="00436E6E"/>
    <w:rsid w:val="004A63A5"/>
    <w:rsid w:val="0050527C"/>
    <w:rsid w:val="00606F73"/>
    <w:rsid w:val="00607AB0"/>
    <w:rsid w:val="006F71F8"/>
    <w:rsid w:val="0083573A"/>
    <w:rsid w:val="00846F5A"/>
    <w:rsid w:val="009D14F3"/>
    <w:rsid w:val="00A74050"/>
    <w:rsid w:val="00C41AA5"/>
    <w:rsid w:val="00C8719D"/>
    <w:rsid w:val="00D95F19"/>
    <w:rsid w:val="00E66F07"/>
    <w:rsid w:val="00EE268C"/>
    <w:rsid w:val="00F57DA8"/>
    <w:rsid w:val="00FC2BD4"/>
    <w:rsid w:val="00FD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27C"/>
    <w:pPr>
      <w:ind w:left="720"/>
      <w:contextualSpacing/>
    </w:pPr>
  </w:style>
  <w:style w:type="table" w:styleId="a4">
    <w:name w:val="Table Grid"/>
    <w:basedOn w:val="a1"/>
    <w:uiPriority w:val="59"/>
    <w:rsid w:val="00FD1B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16</cp:lastModifiedBy>
  <cp:revision>4</cp:revision>
  <dcterms:created xsi:type="dcterms:W3CDTF">2011-10-13T10:50:00Z</dcterms:created>
  <dcterms:modified xsi:type="dcterms:W3CDTF">2012-09-23T14:09:00Z</dcterms:modified>
</cp:coreProperties>
</file>