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FA" w:rsidRPr="004A28D5" w:rsidRDefault="000D51FA" w:rsidP="000D51FA">
      <w:pPr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A28D5">
        <w:rPr>
          <w:rFonts w:ascii="Monotype Corsiva" w:hAnsi="Monotype Corsiva"/>
          <w:b/>
          <w:sz w:val="48"/>
          <w:szCs w:val="48"/>
        </w:rPr>
        <w:t>Примерная программа занятий в клубе</w:t>
      </w:r>
    </w:p>
    <w:p w:rsidR="000D51FA" w:rsidRPr="004A28D5" w:rsidRDefault="000D51FA" w:rsidP="000D51FA">
      <w:pPr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A28D5">
        <w:rPr>
          <w:rFonts w:ascii="Monotype Corsiva" w:hAnsi="Monotype Corsiva"/>
          <w:b/>
          <w:sz w:val="48"/>
          <w:szCs w:val="48"/>
        </w:rPr>
        <w:t>«Я учусь читать»</w:t>
      </w:r>
    </w:p>
    <w:p w:rsidR="000D51FA" w:rsidRPr="00E7489F" w:rsidRDefault="000D51FA" w:rsidP="000D51FA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Пояснительная записка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E7489F">
        <w:rPr>
          <w:rFonts w:ascii="Times New Roman" w:hAnsi="Times New Roman"/>
          <w:sz w:val="28"/>
          <w:szCs w:val="28"/>
        </w:rPr>
        <w:tab/>
      </w:r>
      <w:r w:rsidRPr="000D51FA">
        <w:rPr>
          <w:rFonts w:ascii="Times New Roman" w:hAnsi="Times New Roman"/>
          <w:sz w:val="24"/>
          <w:szCs w:val="24"/>
        </w:rPr>
        <w:t>“Что написано пером, не вырубишь топором» - так гласит русская пословица. Говорят, что пословица содержит народную мудрость и исторический опыт народа. Мы считаем, что эти слова в полной мере можно отнести к литературе и чтению. Нельзя воспитать полноценного, интеллигентного человека не научив его читать, не открыв ему мир литературы, не научив его грамотно и красиво выражать свои мысли. Даже в век современных технологий и инноваций во всех областях нашей жизни главную роль играет человек – грамотный, образованный, интеллигентный, глубоко нравственный, любящий свою Родину. Нельзя воспитать такого человека, не научив его читать, не открыв ему мир литературы, не дав ему литературного образования.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Термин «литературное чтение» в педагогической науке и практике употребляется в двух значениях: как метод обучения и как первоначальная ступень освоения предмета «Литература».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 xml:space="preserve">Основная цель литературного чтения в начальных классах – ввести детей в мир отечественной и зарубежной художественной литературы, обогатить читательский опыт ребенка, помочь ему стать читателем. Литературное чтение в начальной школе </w:t>
      </w:r>
      <w:r w:rsidRPr="000D51FA">
        <w:rPr>
          <w:rFonts w:ascii="Times New Roman" w:hAnsi="Times New Roman"/>
          <w:sz w:val="24"/>
          <w:szCs w:val="24"/>
          <w:u w:val="single"/>
        </w:rPr>
        <w:t xml:space="preserve">специфично: </w:t>
      </w:r>
      <w:r w:rsidRPr="000D51FA">
        <w:rPr>
          <w:rFonts w:ascii="Times New Roman" w:hAnsi="Times New Roman"/>
          <w:sz w:val="24"/>
          <w:szCs w:val="24"/>
        </w:rPr>
        <w:t>ученик должен освоить чтение как речевую и в то же время читательскую деятельность, поэтому развивается как навык чтения, так и осознанное восприятие литературного произведения, детской книги.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Связана ли читательская деятельность ребенка с его литературным образованием? Конечно. Ведь основная цель литературного чтения как предмета в начальных классах предполагает формирование деятельности, включающей умения: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>1. воспринимать текст (читать вслух и молча, выразительно, выборочно, подробно)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 xml:space="preserve">2. понимать </w:t>
      </w:r>
      <w:proofErr w:type="gramStart"/>
      <w:r w:rsidRPr="000D51FA">
        <w:rPr>
          <w:rFonts w:ascii="Times New Roman" w:hAnsi="Times New Roman"/>
          <w:sz w:val="24"/>
          <w:szCs w:val="24"/>
        </w:rPr>
        <w:t>читаемое</w:t>
      </w:r>
      <w:proofErr w:type="gramEnd"/>
      <w:r w:rsidRPr="000D51FA">
        <w:rPr>
          <w:rFonts w:ascii="Times New Roman" w:hAnsi="Times New Roman"/>
          <w:sz w:val="24"/>
          <w:szCs w:val="24"/>
        </w:rPr>
        <w:t xml:space="preserve"> (не только факты, но и смысл)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 xml:space="preserve">3. высказывать свои суждения о произведении, выражать эмоциональное отношение к </w:t>
      </w:r>
      <w:proofErr w:type="gramStart"/>
      <w:r w:rsidRPr="000D51F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D51FA">
        <w:rPr>
          <w:rFonts w:ascii="Times New Roman" w:hAnsi="Times New Roman"/>
          <w:sz w:val="24"/>
          <w:szCs w:val="24"/>
        </w:rPr>
        <w:t xml:space="preserve"> и воссоздавать в своем воображении художественные образы (представлять мысленно героев, события)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>4. воспроизводить текст (подробно, выборочно, сжато)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Это четыре компонента, и именно в указанной последовательности необходимы для осуществления полноценной читательской деятельности.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 xml:space="preserve">Можно использовать интеграцию и </w:t>
      </w:r>
      <w:proofErr w:type="spellStart"/>
      <w:r w:rsidRPr="000D51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D51FA">
        <w:rPr>
          <w:rFonts w:ascii="Times New Roman" w:hAnsi="Times New Roman"/>
          <w:sz w:val="24"/>
          <w:szCs w:val="24"/>
        </w:rPr>
        <w:t xml:space="preserve"> связи, можно пополнять словарный запас и развивать устную речь детей, но нельзя сформировать читательские умения и навыки без литературного чтения. Поэтому мы решили во второй половине дня два часа в </w:t>
      </w:r>
      <w:r w:rsidRPr="000D51FA">
        <w:rPr>
          <w:rFonts w:ascii="Times New Roman" w:hAnsi="Times New Roman"/>
          <w:sz w:val="24"/>
          <w:szCs w:val="24"/>
        </w:rPr>
        <w:lastRenderedPageBreak/>
        <w:t xml:space="preserve">неделю проводить клубные занятия для реализации задач, поставленных этим курсом (литературное чтение) </w:t>
      </w:r>
      <w:proofErr w:type="gramStart"/>
      <w:r w:rsidRPr="000D51FA">
        <w:rPr>
          <w:rFonts w:ascii="Times New Roman" w:hAnsi="Times New Roman"/>
          <w:sz w:val="24"/>
          <w:szCs w:val="24"/>
        </w:rPr>
        <w:t>по</w:t>
      </w:r>
      <w:proofErr w:type="gramEnd"/>
      <w:r w:rsidRPr="000D51FA">
        <w:rPr>
          <w:rFonts w:ascii="Times New Roman" w:hAnsi="Times New Roman"/>
          <w:sz w:val="24"/>
          <w:szCs w:val="24"/>
        </w:rPr>
        <w:t xml:space="preserve"> различным УМК. Без этой работы мы не представляем воспитания и развития детей младшего школьного возраста; реализацию других направлений (экологического, нравственно-патриотического и т. д.)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 xml:space="preserve">Ребенок должен уметь читать правильно, осознанно, выразительно, он должен уметь думать, оценивать окружающий мир, знать, «что такое хорошо, и что такое плохо». Чтение должно помочь ребенку почувствовать произведение, задуматься о нравственных категориях: добре и зле, дружбе и </w:t>
      </w:r>
      <w:proofErr w:type="spellStart"/>
      <w:r w:rsidRPr="000D51FA">
        <w:rPr>
          <w:rFonts w:ascii="Times New Roman" w:hAnsi="Times New Roman"/>
          <w:sz w:val="24"/>
          <w:szCs w:val="24"/>
        </w:rPr>
        <w:t>вражбе</w:t>
      </w:r>
      <w:proofErr w:type="spellEnd"/>
      <w:r w:rsidRPr="000D51FA">
        <w:rPr>
          <w:rFonts w:ascii="Times New Roman" w:hAnsi="Times New Roman"/>
          <w:sz w:val="24"/>
          <w:szCs w:val="24"/>
        </w:rPr>
        <w:t>, любви и ненависти, а также радости, веселье, гордости, грусти, печали, нежности, раздражении и восхищении.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Если ребенок задумался о своих поступках, то, возможно, у него возникнет потребность в изменении себя, в самовоспитании.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Оказалось, привлекает детей и приоритет поисково-исследовательской деятельности в обучении. Современный ученик предпочитает быть исследователем, а не просто «получателем» знаний. Детям нравиться выбирать свой путь решения задачи, выдвигать и опровергать гипотезы, участвовать в дискуссии, дети быстро чувствуют вкус творчества, возможность проявления инициативы и воображения.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Клубные занятия, на наш взгляд, в большей мере способствуют проявлению этих видов деятельности, т.к. это не урок, нет строгой дисциплины, нет отметок (что часто пугает детей или мешает раскрыться в полной мере).</w:t>
      </w:r>
    </w:p>
    <w:p w:rsidR="000D51FA" w:rsidRPr="000D51FA" w:rsidRDefault="000D51FA" w:rsidP="000D51FA">
      <w:pPr>
        <w:spacing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Очень важно формировать грамотную устную речь детей. И, конечно же, с учетом возрастных особенностей, обязательно включать в занятия клуба литературное слушание. Дети должны слышать образец правильного чтения, уметь воспринимать на слух содержание, события, описанные в произведении, должны слышать эмоциональную окраску выразительных средств языка.</w:t>
      </w:r>
    </w:p>
    <w:p w:rsidR="000D51FA" w:rsidRPr="000D51FA" w:rsidRDefault="000D51FA" w:rsidP="000D51FA">
      <w:pPr>
        <w:spacing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0D51FA">
        <w:rPr>
          <w:rFonts w:ascii="Monotype Corsiva" w:hAnsi="Monotype Corsiva"/>
          <w:b/>
          <w:sz w:val="24"/>
          <w:szCs w:val="24"/>
        </w:rPr>
        <w:t>Содержание курса занятий во 2 классе.</w:t>
      </w: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В связи с расширением учебных задач во 2 классе курс занятий носит название «Учусь читать и рассказывать».</w:t>
      </w: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 xml:space="preserve"> Работа в кружке во 2 классе ведется по учебной хрестоматии «Литературное чтение», которая входит в УМК «Начальная школа </w:t>
      </w:r>
      <w:r w:rsidRPr="000D51FA">
        <w:rPr>
          <w:rFonts w:ascii="Times New Roman" w:hAnsi="Times New Roman"/>
          <w:sz w:val="24"/>
          <w:szCs w:val="24"/>
          <w:lang w:val="en-US"/>
        </w:rPr>
        <w:t>XXI</w:t>
      </w:r>
      <w:r w:rsidRPr="000D51FA">
        <w:rPr>
          <w:rFonts w:ascii="Times New Roman" w:hAnsi="Times New Roman"/>
          <w:sz w:val="24"/>
          <w:szCs w:val="24"/>
        </w:rPr>
        <w:t xml:space="preserve"> век». В программу занятий вошли произведения из круга детского чтения, объединенные в разделы: «Малые фольклорные жанры», «Вижу чудное приволье», «О братьях наших меньших», «Учимся уму-разуму», «Мир сказок». Материал структурирован так, чтобы в течение года дети работали с произведениями из каждого раздела. </w:t>
      </w: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 xml:space="preserve">На занятиях продолжается работа с рубриками «Послушай», «Прочитай», «Книжная полка», «Проверь себя». </w:t>
      </w: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 xml:space="preserve">На каждом занятии большое внимание уделяется выразительности, правильности речи. Для этого в качестве разминки используются скороговорки, </w:t>
      </w:r>
      <w:proofErr w:type="spellStart"/>
      <w:r w:rsidRPr="000D51FA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0D51FA">
        <w:rPr>
          <w:rFonts w:ascii="Times New Roman" w:hAnsi="Times New Roman"/>
          <w:sz w:val="24"/>
          <w:szCs w:val="24"/>
        </w:rPr>
        <w:t>, элементы риторики. Ведется работа над образностью языка: знакомство с орфоэпическим значением слов, с фразеологизмами.</w:t>
      </w:r>
    </w:p>
    <w:p w:rsidR="000D51FA" w:rsidRPr="000D51FA" w:rsidRDefault="000D51FA" w:rsidP="000D5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ab/>
        <w:t>Для отработки навыка чтения вводятся занятия, длительностью 15 минут четыре раза в неделю. На этих занятиях дети самостоятельно работают с произведениями, подготавливая тем самым базу для дальнейшей работы в кружке. Таким образом, занятия в кружке являются итоговыми и проводятся</w:t>
      </w: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1FA">
        <w:rPr>
          <w:rFonts w:ascii="Times New Roman" w:hAnsi="Times New Roman"/>
          <w:sz w:val="24"/>
          <w:szCs w:val="24"/>
        </w:rPr>
        <w:t>1 раз в конце рабочей недели.</w:t>
      </w: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1FA" w:rsidRPr="000D51FA" w:rsidRDefault="000D51FA" w:rsidP="000D5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1FA" w:rsidRDefault="000D51FA" w:rsidP="000D5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1FA" w:rsidRDefault="000D51FA" w:rsidP="000D5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1FA" w:rsidRDefault="000D51FA" w:rsidP="000D5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37F">
        <w:rPr>
          <w:rFonts w:ascii="Monotype Corsiva" w:hAnsi="Monotype Corsiva"/>
          <w:b/>
          <w:sz w:val="40"/>
          <w:szCs w:val="40"/>
        </w:rPr>
        <w:t xml:space="preserve">Тематическое планирование занятий </w:t>
      </w:r>
      <w:r>
        <w:rPr>
          <w:rFonts w:ascii="Monotype Corsiva" w:hAnsi="Monotype Corsiva"/>
          <w:b/>
          <w:sz w:val="40"/>
          <w:szCs w:val="40"/>
        </w:rPr>
        <w:t>во 2 классе.</w:t>
      </w:r>
    </w:p>
    <w:p w:rsidR="000D51FA" w:rsidRDefault="000D51FA" w:rsidP="000D5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7371"/>
        <w:gridCol w:w="3827"/>
      </w:tblGrid>
      <w:tr w:rsidR="000D51FA" w:rsidRPr="008B152E" w:rsidTr="0002770F">
        <w:trPr>
          <w:trHeight w:val="120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FA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F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FA"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FA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0D51FA" w:rsidRPr="000D51FA" w:rsidRDefault="000D51FA" w:rsidP="000D51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F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0D51FA" w:rsidRPr="008B152E" w:rsidTr="0002770F">
        <w:trPr>
          <w:trHeight w:val="1022"/>
        </w:trPr>
        <w:tc>
          <w:tcPr>
            <w:tcW w:w="851" w:type="dxa"/>
            <w:vAlign w:val="center"/>
          </w:tcPr>
          <w:p w:rsidR="000D51FA" w:rsidRPr="000D51FA" w:rsidRDefault="000D51FA" w:rsidP="0002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Малые жанры русского фольклора. Песенки,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>, небылицы, пословицы, поговорки, загадки.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Различать жанры фольклора и выделять их особенности.</w:t>
            </w:r>
          </w:p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 тексты; ставить вопросы к тексту и отвечать на вопросы; выражать свое отношение к прочитанному произведению; работать в малых группах; владеть разными видами речевой деятельности. 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Самостоятельное восприятие текста. Дискуссия.</w:t>
            </w:r>
          </w:p>
        </w:tc>
      </w:tr>
      <w:tr w:rsidR="000D51FA" w:rsidRPr="008B152E" w:rsidTr="0002770F">
        <w:trPr>
          <w:trHeight w:val="259"/>
        </w:trPr>
        <w:tc>
          <w:tcPr>
            <w:tcW w:w="851" w:type="dxa"/>
            <w:vAlign w:val="center"/>
          </w:tcPr>
          <w:p w:rsidR="000D51FA" w:rsidRPr="000D51FA" w:rsidRDefault="000D51FA" w:rsidP="0002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К. Ушинский «Проказы старухи зимы»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 Сравнивать и различать народную и авторскую сказки, объяснять поступки героев и свое отношение к ним, определять авторскую позицию, сочинять сказки или рассказы о героях произведений.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Дискуссия, иллюстрирование, мини-сочинение, самостоятельное чтение молча.</w:t>
            </w:r>
          </w:p>
        </w:tc>
      </w:tr>
      <w:tr w:rsidR="000D51FA" w:rsidRPr="008B152E" w:rsidTr="0002770F">
        <w:trPr>
          <w:trHeight w:val="718"/>
        </w:trPr>
        <w:tc>
          <w:tcPr>
            <w:tcW w:w="851" w:type="dxa"/>
            <w:vAlign w:val="center"/>
          </w:tcPr>
          <w:p w:rsidR="000D51FA" w:rsidRPr="000D51FA" w:rsidRDefault="000D51FA" w:rsidP="0002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В. Одоевский «В гостях у дедушки Мороза»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Сравнивать и различать народную и авторскую сказки, объяснять поступки героев и свое отношение к ним, определять авторскую позицию, сочинять сказки или рассказы о героях произведений.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27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Иллюстрирование, мини-сочинение, самостоятельное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молча, самопроверка.</w:t>
            </w:r>
          </w:p>
        </w:tc>
      </w:tr>
      <w:tr w:rsidR="000D51FA" w:rsidRPr="008B152E" w:rsidTr="0002770F">
        <w:trPr>
          <w:trHeight w:val="1136"/>
        </w:trPr>
        <w:tc>
          <w:tcPr>
            <w:tcW w:w="851" w:type="dxa"/>
            <w:vAlign w:val="center"/>
          </w:tcPr>
          <w:p w:rsidR="000D51FA" w:rsidRPr="000D51FA" w:rsidRDefault="000D51FA" w:rsidP="0002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Сравнивать и различать народную и авторскую сказки, объяснять поступки героев и свое отношение к ним, определять авторскую позицию, обогащать словарный запас, владеть выразительными средствами языка.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Беседа, инсценировка отдельных эпизодов,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составление коллективной работы-аппликации.</w:t>
            </w:r>
          </w:p>
        </w:tc>
      </w:tr>
      <w:tr w:rsidR="000D51FA" w:rsidRPr="008B152E" w:rsidTr="0002770F">
        <w:trPr>
          <w:trHeight w:val="571"/>
        </w:trPr>
        <w:tc>
          <w:tcPr>
            <w:tcW w:w="851" w:type="dxa"/>
            <w:vAlign w:val="center"/>
          </w:tcPr>
          <w:p w:rsidR="000D51FA" w:rsidRPr="000D51FA" w:rsidRDefault="000D51FA" w:rsidP="0002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«Перепелка»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Отбирать в библиотеке книги о животных, выполнять задания по теме чтения, составлять книжки-самоделки о животных.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Самостоятельное чтение, самопроверка, оформление  выставки</w:t>
            </w:r>
          </w:p>
        </w:tc>
      </w:tr>
      <w:tr w:rsidR="000D51FA" w:rsidRPr="008B152E" w:rsidTr="0002770F">
        <w:trPr>
          <w:trHeight w:val="477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Н. Сладков «Проталина»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Находить описание явлений природы, подмечать приметы и краски весны, сочинять стихи и сказки о весне, читать выразительно вслух.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Оформление выставки «Весна идет»</w:t>
            </w:r>
          </w:p>
        </w:tc>
      </w:tr>
      <w:tr w:rsidR="000D51FA" w:rsidRPr="008B152E" w:rsidTr="0002770F">
        <w:trPr>
          <w:trHeight w:val="703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как лиса обманула гиену» Африканская народная сказка.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Выделять национальные особенности сказок и их героев, выделять признаки сказки, составлять план пересказ, обыгрывать ситуации.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Беседа, иллюстрирование.</w:t>
            </w:r>
          </w:p>
        </w:tc>
      </w:tr>
      <w:tr w:rsidR="000D51FA" w:rsidRPr="008B152E" w:rsidTr="0002770F">
        <w:trPr>
          <w:trHeight w:val="848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«Как кролик взял койота на испуг» Народная сказка американских индейцев.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Выделять национальные особенности сказок и их героев, сравнивать героев, высказывать свое отношение к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Ролевое чтение, дискуссия, иллюстрирование.</w:t>
            </w:r>
          </w:p>
        </w:tc>
      </w:tr>
      <w:tr w:rsidR="000D51FA" w:rsidRPr="008B152E" w:rsidTr="0002770F">
        <w:trPr>
          <w:trHeight w:val="69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К. Паустовский «Барсучий нос»</w:t>
            </w:r>
          </w:p>
        </w:tc>
        <w:tc>
          <w:tcPr>
            <w:tcW w:w="7371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Самостоятельно читать рассказ,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высказывать отношение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к событиям, владеть выразительными средствами языка, выполнять задания по теме чтения.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Дискуссия, моделирование предложенной ситуации</w:t>
            </w:r>
          </w:p>
        </w:tc>
      </w:tr>
      <w:tr w:rsidR="000D51FA" w:rsidRPr="008B152E" w:rsidTr="0002770F">
        <w:trPr>
          <w:trHeight w:val="499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В. Бианки «Хвосты»</w:t>
            </w:r>
          </w:p>
        </w:tc>
        <w:tc>
          <w:tcPr>
            <w:tcW w:w="7371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Отбирать в библиотеке книги о животных, выполнять задания по теме чтения, составлять книжки-самоделки о животных.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Дискуссия, иллюстрирование,</w:t>
            </w:r>
          </w:p>
        </w:tc>
      </w:tr>
      <w:tr w:rsidR="000D51FA" w:rsidRPr="008B152E" w:rsidTr="0002770F">
        <w:trPr>
          <w:trHeight w:val="15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М. Горький «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Определять авторскую сказку, делить текст на части, составлять план.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Моделирование сказки, инсценировка</w:t>
            </w:r>
          </w:p>
        </w:tc>
      </w:tr>
      <w:tr w:rsidR="000D51FA" w:rsidRPr="008B152E" w:rsidTr="0002770F">
        <w:trPr>
          <w:trHeight w:val="746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«Перемена», Я. Аким «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понятия, различать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произведения, выделять главную мысль произведения, рассказывать стихотворения наизусть.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Конкурс на лучшего чтеца, выставка рисунков.</w:t>
            </w:r>
          </w:p>
        </w:tc>
      </w:tr>
      <w:tr w:rsidR="000D51FA" w:rsidRPr="008B152E" w:rsidTr="0002770F">
        <w:trPr>
          <w:trHeight w:val="70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>» Нанайская народная сказка.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Выделять национальные особенности сказок и их героев, различать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и вымышленное в сказках, находить в тексте пословицы и объяснять их.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Ролевое чтение, инсценировка, дискуссия.</w:t>
            </w:r>
          </w:p>
        </w:tc>
      </w:tr>
      <w:tr w:rsidR="000D51FA" w:rsidRPr="008B152E" w:rsidTr="0002770F">
        <w:trPr>
          <w:trHeight w:val="790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В. Осеева «Волшебная иголочка»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понятия, различать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произведения, выделять главную мысль произведения, делить текст на части, составлять схематический план,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Беседа, иллюстрирование</w:t>
            </w:r>
          </w:p>
        </w:tc>
      </w:tr>
      <w:tr w:rsidR="000D51FA" w:rsidRPr="008B152E" w:rsidTr="0002770F">
        <w:trPr>
          <w:trHeight w:val="950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понятия, различать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произведения, выделять главную мысль произведения, делить текст на части, составлять схематический план,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Беседа, иллюстрирование</w:t>
            </w:r>
          </w:p>
        </w:tc>
      </w:tr>
      <w:tr w:rsidR="000D51FA" w:rsidRPr="008B152E" w:rsidTr="0002770F">
        <w:trPr>
          <w:trHeight w:val="561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С. Михалков «А что у вас?»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понятия, различать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произведения, выделять главную мысль произведения,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Инсценировка</w:t>
            </w:r>
          </w:p>
        </w:tc>
      </w:tr>
      <w:tr w:rsidR="000D51FA" w:rsidRPr="008B152E" w:rsidTr="0002770F">
        <w:trPr>
          <w:trHeight w:val="902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В. Катаев «Цветик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>емицветик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понятия, различать разно-жанровые произведения, выделять главную мысль произведения, делить текст на части, составлять </w:t>
            </w:r>
            <w:proofErr w:type="spellStart"/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схема-тический</w:t>
            </w:r>
            <w:proofErr w:type="spellEnd"/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план,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Беседа, иллюстрирование</w:t>
            </w:r>
          </w:p>
        </w:tc>
      </w:tr>
      <w:tr w:rsidR="000D51FA" w:rsidRPr="008B152E" w:rsidTr="0002770F">
        <w:trPr>
          <w:trHeight w:val="493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Курашкевич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«Бессмертие»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Определять тему и жанр произведения, определять главную мысль произведения, составлять рассказы о семье.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Конкурс мини-сочинений </w:t>
            </w:r>
          </w:p>
        </w:tc>
      </w:tr>
      <w:tr w:rsidR="000D51FA" w:rsidRPr="008B152E" w:rsidTr="0002770F">
        <w:trPr>
          <w:trHeight w:val="647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«Царевна-лягушка». Русская народная сказка.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Выделять национальные особенности сказок и их героев, различать </w:t>
            </w:r>
            <w:proofErr w:type="gramStart"/>
            <w:r w:rsidRPr="000D51FA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и вымышленное в сказках, определять волшебные сказки, определять главную мысль.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Иллюстрирование </w:t>
            </w:r>
          </w:p>
        </w:tc>
      </w:tr>
      <w:tr w:rsidR="000D51FA" w:rsidRPr="008B152E" w:rsidTr="0002770F">
        <w:trPr>
          <w:trHeight w:val="79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«Бабушка Метелица». Немецкая народная сказка.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Выделять национальные особенности сказок и их героев, различать реальное и вымышленное в сказках, находить поучение, определять главную мысль.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Иллюстрирование</w:t>
            </w:r>
          </w:p>
        </w:tc>
      </w:tr>
      <w:tr w:rsidR="000D51FA" w:rsidRPr="008B152E" w:rsidTr="0002770F">
        <w:trPr>
          <w:trHeight w:val="842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«Журавлиные перья». Японская народная сказка.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Выделять национальные особенности сказок и их героев, различать реальное и вымышленное в сказках, находить поучение, определять главную мысль, сочинять сказки о волшебных предметах.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Конкурс на лучшую сказку</w:t>
            </w:r>
          </w:p>
        </w:tc>
      </w:tr>
      <w:tr w:rsidR="000D51FA" w:rsidRPr="008B152E" w:rsidTr="0002770F">
        <w:trPr>
          <w:trHeight w:val="1133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«Золотая рыба». Японская народная сказка.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Выделять национальные особенности сказок и их героев, разгадывать кроссворд «Герои сказок», различать реальное и вымышленное в сказках, находить поучение, определять главную мысль, определять волшебные сказки,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Моделирование сюжета, иллюстрирование.</w:t>
            </w:r>
          </w:p>
        </w:tc>
      </w:tr>
      <w:tr w:rsidR="000D51FA" w:rsidRPr="008B152E" w:rsidTr="0002770F">
        <w:trPr>
          <w:trHeight w:val="54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А. С. Пушкин «Сказка о попе и работнике его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Анализировать части сказки, работать с образами героев, сравнивать народные и авторские волшебные сказки, выполнять задания к  тексту.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Инсценировка</w:t>
            </w:r>
          </w:p>
        </w:tc>
      </w:tr>
      <w:tr w:rsidR="000D51FA" w:rsidRPr="008B152E" w:rsidTr="0002770F">
        <w:trPr>
          <w:trHeight w:val="50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Х.-К. Андерсен «Принцесса на горошине»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Рассматривание книг Андерсена, сравнение оформления, объяснять поступки героев и свое отношение к ним,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Дискуссия, иллюстрирование, самопроверка.</w:t>
            </w:r>
          </w:p>
        </w:tc>
      </w:tr>
      <w:tr w:rsidR="000D51FA" w:rsidRPr="008B152E" w:rsidTr="0002770F">
        <w:trPr>
          <w:trHeight w:val="703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Х.-К. Андерсен «Штопальная игла»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Самостоятельно находить интересные факты из жизни автора, воспринимать сказку на слух, объяснять поступки героев и свое отношение к ним,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«Круглый стол» (выступления с сообщениями), слушание, беседа.</w:t>
            </w:r>
          </w:p>
        </w:tc>
      </w:tr>
      <w:tr w:rsidR="000D51FA" w:rsidRPr="008B152E" w:rsidTr="0002770F">
        <w:trPr>
          <w:trHeight w:val="39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Х.-К. Андерсен «Ель»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Самостоятельно читать сказку, составлять рассказ о герое, выражать свое отношение к героям, обогащать словарный запас, разгадывать кроссворд «Сказки Андерсена».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Работа со словарем, мини-сочинение.</w:t>
            </w:r>
          </w:p>
        </w:tc>
      </w:tr>
      <w:tr w:rsidR="000D51FA" w:rsidRPr="008B152E" w:rsidTr="0002770F">
        <w:trPr>
          <w:trHeight w:val="445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«Серая Звездочка»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понятия, различать </w:t>
            </w:r>
            <w:proofErr w:type="spellStart"/>
            <w:r w:rsidRPr="000D51F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0D51FA">
              <w:rPr>
                <w:rFonts w:ascii="Times New Roman" w:hAnsi="Times New Roman"/>
                <w:sz w:val="24"/>
                <w:szCs w:val="24"/>
              </w:rPr>
              <w:t xml:space="preserve"> произведения, выделять главную мысль произведения, делить текст на части, составлять схематический план, определять авторскую позицию.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Дискуссия, иллюстрирование, самопроверка.</w:t>
            </w:r>
          </w:p>
        </w:tc>
      </w:tr>
      <w:tr w:rsidR="000D51FA" w:rsidRPr="008B152E" w:rsidTr="0002770F">
        <w:trPr>
          <w:trHeight w:val="792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Братья Гримм «Три брата», Дж. Харрис «Как повстречались Братец Лис и Братец Черепаха»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Делить текст на части, выделять главную мысль, определять позицию автора, выделять национальные особенности сказок и их героев, пересказывать сжато.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Дискуссия, иллюстрирование.</w:t>
            </w:r>
          </w:p>
        </w:tc>
      </w:tr>
      <w:tr w:rsidR="000D51FA" w:rsidRPr="008B152E" w:rsidTr="0002770F">
        <w:trPr>
          <w:trHeight w:val="333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Л. Кэрролл «Алиса в Стране чудес» 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Определять тему и жанр произведения, слушать отдельные главы, различать реальное и вымышленное в сказках, находить поучение, определять главную мысль.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 xml:space="preserve">Иллюстрирование, беседа. </w:t>
            </w:r>
          </w:p>
        </w:tc>
      </w:tr>
      <w:tr w:rsidR="000D51FA" w:rsidRPr="008B152E" w:rsidTr="0002770F">
        <w:trPr>
          <w:trHeight w:val="350"/>
        </w:trPr>
        <w:tc>
          <w:tcPr>
            <w:tcW w:w="851" w:type="dxa"/>
            <w:vAlign w:val="center"/>
          </w:tcPr>
          <w:p w:rsidR="000D51FA" w:rsidRPr="000D51FA" w:rsidRDefault="000D51FA" w:rsidP="000D5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371" w:type="dxa"/>
          </w:tcPr>
          <w:p w:rsidR="000D51FA" w:rsidRPr="000D51FA" w:rsidRDefault="000D51FA" w:rsidP="000D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знания.</w:t>
            </w:r>
          </w:p>
        </w:tc>
        <w:tc>
          <w:tcPr>
            <w:tcW w:w="3827" w:type="dxa"/>
            <w:vAlign w:val="center"/>
          </w:tcPr>
          <w:p w:rsidR="000D51FA" w:rsidRPr="000D51FA" w:rsidRDefault="000D51FA" w:rsidP="000D5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A">
              <w:rPr>
                <w:rFonts w:ascii="Times New Roman" w:hAnsi="Times New Roman"/>
                <w:sz w:val="24"/>
                <w:szCs w:val="24"/>
              </w:rPr>
              <w:t>Урок-КВН</w:t>
            </w:r>
          </w:p>
        </w:tc>
      </w:tr>
    </w:tbl>
    <w:p w:rsidR="000D51FA" w:rsidRDefault="000D51FA" w:rsidP="000D5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1FA" w:rsidRDefault="000D51FA" w:rsidP="000D51FA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Monotype Corsiva" w:hAnsi="Monotype Corsiva"/>
          <w:b/>
          <w:sz w:val="40"/>
          <w:szCs w:val="40"/>
        </w:rPr>
      </w:pPr>
    </w:p>
    <w:p w:rsidR="0002770F" w:rsidRDefault="0002770F" w:rsidP="000D51FA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Monotype Corsiva" w:hAnsi="Monotype Corsiva"/>
          <w:b/>
          <w:sz w:val="40"/>
          <w:szCs w:val="40"/>
        </w:rPr>
      </w:pPr>
    </w:p>
    <w:p w:rsidR="0002770F" w:rsidRDefault="0002770F" w:rsidP="000D51FA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Monotype Corsiva" w:hAnsi="Monotype Corsiva"/>
          <w:b/>
          <w:sz w:val="40"/>
          <w:szCs w:val="40"/>
        </w:rPr>
      </w:pPr>
    </w:p>
    <w:p w:rsidR="0002770F" w:rsidRDefault="0002770F" w:rsidP="000D51FA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Monotype Corsiva" w:hAnsi="Monotype Corsiva"/>
          <w:b/>
          <w:sz w:val="40"/>
          <w:szCs w:val="40"/>
        </w:rPr>
      </w:pPr>
    </w:p>
    <w:p w:rsidR="0002770F" w:rsidRDefault="0002770F" w:rsidP="000D51FA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Monotype Corsiva" w:hAnsi="Monotype Corsiva"/>
          <w:b/>
          <w:sz w:val="40"/>
          <w:szCs w:val="40"/>
        </w:rPr>
      </w:pPr>
    </w:p>
    <w:p w:rsidR="000D51FA" w:rsidRPr="00D8366C" w:rsidRDefault="000D51FA" w:rsidP="000D51FA">
      <w:pPr>
        <w:pStyle w:val="Style3"/>
        <w:widowControl/>
        <w:spacing w:line="240" w:lineRule="auto"/>
        <w:ind w:firstLine="384"/>
        <w:jc w:val="center"/>
        <w:rPr>
          <w:rStyle w:val="FontStyle11"/>
          <w:rFonts w:ascii="Monotype Corsiva" w:hAnsi="Monotype Corsiva" w:cs="Tahoma"/>
          <w:b/>
          <w:spacing w:val="-10"/>
          <w:sz w:val="40"/>
          <w:szCs w:val="40"/>
        </w:rPr>
      </w:pPr>
      <w:r w:rsidRPr="0041352D">
        <w:rPr>
          <w:rStyle w:val="FontStyle14"/>
          <w:rFonts w:ascii="Monotype Corsiva" w:hAnsi="Monotype Corsiva"/>
          <w:b/>
          <w:sz w:val="40"/>
          <w:szCs w:val="40"/>
        </w:rPr>
        <w:lastRenderedPageBreak/>
        <w:t>Планируемые результаты:</w:t>
      </w:r>
    </w:p>
    <w:p w:rsidR="000D51FA" w:rsidRPr="007F442D" w:rsidRDefault="000D51FA" w:rsidP="000D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D51FA" w:rsidRPr="007F442D" w:rsidRDefault="000D51FA" w:rsidP="000D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Ученик научится:</w:t>
      </w:r>
    </w:p>
    <w:p w:rsidR="000D51FA" w:rsidRPr="007F442D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отвечать на вопросы по содержанию произведения и вести диалог о</w:t>
      </w:r>
    </w:p>
    <w:p w:rsidR="000D51FA" w:rsidRPr="007F442D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7F442D">
        <w:rPr>
          <w:rFonts w:ascii="Times New Roman" w:hAnsi="Times New Roman"/>
          <w:iCs/>
          <w:sz w:val="28"/>
          <w:szCs w:val="28"/>
        </w:rPr>
        <w:t>произведении</w:t>
      </w:r>
      <w:proofErr w:type="gramEnd"/>
      <w:r w:rsidRPr="007F442D">
        <w:rPr>
          <w:rFonts w:ascii="Times New Roman" w:hAnsi="Times New Roman"/>
          <w:iCs/>
          <w:sz w:val="28"/>
          <w:szCs w:val="28"/>
        </w:rPr>
        <w:t>, героях и их поступках;</w:t>
      </w:r>
    </w:p>
    <w:p w:rsidR="000D51FA" w:rsidRPr="007F442D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определять тему, жанр и авторскую принадлежность произведения и</w:t>
      </w:r>
    </w:p>
    <w:p w:rsidR="000D51FA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книги, используя условно-символическое моделирование;</w:t>
      </w:r>
    </w:p>
    <w:p w:rsidR="000D51FA" w:rsidRPr="007F442D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понимать и объяснять нравственно-этические правила поведения</w:t>
      </w:r>
    </w:p>
    <w:p w:rsidR="000D51FA" w:rsidRPr="007F442D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героев произведения и обогащать свой нравственный опыт;</w:t>
      </w:r>
    </w:p>
    <w:p w:rsidR="000D51FA" w:rsidRPr="007F442D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находить в текстах произведений пословицы, сравнения 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F442D">
        <w:rPr>
          <w:rFonts w:ascii="Times New Roman" w:hAnsi="Times New Roman"/>
          <w:iCs/>
          <w:sz w:val="28"/>
          <w:szCs w:val="28"/>
        </w:rPr>
        <w:t>обращения;</w:t>
      </w:r>
    </w:p>
    <w:p w:rsidR="000D51FA" w:rsidRPr="007F442D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читать вслух целыми словами в темпе, соответствующем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F442D">
        <w:rPr>
          <w:rFonts w:ascii="Times New Roman" w:hAnsi="Times New Roman"/>
          <w:iCs/>
          <w:sz w:val="28"/>
          <w:szCs w:val="28"/>
        </w:rPr>
        <w:t xml:space="preserve">возможностям второклассника и позволяющем понять </w:t>
      </w:r>
      <w:proofErr w:type="gramStart"/>
      <w:r w:rsidRPr="007F442D">
        <w:rPr>
          <w:rFonts w:ascii="Times New Roman" w:hAnsi="Times New Roman"/>
          <w:iCs/>
          <w:sz w:val="28"/>
          <w:szCs w:val="28"/>
        </w:rPr>
        <w:t>прочитанное</w:t>
      </w:r>
      <w:proofErr w:type="gramEnd"/>
      <w:r w:rsidRPr="007F442D">
        <w:rPr>
          <w:rFonts w:ascii="Times New Roman" w:hAnsi="Times New Roman"/>
          <w:iCs/>
          <w:sz w:val="28"/>
          <w:szCs w:val="28"/>
        </w:rPr>
        <w:t xml:space="preserve"> (не менее 55–60 слов в минуту);</w:t>
      </w:r>
    </w:p>
    <w:p w:rsidR="000D51FA" w:rsidRPr="007F442D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7F442D">
        <w:rPr>
          <w:rFonts w:ascii="Times New Roman" w:hAnsi="Times New Roman"/>
          <w:iCs/>
          <w:sz w:val="28"/>
          <w:szCs w:val="28"/>
        </w:rPr>
        <w:t>читать</w:t>
      </w:r>
      <w:proofErr w:type="gramEnd"/>
      <w:r w:rsidRPr="007F442D">
        <w:rPr>
          <w:rFonts w:ascii="Times New Roman" w:hAnsi="Times New Roman"/>
          <w:iCs/>
          <w:sz w:val="28"/>
          <w:szCs w:val="28"/>
        </w:rPr>
        <w:t xml:space="preserve"> молча (про себя) небольшие произведения под контролем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F442D">
        <w:rPr>
          <w:rFonts w:ascii="Times New Roman" w:hAnsi="Times New Roman"/>
          <w:iCs/>
          <w:sz w:val="28"/>
          <w:szCs w:val="28"/>
        </w:rPr>
        <w:t>учителя;</w:t>
      </w:r>
    </w:p>
    <w:p w:rsidR="000D51FA" w:rsidRPr="00D630AC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читать выразительно подготовленные тексты, соблюдая знаки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Cs/>
          <w:sz w:val="28"/>
          <w:szCs w:val="28"/>
        </w:rPr>
        <w:t>препинания и выбирая тон, темп, соответствующие читаемому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Cs/>
          <w:sz w:val="28"/>
          <w:szCs w:val="28"/>
        </w:rPr>
        <w:t>произведению;</w:t>
      </w:r>
    </w:p>
    <w:p w:rsidR="000D51FA" w:rsidRPr="007F442D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пересказывать текс ты изученных произведений по готовому плану и</w:t>
      </w:r>
    </w:p>
    <w:p w:rsidR="000D51FA" w:rsidRPr="007F442D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овладевать алгоритмом подготовки пересказов;</w:t>
      </w:r>
    </w:p>
    <w:p w:rsidR="000D51FA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F442D">
        <w:rPr>
          <w:rFonts w:ascii="Times New Roman" w:hAnsi="Times New Roman"/>
          <w:iCs/>
          <w:sz w:val="28"/>
          <w:szCs w:val="28"/>
        </w:rPr>
        <w:t>группировать книги по жанрам, темам или авторской</w:t>
      </w:r>
      <w:r>
        <w:rPr>
          <w:rFonts w:ascii="Times New Roman" w:hAnsi="Times New Roman"/>
          <w:iCs/>
          <w:sz w:val="28"/>
          <w:szCs w:val="28"/>
        </w:rPr>
        <w:t xml:space="preserve"> принадлежности;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различать стихотворный и прозаический тексты;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определять особенности сказок, рассказов, стихотворений, загадок;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различать пословицы и загадки по темам;</w:t>
      </w:r>
    </w:p>
    <w:p w:rsidR="000D51FA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D630AC">
        <w:rPr>
          <w:rFonts w:ascii="Times New Roman" w:hAnsi="Times New Roman"/>
          <w:iCs/>
          <w:sz w:val="28"/>
          <w:szCs w:val="28"/>
        </w:rPr>
        <w:t>использовать в речи литературоведческие понятия (сказка, рассказ, стихотворение, обращение, диалог, произведение, автор пр</w:t>
      </w:r>
      <w:r>
        <w:rPr>
          <w:rFonts w:ascii="Times New Roman" w:hAnsi="Times New Roman"/>
          <w:iCs/>
          <w:sz w:val="28"/>
          <w:szCs w:val="28"/>
        </w:rPr>
        <w:t>оизведения, герой произведения);</w:t>
      </w:r>
      <w:r w:rsidRPr="006C7194">
        <w:rPr>
          <w:rFonts w:ascii="Times New Roman" w:hAnsi="Times New Roman"/>
          <w:iCs/>
          <w:sz w:val="28"/>
          <w:szCs w:val="28"/>
        </w:rPr>
        <w:t xml:space="preserve"> </w:t>
      </w:r>
      <w:proofErr w:type="gramEnd"/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понимать образы героев произведения, выбирать роль героя 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Cs/>
          <w:sz w:val="28"/>
          <w:szCs w:val="28"/>
        </w:rPr>
        <w:t>читать по ролям;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инсценировать небольшие произведения (сказки, басни) или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Cs/>
          <w:sz w:val="28"/>
          <w:szCs w:val="28"/>
        </w:rPr>
        <w:t>отдельные эпизоды;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моделировать «живые» картинки к отдельным эпизодам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Cs/>
          <w:sz w:val="28"/>
          <w:szCs w:val="28"/>
        </w:rPr>
        <w:t>произведений;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рассказывать сказки с присказками;</w:t>
      </w:r>
    </w:p>
    <w:p w:rsidR="000D51FA" w:rsidRDefault="000D51FA" w:rsidP="000D51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30AC">
        <w:rPr>
          <w:rFonts w:ascii="Times New Roman" w:hAnsi="Times New Roman"/>
          <w:iCs/>
          <w:sz w:val="28"/>
          <w:szCs w:val="28"/>
        </w:rPr>
        <w:t>создават</w:t>
      </w:r>
      <w:r>
        <w:rPr>
          <w:rFonts w:ascii="Times New Roman" w:hAnsi="Times New Roman"/>
          <w:iCs/>
          <w:sz w:val="28"/>
          <w:szCs w:val="28"/>
        </w:rPr>
        <w:t>ь истории о героях произведений;</w:t>
      </w:r>
    </w:p>
    <w:p w:rsidR="000D51FA" w:rsidRPr="00D630AC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0D51FA" w:rsidRPr="00D630AC" w:rsidRDefault="000D51FA" w:rsidP="000D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Ученик получит возможность научиться: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lastRenderedPageBreak/>
        <w:t xml:space="preserve">понимать нравственные ценности и этику отношений </w:t>
      </w:r>
      <w:proofErr w:type="gramStart"/>
      <w:r w:rsidRPr="00D630AC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</w:p>
    <w:p w:rsidR="000D51FA" w:rsidRPr="00D630AC" w:rsidRDefault="000D51FA" w:rsidP="000D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proofErr w:type="gramStart"/>
      <w:r w:rsidRPr="00D630AC">
        <w:rPr>
          <w:rFonts w:ascii="Times New Roman" w:hAnsi="Times New Roman"/>
          <w:i/>
          <w:iCs/>
          <w:sz w:val="28"/>
          <w:szCs w:val="28"/>
        </w:rPr>
        <w:t>произведении</w:t>
      </w:r>
      <w:proofErr w:type="gramEnd"/>
      <w:r w:rsidRPr="00D630AC">
        <w:rPr>
          <w:rFonts w:ascii="Times New Roman" w:hAnsi="Times New Roman"/>
          <w:i/>
          <w:iCs/>
          <w:sz w:val="28"/>
          <w:szCs w:val="28"/>
        </w:rPr>
        <w:t>, высказывать свое мнение о поступках героев;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 xml:space="preserve">пользоваться умением </w:t>
      </w:r>
      <w:proofErr w:type="gramStart"/>
      <w:r w:rsidRPr="00D630AC">
        <w:rPr>
          <w:rFonts w:ascii="Times New Roman" w:hAnsi="Times New Roman"/>
          <w:i/>
          <w:iCs/>
          <w:sz w:val="28"/>
          <w:szCs w:val="28"/>
        </w:rPr>
        <w:t>читать</w:t>
      </w:r>
      <w:proofErr w:type="gramEnd"/>
      <w:r w:rsidRPr="00D630AC">
        <w:rPr>
          <w:rFonts w:ascii="Times New Roman" w:hAnsi="Times New Roman"/>
          <w:i/>
          <w:iCs/>
          <w:sz w:val="28"/>
          <w:szCs w:val="28"/>
        </w:rPr>
        <w:t xml:space="preserve"> молча (про себя) произведения и</w:t>
      </w:r>
    </w:p>
    <w:p w:rsidR="000D51FA" w:rsidRPr="00D630AC" w:rsidRDefault="000D51FA" w:rsidP="000D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630AC">
        <w:rPr>
          <w:rFonts w:ascii="Times New Roman" w:hAnsi="Times New Roman"/>
          <w:i/>
          <w:iCs/>
          <w:sz w:val="28"/>
          <w:szCs w:val="28"/>
        </w:rPr>
        <w:t>книги по собственному выбору по изучаемому разделу (теме);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пользоваться первичным, изучающим и поисковым видами чтения;</w:t>
      </w:r>
    </w:p>
    <w:p w:rsidR="000D51FA" w:rsidRPr="006C7194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постоянно читать детские журналы и находить в них произведения к изучаемым разделам или темам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осознавать нравственные и этические ценности произведения;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выражать, свою точку зрения о произведении, героях и их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/>
          <w:iCs/>
          <w:sz w:val="28"/>
          <w:szCs w:val="28"/>
        </w:rPr>
        <w:t>поступках;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уметь пользоваться фондом школьной библиотеки для отбора книг</w:t>
      </w:r>
    </w:p>
    <w:p w:rsidR="000D51FA" w:rsidRPr="006C7194" w:rsidRDefault="000D51FA" w:rsidP="000D51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по теме, жанру или авторской принадлежности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делать иллюс</w:t>
      </w:r>
      <w:r w:rsidRPr="00D630AC">
        <w:rPr>
          <w:rFonts w:ascii="Times New Roman" w:hAnsi="Times New Roman"/>
          <w:i/>
          <w:iCs/>
          <w:sz w:val="28"/>
          <w:szCs w:val="28"/>
        </w:rPr>
        <w:t>трации к изученным произведениям;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иллюстрировать словесно отдельные эпизоды произведений;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выполнять проекты индивидуально и в группе по темам «Народные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/>
          <w:iCs/>
          <w:sz w:val="28"/>
          <w:szCs w:val="28"/>
        </w:rPr>
        <w:t>сказки», «Книги о детях», «Сказки о животных»;</w:t>
      </w:r>
    </w:p>
    <w:p w:rsidR="000D51FA" w:rsidRPr="00D630AC" w:rsidRDefault="000D51FA" w:rsidP="000D51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630AC">
        <w:rPr>
          <w:rFonts w:ascii="Times New Roman" w:hAnsi="Times New Roman"/>
          <w:i/>
          <w:iCs/>
          <w:sz w:val="28"/>
          <w:szCs w:val="28"/>
        </w:rPr>
        <w:t>инсценировать произведения в парах и группах, участвовать 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30AC">
        <w:rPr>
          <w:rFonts w:ascii="Times New Roman" w:hAnsi="Times New Roman"/>
          <w:i/>
          <w:iCs/>
          <w:sz w:val="28"/>
          <w:szCs w:val="28"/>
        </w:rPr>
        <w:t>конкурсах и литературных играх.</w:t>
      </w:r>
    </w:p>
    <w:p w:rsidR="000D51FA" w:rsidRDefault="000D51FA" w:rsidP="000D51F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D51FA" w:rsidRDefault="000D51FA" w:rsidP="000D51F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D51FA" w:rsidRDefault="000D51FA" w:rsidP="000D51FA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Литература:</w:t>
      </w:r>
    </w:p>
    <w:p w:rsidR="000D51FA" w:rsidRDefault="000D51FA" w:rsidP="000D51FA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программы внеурочной деятельности. Методический </w:t>
      </w:r>
      <w:proofErr w:type="spellStart"/>
      <w:r>
        <w:rPr>
          <w:rFonts w:ascii="Times New Roman" w:hAnsi="Times New Roman"/>
          <w:sz w:val="28"/>
          <w:szCs w:val="28"/>
        </w:rPr>
        <w:t>конструктор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.: Просвещение, 2010 год.</w:t>
      </w:r>
    </w:p>
    <w:p w:rsidR="000D51FA" w:rsidRDefault="000D51FA" w:rsidP="000D51FA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Е. </w:t>
      </w:r>
      <w:proofErr w:type="spellStart"/>
      <w:r>
        <w:rPr>
          <w:rFonts w:ascii="Times New Roman" w:hAnsi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/>
          <w:sz w:val="28"/>
          <w:szCs w:val="28"/>
        </w:rPr>
        <w:t>,  А. О. Евдокимова. Букварь. Часть вторая.- М.: «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», 2009 год.</w:t>
      </w:r>
    </w:p>
    <w:p w:rsidR="000D51FA" w:rsidRPr="0031737F" w:rsidRDefault="000D51FA" w:rsidP="000D51FA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Литературное чтение: 2 класс: учебная хрестоматия: в 2 ч. 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раф, 2011.</w:t>
      </w:r>
    </w:p>
    <w:p w:rsidR="004F65A7" w:rsidRDefault="004F65A7"/>
    <w:sectPr w:rsidR="004F65A7" w:rsidSect="000277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FE5"/>
    <w:multiLevelType w:val="hybridMultilevel"/>
    <w:tmpl w:val="8C76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781C"/>
    <w:multiLevelType w:val="hybridMultilevel"/>
    <w:tmpl w:val="28AE18E2"/>
    <w:lvl w:ilvl="0" w:tplc="C3644B1C">
      <w:start w:val="65535"/>
      <w:numFmt w:val="bullet"/>
      <w:lvlText w:val="•"/>
      <w:legacy w:legacy="1" w:legacySpace="0" w:legacyIndent="216"/>
      <w:lvlJc w:val="left"/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C5106"/>
    <w:multiLevelType w:val="hybridMultilevel"/>
    <w:tmpl w:val="F870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45D5"/>
    <w:multiLevelType w:val="hybridMultilevel"/>
    <w:tmpl w:val="C98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1FA"/>
    <w:rsid w:val="0002770F"/>
    <w:rsid w:val="000D51FA"/>
    <w:rsid w:val="004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FA"/>
    <w:pPr>
      <w:ind w:left="720"/>
      <w:contextualSpacing/>
    </w:pPr>
  </w:style>
  <w:style w:type="paragraph" w:customStyle="1" w:styleId="Style3">
    <w:name w:val="Style3"/>
    <w:basedOn w:val="a"/>
    <w:rsid w:val="000D51FA"/>
    <w:pPr>
      <w:widowControl w:val="0"/>
      <w:autoSpaceDE w:val="0"/>
      <w:autoSpaceDN w:val="0"/>
      <w:adjustRightInd w:val="0"/>
      <w:spacing w:after="0" w:line="215" w:lineRule="exact"/>
      <w:ind w:firstLine="403"/>
      <w:jc w:val="both"/>
    </w:pPr>
    <w:rPr>
      <w:rFonts w:ascii="Segoe UI" w:hAnsi="Segoe UI"/>
      <w:sz w:val="24"/>
      <w:szCs w:val="24"/>
    </w:rPr>
  </w:style>
  <w:style w:type="character" w:customStyle="1" w:styleId="FontStyle11">
    <w:name w:val="Font Style11"/>
    <w:basedOn w:val="a0"/>
    <w:rsid w:val="000D51FA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rsid w:val="000D51FA"/>
    <w:rPr>
      <w:rFonts w:ascii="Tahoma" w:hAnsi="Tahoma" w:cs="Tahoma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2281</Words>
  <Characters>13005</Characters>
  <Application>Microsoft Office Word</Application>
  <DocSecurity>0</DocSecurity>
  <Lines>108</Lines>
  <Paragraphs>30</Paragraphs>
  <ScaleCrop>false</ScaleCrop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2011-09-11T06:56:00Z</dcterms:created>
  <dcterms:modified xsi:type="dcterms:W3CDTF">2011-09-11T07:12:00Z</dcterms:modified>
</cp:coreProperties>
</file>