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1" w:rsidRPr="00B87BD3" w:rsidRDefault="00241971" w:rsidP="00241971">
      <w:pPr>
        <w:rPr>
          <w:sz w:val="28"/>
          <w:szCs w:val="28"/>
        </w:rPr>
      </w:pPr>
      <w:r w:rsidRPr="00B87BD3">
        <w:rPr>
          <w:sz w:val="28"/>
          <w:szCs w:val="28"/>
        </w:rPr>
        <w:t>РАССМОТРЕНО и             СОГЛАСОВАНО                УТВЕРЖДЕНО</w:t>
      </w:r>
    </w:p>
    <w:p w:rsidR="00241971" w:rsidRPr="00B87BD3" w:rsidRDefault="00241971" w:rsidP="00241971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РЕКОМЕНДОВАНО          Заместитель директора </w:t>
      </w:r>
      <w:proofErr w:type="gramStart"/>
      <w:r w:rsidRPr="00B87BD3">
        <w:rPr>
          <w:sz w:val="28"/>
          <w:szCs w:val="28"/>
        </w:rPr>
        <w:t>по</w:t>
      </w:r>
      <w:proofErr w:type="gramEnd"/>
      <w:r w:rsidRPr="00B87BD3">
        <w:rPr>
          <w:sz w:val="28"/>
          <w:szCs w:val="28"/>
        </w:rPr>
        <w:t xml:space="preserve">   приказом по МБОУ </w:t>
      </w:r>
    </w:p>
    <w:p w:rsidR="00241971" w:rsidRPr="00B87BD3" w:rsidRDefault="00241971" w:rsidP="00241971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к утверждению на               УВР МБОУ СОШ                </w:t>
      </w:r>
      <w:proofErr w:type="spellStart"/>
      <w:r w:rsidRPr="00B87BD3">
        <w:rPr>
          <w:sz w:val="28"/>
          <w:szCs w:val="28"/>
        </w:rPr>
        <w:t>СОШ</w:t>
      </w:r>
      <w:proofErr w:type="spellEnd"/>
      <w:r w:rsidRPr="00B87BD3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gramStart"/>
      <w:r w:rsidRPr="00B87BD3">
        <w:rPr>
          <w:sz w:val="28"/>
          <w:szCs w:val="28"/>
        </w:rPr>
        <w:t>Мокрое</w:t>
      </w:r>
      <w:proofErr w:type="gramEnd"/>
      <w:r w:rsidRPr="00B87BD3">
        <w:rPr>
          <w:sz w:val="28"/>
          <w:szCs w:val="28"/>
        </w:rPr>
        <w:t xml:space="preserve"> от                             </w:t>
      </w:r>
    </w:p>
    <w:p w:rsidR="00241971" w:rsidRPr="00B87BD3" w:rsidRDefault="00241971" w:rsidP="00241971">
      <w:pPr>
        <w:rPr>
          <w:sz w:val="28"/>
          <w:szCs w:val="28"/>
        </w:rPr>
      </w:pPr>
      <w:proofErr w:type="gramStart"/>
      <w:r w:rsidRPr="00B87BD3">
        <w:rPr>
          <w:sz w:val="28"/>
          <w:szCs w:val="28"/>
        </w:rPr>
        <w:t>заседании</w:t>
      </w:r>
      <w:proofErr w:type="gramEnd"/>
      <w:r w:rsidRPr="00B87BD3">
        <w:rPr>
          <w:sz w:val="28"/>
          <w:szCs w:val="28"/>
        </w:rPr>
        <w:t xml:space="preserve"> МО учителей    с. Мокрое                               «___» _________20__г.</w:t>
      </w:r>
    </w:p>
    <w:p w:rsidR="00241971" w:rsidRPr="00B87BD3" w:rsidRDefault="00241971" w:rsidP="00241971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__________________          ________/ ____________/    № ___       </w:t>
      </w:r>
    </w:p>
    <w:p w:rsidR="00241971" w:rsidRPr="00B87BD3" w:rsidRDefault="00241971" w:rsidP="00241971">
      <w:pPr>
        <w:rPr>
          <w:sz w:val="28"/>
          <w:szCs w:val="28"/>
        </w:rPr>
      </w:pPr>
      <w:r w:rsidRPr="00B87BD3">
        <w:rPr>
          <w:sz w:val="28"/>
          <w:szCs w:val="28"/>
        </w:rPr>
        <w:t xml:space="preserve">Протокол № </w:t>
      </w:r>
      <w:proofErr w:type="spellStart"/>
      <w:r w:rsidRPr="00B87BD3">
        <w:rPr>
          <w:sz w:val="28"/>
          <w:szCs w:val="28"/>
        </w:rPr>
        <w:t>_____от</w:t>
      </w:r>
      <w:proofErr w:type="spellEnd"/>
      <w:r w:rsidRPr="00B87BD3">
        <w:rPr>
          <w:sz w:val="28"/>
          <w:szCs w:val="28"/>
        </w:rPr>
        <w:t xml:space="preserve">        «_____» _________20___г.</w:t>
      </w:r>
    </w:p>
    <w:p w:rsidR="00241971" w:rsidRPr="00B87BD3" w:rsidRDefault="00241971" w:rsidP="00241971">
      <w:pPr>
        <w:rPr>
          <w:sz w:val="28"/>
          <w:szCs w:val="28"/>
        </w:rPr>
      </w:pPr>
      <w:r w:rsidRPr="00B87BD3">
        <w:rPr>
          <w:sz w:val="28"/>
          <w:szCs w:val="28"/>
        </w:rPr>
        <w:t>«____» _______ 20___г.</w:t>
      </w: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  <w:r w:rsidRPr="00B87BD3">
        <w:rPr>
          <w:sz w:val="28"/>
          <w:szCs w:val="28"/>
        </w:rPr>
        <w:t>РАБОЧАЯ ПРОГРАММА ПЕДАГОГА</w:t>
      </w:r>
    </w:p>
    <w:p w:rsidR="00241971" w:rsidRPr="00B87BD3" w:rsidRDefault="00241971" w:rsidP="00241971">
      <w:pPr>
        <w:jc w:val="center"/>
        <w:rPr>
          <w:sz w:val="28"/>
          <w:szCs w:val="28"/>
        </w:rPr>
      </w:pPr>
      <w:r w:rsidRPr="00B87BD3">
        <w:rPr>
          <w:sz w:val="28"/>
          <w:szCs w:val="28"/>
        </w:rPr>
        <w:t>I КАТЕГОРИИ</w:t>
      </w:r>
    </w:p>
    <w:p w:rsidR="00241971" w:rsidRPr="00B87BD3" w:rsidRDefault="00241971" w:rsidP="002419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ПРОНИНОЙ ЛЮДМИЛЫ ВИКТОРОВНЫ</w:t>
      </w:r>
    </w:p>
    <w:p w:rsidR="00241971" w:rsidRPr="00B87BD3" w:rsidRDefault="00241971" w:rsidP="0024197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курса «Литература» 5</w:t>
      </w:r>
      <w:r w:rsidRPr="00B87BD3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индивидуального обучения</w:t>
      </w: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</w:p>
    <w:p w:rsidR="00241971" w:rsidRPr="00B87BD3" w:rsidRDefault="00241971" w:rsidP="00241971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  <w:r w:rsidRPr="00B87BD3">
        <w:rPr>
          <w:sz w:val="28"/>
          <w:szCs w:val="28"/>
        </w:rPr>
        <w:t xml:space="preserve"> учебный год</w:t>
      </w:r>
    </w:p>
    <w:p w:rsidR="00241971" w:rsidRDefault="00241971" w:rsidP="00241971"/>
    <w:p w:rsidR="00241971" w:rsidRDefault="00241971" w:rsidP="00241971"/>
    <w:p w:rsidR="00241971" w:rsidRPr="00770F79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770F79">
        <w:rPr>
          <w:b/>
          <w:bCs/>
        </w:rPr>
        <w:lastRenderedPageBreak/>
        <w:t>Пояснительная записка</w:t>
      </w:r>
    </w:p>
    <w:p w:rsidR="00241971" w:rsidRPr="009B58AB" w:rsidRDefault="00241971" w:rsidP="00241971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</w:rPr>
        <w:t>Общая</w:t>
      </w:r>
      <w:r w:rsidRPr="009B58AB">
        <w:rPr>
          <w:b/>
        </w:rPr>
        <w:t xml:space="preserve"> </w:t>
      </w:r>
      <w:r>
        <w:rPr>
          <w:b/>
        </w:rPr>
        <w:t>характеристика программы</w:t>
      </w:r>
    </w:p>
    <w:p w:rsidR="00241971" w:rsidRDefault="00241971" w:rsidP="00241971">
      <w:pPr>
        <w:ind w:firstLine="709"/>
        <w:jc w:val="both"/>
        <w:rPr>
          <w:color w:val="000000"/>
          <w:sz w:val="25"/>
          <w:szCs w:val="25"/>
        </w:rPr>
      </w:pPr>
      <w:r w:rsidRPr="002F5301">
        <w:rPr>
          <w:color w:val="000000"/>
          <w:sz w:val="25"/>
          <w:szCs w:val="25"/>
        </w:rPr>
        <w:t xml:space="preserve">За основу рабочей программы взята программа  для общеобразовательных учреждений. Литература. 5-11 </w:t>
      </w:r>
      <w:proofErr w:type="spellStart"/>
      <w:r w:rsidRPr="002F5301">
        <w:rPr>
          <w:color w:val="000000"/>
          <w:sz w:val="25"/>
          <w:szCs w:val="25"/>
        </w:rPr>
        <w:t>кл</w:t>
      </w:r>
      <w:proofErr w:type="spellEnd"/>
      <w:r w:rsidRPr="002F5301">
        <w:rPr>
          <w:color w:val="000000"/>
          <w:sz w:val="25"/>
          <w:szCs w:val="25"/>
        </w:rPr>
        <w:t xml:space="preserve">. / под </w:t>
      </w:r>
      <w:r>
        <w:rPr>
          <w:color w:val="000000"/>
          <w:sz w:val="25"/>
          <w:szCs w:val="25"/>
        </w:rPr>
        <w:t xml:space="preserve">редакцией Г.И.Беленького Мнемозина. </w:t>
      </w:r>
      <w:r w:rsidRPr="002F5301">
        <w:rPr>
          <w:color w:val="000000"/>
          <w:sz w:val="25"/>
          <w:szCs w:val="25"/>
        </w:rPr>
        <w:t xml:space="preserve">Авторы составители программы для 5-9 классов Г.И.Беленький, </w:t>
      </w:r>
      <w:proofErr w:type="spellStart"/>
      <w:r w:rsidRPr="002F5301">
        <w:rPr>
          <w:color w:val="000000"/>
          <w:sz w:val="25"/>
          <w:szCs w:val="25"/>
        </w:rPr>
        <w:t>Э.Э.Кац</w:t>
      </w:r>
      <w:proofErr w:type="spellEnd"/>
      <w:r w:rsidRPr="002F5301">
        <w:rPr>
          <w:color w:val="000000"/>
          <w:sz w:val="25"/>
          <w:szCs w:val="25"/>
        </w:rPr>
        <w:t xml:space="preserve">, Э.А.Красновский, </w:t>
      </w:r>
      <w:proofErr w:type="spellStart"/>
      <w:r w:rsidRPr="002F5301">
        <w:rPr>
          <w:color w:val="000000"/>
          <w:sz w:val="25"/>
          <w:szCs w:val="25"/>
        </w:rPr>
        <w:t>М.А.Снежневская</w:t>
      </w:r>
      <w:proofErr w:type="spellEnd"/>
      <w:r w:rsidRPr="002F5301">
        <w:rPr>
          <w:color w:val="000000"/>
          <w:sz w:val="25"/>
          <w:szCs w:val="25"/>
        </w:rPr>
        <w:t>, О.М.</w:t>
      </w:r>
      <w:proofErr w:type="gramStart"/>
      <w:r w:rsidRPr="002F5301">
        <w:rPr>
          <w:color w:val="000000"/>
          <w:sz w:val="25"/>
          <w:szCs w:val="25"/>
        </w:rPr>
        <w:t>Хренова</w:t>
      </w:r>
      <w:proofErr w:type="gramEnd"/>
      <w:r>
        <w:rPr>
          <w:color w:val="000000"/>
          <w:sz w:val="25"/>
          <w:szCs w:val="25"/>
        </w:rPr>
        <w:t>.</w:t>
      </w:r>
    </w:p>
    <w:p w:rsidR="00241971" w:rsidRDefault="00241971" w:rsidP="00241971">
      <w:pPr>
        <w:ind w:firstLine="708"/>
      </w:pPr>
      <w:r>
        <w:t>Программа рассчитана на 35 часов.</w:t>
      </w:r>
    </w:p>
    <w:p w:rsidR="00241971" w:rsidRPr="00241971" w:rsidRDefault="00241971" w:rsidP="00241971">
      <w:pPr>
        <w:ind w:firstLine="708"/>
      </w:pPr>
      <w:r>
        <w:t xml:space="preserve">Кол – </w:t>
      </w:r>
      <w:proofErr w:type="gramStart"/>
      <w:r>
        <w:t>во</w:t>
      </w:r>
      <w:proofErr w:type="gramEnd"/>
      <w:r>
        <w:t xml:space="preserve"> часов в неделю – 1.</w:t>
      </w:r>
    </w:p>
    <w:p w:rsidR="00241971" w:rsidRPr="00510B3D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10B3D">
        <w:rPr>
          <w:b/>
          <w:bCs/>
        </w:rPr>
        <w:t>Общая характеристика учебного предмета</w:t>
      </w:r>
    </w:p>
    <w:p w:rsidR="00241971" w:rsidRDefault="00241971" w:rsidP="00241971">
      <w:pPr>
        <w:shd w:val="clear" w:color="auto" w:fill="FFFFFF"/>
        <w:ind w:firstLine="708"/>
      </w:pPr>
      <w:r w:rsidRPr="00510B3D">
        <w:t>Специфика литературы как образовательной области определяется сущностью литературы как вида искусства. Литература эстетически осваивает мир, богатство и многообразие человеческого бытия в художественных образах. Она обладает большой силой воздействия на читателей, приобщает их к духовным исканиям художников слова, к нравственно-эстетическим ценностям нации и человечества. Особую роль в этом отношении играет русская литература с её гуманистическим пафосом, патриотизмом и все</w:t>
      </w:r>
      <w:r w:rsidR="00E14D4E">
        <w:t xml:space="preserve"> </w:t>
      </w:r>
      <w:r w:rsidRPr="00510B3D">
        <w:t>человечностью.</w:t>
      </w:r>
    </w:p>
    <w:p w:rsidR="00241971" w:rsidRDefault="00241971" w:rsidP="00241971">
      <w:pPr>
        <w:shd w:val="clear" w:color="auto" w:fill="FFFFFF"/>
        <w:ind w:firstLine="708"/>
      </w:pPr>
      <w:r w:rsidRPr="00510B3D">
        <w:t>Основу курса литературы в школе составляет чтение, изучение и эстетическое освоение художественных произведений. Более глубокому и осмысленному их восприятию способствуют теоретико-литературные и историко-литературные знания.</w:t>
      </w:r>
    </w:p>
    <w:p w:rsidR="00241971" w:rsidRDefault="00241971" w:rsidP="00241971">
      <w:pPr>
        <w:shd w:val="clear" w:color="auto" w:fill="FFFFFF"/>
        <w:ind w:firstLine="708"/>
      </w:pPr>
      <w:r>
        <w:t>В</w:t>
      </w:r>
      <w:r w:rsidRPr="00510B3D">
        <w:t xml:space="preserve"> 5 класс</w:t>
      </w:r>
      <w:r>
        <w:t>е</w:t>
      </w:r>
      <w:r w:rsidRPr="00510B3D">
        <w:t xml:space="preserve"> учащиеся погружаются в мир литературы. Достижение определённого уровня начитанности позволяет им делать начальные обобщения о характерах, особенностях изображения действующих лиц и окружающей их обстановки, проводить более сложные, чем в начальных классах, наблюдения над языком произведений. Расширяется и усложняется круг устных и письменных работ. Более разнообразными становятся формы выполнения творческих заданий. Каждое произведение разбирается с учётом его идейно-художественного своеобразия, интересов и возможностей учащихся. Объединяя произведения по жанровому принципу (что целесообразно при изучении устного народного творчества), хронологически и </w:t>
      </w:r>
      <w:proofErr w:type="spellStart"/>
      <w:proofErr w:type="gramStart"/>
      <w:r w:rsidRPr="00510B3D">
        <w:t>проблемно-тематически</w:t>
      </w:r>
      <w:proofErr w:type="spellEnd"/>
      <w:proofErr w:type="gramEnd"/>
      <w:r w:rsidRPr="00510B3D">
        <w:t>, программа привлекает внимание учащихся к актуальным нравственным и художественным проблемам.</w:t>
      </w:r>
    </w:p>
    <w:p w:rsidR="00241971" w:rsidRDefault="00241971" w:rsidP="00241971">
      <w:pPr>
        <w:shd w:val="clear" w:color="auto" w:fill="FFFFFF"/>
        <w:ind w:firstLine="708"/>
      </w:pPr>
      <w:r w:rsidRPr="00510B3D">
        <w:t xml:space="preserve">Основное внимание уделяется чтению и осмыслению текстов художественных произведений </w:t>
      </w:r>
      <w:r>
        <w:t>–</w:t>
      </w:r>
      <w:r w:rsidRPr="00510B3D">
        <w:t xml:space="preserve"> чтению</w:t>
      </w:r>
      <w:r>
        <w:t xml:space="preserve"> </w:t>
      </w:r>
      <w:r w:rsidRPr="00510B3D">
        <w:t>медленному, выразительному, комментированному, по ролям. Школьники выявляют своеобразие сюжетов, композиции, изображения персонажей; речевые особенности произведений. Вопросы и задания, приведённые в конце глав, носят преимущественн</w:t>
      </w:r>
      <w:r>
        <w:t>о проблемный характер</w:t>
      </w:r>
    </w:p>
    <w:p w:rsidR="00241971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 xml:space="preserve">Цель литературного образования </w:t>
      </w:r>
      <w:r w:rsidRPr="00510B3D">
        <w:t xml:space="preserve">в основной общеобразовательной школе </w:t>
      </w:r>
      <w:r>
        <w:t>–</w:t>
      </w:r>
      <w:r w:rsidRPr="00510B3D">
        <w:t xml:space="preserve"> приобщение</w:t>
      </w:r>
      <w:r>
        <w:t xml:space="preserve"> </w:t>
      </w:r>
      <w:r w:rsidRPr="00510B3D">
        <w:t>учащихся к богатству, нравственно-эстетическим ценностям русской и мировой литературы; овладение эстетической читательской деятельностью как способом переживания и понимания ценностного смысла подлинно художественных произведений, способом формирования собственного ценностного сознания; привитие потребности в такой деятельности.</w:t>
      </w:r>
    </w:p>
    <w:p w:rsidR="00241971" w:rsidRPr="00510B3D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10B3D">
        <w:rPr>
          <w:b/>
          <w:bCs/>
        </w:rPr>
        <w:t>Результаты изучения предмета «Литература» в основной школе</w:t>
      </w:r>
    </w:p>
    <w:p w:rsidR="00241971" w:rsidRPr="003953A4" w:rsidRDefault="00241971" w:rsidP="00241971">
      <w:pPr>
        <w:shd w:val="clear" w:color="auto" w:fill="FFFFFF"/>
        <w:spacing w:before="100" w:beforeAutospacing="1"/>
        <w:jc w:val="center"/>
        <w:rPr>
          <w:b/>
        </w:rPr>
      </w:pPr>
      <w:r w:rsidRPr="003953A4">
        <w:rPr>
          <w:b/>
        </w:rPr>
        <w:t>Личностные результаты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Личностными результатами изучения курса литературы в основной школе являются:</w:t>
      </w:r>
    </w:p>
    <w:p w:rsidR="00241971" w:rsidRPr="00510B3D" w:rsidRDefault="00241971" w:rsidP="00241971">
      <w:pPr>
        <w:numPr>
          <w:ilvl w:val="0"/>
          <w:numId w:val="2"/>
        </w:numPr>
        <w:shd w:val="clear" w:color="auto" w:fill="FFFFFF"/>
        <w:ind w:left="284" w:hanging="284"/>
        <w:jc w:val="both"/>
      </w:pPr>
      <w:r w:rsidRPr="00510B3D">
        <w:t>совершенствование духовно-нравственных качеств учащихся;</w:t>
      </w:r>
    </w:p>
    <w:p w:rsidR="00241971" w:rsidRPr="00510B3D" w:rsidRDefault="00241971" w:rsidP="00241971">
      <w:pPr>
        <w:numPr>
          <w:ilvl w:val="0"/>
          <w:numId w:val="2"/>
        </w:numPr>
        <w:shd w:val="clear" w:color="auto" w:fill="FFFFFF"/>
        <w:ind w:left="284" w:hanging="284"/>
        <w:jc w:val="both"/>
      </w:pPr>
      <w:r w:rsidRPr="00510B3D">
        <w:lastRenderedPageBreak/>
        <w:t>воспитание российской гражданской идентичности: патриотизма, уважения к Отечеству, прошлому и настоящему многонационального народа России, долга перед Родиной; воспитание чувства ответственности;</w:t>
      </w:r>
    </w:p>
    <w:p w:rsidR="00241971" w:rsidRPr="00510B3D" w:rsidRDefault="00241971" w:rsidP="00241971">
      <w:pPr>
        <w:numPr>
          <w:ilvl w:val="0"/>
          <w:numId w:val="2"/>
        </w:numPr>
        <w:shd w:val="clear" w:color="auto" w:fill="FFFFFF"/>
        <w:ind w:left="284" w:hanging="284"/>
        <w:jc w:val="both"/>
      </w:pPr>
      <w:r w:rsidRPr="00510B3D">
        <w:t>развитие эстетического сознания, формирование целостного мировоззрения, ценностно-смысловых установок, отражающих общечеловеческие ценности;</w:t>
      </w:r>
    </w:p>
    <w:p w:rsidR="00241971" w:rsidRPr="003953A4" w:rsidRDefault="00241971" w:rsidP="00241971">
      <w:pPr>
        <w:shd w:val="clear" w:color="auto" w:fill="FFFFFF"/>
        <w:spacing w:before="100" w:beforeAutospacing="1"/>
        <w:jc w:val="center"/>
        <w:rPr>
          <w:b/>
        </w:rPr>
      </w:pPr>
      <w:proofErr w:type="spellStart"/>
      <w:r w:rsidRPr="003953A4">
        <w:rPr>
          <w:b/>
        </w:rPr>
        <w:t>Метапредметные</w:t>
      </w:r>
      <w:proofErr w:type="spellEnd"/>
      <w:r w:rsidRPr="003953A4">
        <w:rPr>
          <w:b/>
        </w:rPr>
        <w:t xml:space="preserve"> результаты</w:t>
      </w:r>
    </w:p>
    <w:p w:rsidR="00241971" w:rsidRPr="00510B3D" w:rsidRDefault="00241971" w:rsidP="00241971">
      <w:pPr>
        <w:shd w:val="clear" w:color="auto" w:fill="FFFFFF"/>
        <w:ind w:firstLine="708"/>
      </w:pPr>
      <w:proofErr w:type="spellStart"/>
      <w:r w:rsidRPr="00510B3D">
        <w:rPr>
          <w:i/>
          <w:iCs/>
        </w:rPr>
        <w:t>Метапредметные</w:t>
      </w:r>
      <w:proofErr w:type="spellEnd"/>
      <w:r w:rsidRPr="00510B3D">
        <w:rPr>
          <w:i/>
          <w:iCs/>
        </w:rPr>
        <w:t xml:space="preserve"> результаты изучения литературы в основной школе состоят в освоении учащимися следующих универсальных учебных действий: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proofErr w:type="spellStart"/>
      <w:r w:rsidRPr="00510B3D">
        <w:t>целеполагание</w:t>
      </w:r>
      <w:proofErr w:type="spellEnd"/>
      <w:r w:rsidRPr="00510B3D">
        <w:t>: постановка учебных задач на основе соотнесения известного, усвоенного и того, что предстоит узнать;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планирование: определение последовательности промежуточных целей с учётом конечного результата, составление плана и определение последовательности действий;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прогнозирование: предвосхищение результата и уровня выполнения заданий;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владение основными видами чтения художественных и других текстов в соответствии с конкретной учебной задачей;</w:t>
      </w:r>
    </w:p>
    <w:p w:rsidR="00241971" w:rsidRPr="003953A4" w:rsidRDefault="00241971" w:rsidP="00241971">
      <w:pPr>
        <w:shd w:val="clear" w:color="auto" w:fill="FFFFFF"/>
        <w:spacing w:before="100" w:beforeAutospacing="1"/>
        <w:jc w:val="center"/>
        <w:rPr>
          <w:b/>
        </w:rPr>
      </w:pPr>
      <w:r w:rsidRPr="003953A4">
        <w:rPr>
          <w:b/>
        </w:rPr>
        <w:t>Предметные результаты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Освоение произведений устного народного творчества выражается в способности учащихся: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выделять нравственную проблематику фольклорных текстов как основу для развития представлений о нравственном идеале народа, формирования представлений о русском национальном характере;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видеть черты русского национального характера в героях русских народных сказок и былин;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целенаправленно использовать малые фольклорные жанры в своих устных и письменных высказываниях;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определять с помощью пословицы жизненную / вымышленную ситуацию;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выразительно читать сказки и былины, соблюдая соответствующий интонационный рисунок устного рассказывания;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Освоение произведений художественной литературы выражается в читательской компетентности учащихся, их способности: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понимать эстетическую, образную природу литературы как искусства слова;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воспринимать художественную литературу как явление национальной и мировой культуры, средство сохранения и передачи духовно-нравственных ценностей;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осознавать значимость чтения и испытывать потребность в нём для личного развития;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осознанно выбирать произведения для самостоятельного чтения; пользоваться чтением разных видов (изучающим, поисковым, выборочным); работать с разными источниками информации и владеть основными способами её обработки и презентации;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выразительно читать художественные тексты, заученные наизусть;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пересказывать прозаические произведения или их фрагменты с использованием изобразительно-выразительных средств художественной речи, цитат из текста;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писать изложения и сочинения, связанные с тематикой, проблематикой изученных и самостоятельно прочитанных произведений, а также на публицистические темы;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 xml:space="preserve">понимать ключевые проблемы изученных произведений древнерусской литературы, русской литературы </w:t>
      </w:r>
      <w:r w:rsidRPr="00510B3D">
        <w:rPr>
          <w:lang w:val="en-US"/>
        </w:rPr>
        <w:t>XVIII</w:t>
      </w:r>
      <w:r w:rsidRPr="00510B3D">
        <w:t xml:space="preserve">, </w:t>
      </w:r>
      <w:r w:rsidRPr="00510B3D">
        <w:rPr>
          <w:lang w:val="en-US"/>
        </w:rPr>
        <w:t>XIX</w:t>
      </w:r>
      <w:r w:rsidRPr="00510B3D">
        <w:t xml:space="preserve"> и </w:t>
      </w:r>
      <w:r w:rsidRPr="00510B3D">
        <w:rPr>
          <w:lang w:val="en-US"/>
        </w:rPr>
        <w:t>XX</w:t>
      </w:r>
      <w:r w:rsidRPr="00510B3D">
        <w:t xml:space="preserve"> веков, литературы народов России и зарубежной литературы;</w:t>
      </w:r>
    </w:p>
    <w:p w:rsidR="00241971" w:rsidRPr="00510B3D" w:rsidRDefault="00241971" w:rsidP="00241971">
      <w:pPr>
        <w:numPr>
          <w:ilvl w:val="0"/>
          <w:numId w:val="1"/>
        </w:numPr>
        <w:shd w:val="clear" w:color="auto" w:fill="FFFFFF"/>
        <w:ind w:left="284" w:hanging="284"/>
        <w:jc w:val="both"/>
      </w:pPr>
      <w:r w:rsidRPr="00510B3D">
        <w:t>устанавливать связи литературных произведений с эпохой их написания, фактами жизни и творчества писателей; раскрывать вневременную, общечеловеческую значимость произведений и их современное звучание;</w:t>
      </w:r>
    </w:p>
    <w:p w:rsidR="00241971" w:rsidRPr="00510B3D" w:rsidRDefault="00241971" w:rsidP="00241971">
      <w:pPr>
        <w:shd w:val="clear" w:color="auto" w:fill="FFFFFF"/>
        <w:spacing w:after="100" w:afterAutospacing="1"/>
        <w:jc w:val="center"/>
      </w:pPr>
      <w:r>
        <w:rPr>
          <w:b/>
          <w:bCs/>
        </w:rPr>
        <w:br w:type="page"/>
      </w:r>
      <w:r w:rsidRPr="003953A4">
        <w:rPr>
          <w:b/>
          <w:bCs/>
        </w:rPr>
        <w:lastRenderedPageBreak/>
        <w:t>Содержание курса</w:t>
      </w:r>
      <w:r>
        <w:br/>
      </w:r>
      <w:r w:rsidRPr="003953A4">
        <w:rPr>
          <w:b/>
          <w:bCs/>
        </w:rPr>
        <w:t>5 класс</w:t>
      </w:r>
      <w:r>
        <w:br/>
      </w:r>
      <w:r w:rsidRPr="00510B3D">
        <w:rPr>
          <w:b/>
          <w:bCs/>
        </w:rPr>
        <w:t>(</w:t>
      </w:r>
      <w:r>
        <w:rPr>
          <w:b/>
          <w:bCs/>
        </w:rPr>
        <w:t>68</w:t>
      </w:r>
      <w:r w:rsidRPr="00510B3D">
        <w:rPr>
          <w:b/>
          <w:bCs/>
        </w:rPr>
        <w:t xml:space="preserve"> часов)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</w:rPr>
        <w:t xml:space="preserve">Введение. </w:t>
      </w:r>
      <w:r w:rsidRPr="00510B3D">
        <w:t>О художественной литературе и чтении.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Любимые книги, герои, авторы.</w:t>
      </w:r>
    </w:p>
    <w:p w:rsidR="00241971" w:rsidRPr="00510B3D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10B3D">
        <w:rPr>
          <w:b/>
          <w:bCs/>
          <w:lang w:val="en-US"/>
        </w:rPr>
        <w:t>I</w:t>
      </w:r>
      <w:r w:rsidRPr="00510B3D">
        <w:rPr>
          <w:b/>
          <w:bCs/>
        </w:rPr>
        <w:t>. Мифы</w:t>
      </w:r>
    </w:p>
    <w:p w:rsidR="00241971" w:rsidRPr="00545175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45175">
        <w:rPr>
          <w:bCs/>
        </w:rPr>
        <w:t xml:space="preserve">МИФЫ </w:t>
      </w:r>
      <w:r w:rsidRPr="00545175">
        <w:t xml:space="preserve">ДРЕВНЕЙ </w:t>
      </w:r>
      <w:r w:rsidRPr="00545175">
        <w:rPr>
          <w:bCs/>
        </w:rPr>
        <w:t>ГРЕЦИИ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 xml:space="preserve">«Олимп», «Орфей и </w:t>
      </w:r>
      <w:proofErr w:type="spellStart"/>
      <w:r w:rsidRPr="00510B3D">
        <w:t>Эвридика</w:t>
      </w:r>
      <w:proofErr w:type="spellEnd"/>
      <w:r w:rsidRPr="00510B3D">
        <w:t>», «</w:t>
      </w:r>
      <w:proofErr w:type="spellStart"/>
      <w:r w:rsidRPr="00510B3D">
        <w:t>Пигмалион</w:t>
      </w:r>
      <w:proofErr w:type="spellEnd"/>
      <w:r w:rsidRPr="00510B3D">
        <w:t>», «Подвиги Геракла» («Рождение героя», «Выбор пути», «Геракл освобождает Прометея»).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Персонажи и сюжеты древнегреческих мифов. Воспевание волшебной силы искусства. Прославление мужества, деятельной подвижнической жизни.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 xml:space="preserve">Гомер как легендарный создатель поэм «Илиада» и «Одиссея». Герои мифов в поэме </w:t>
      </w:r>
      <w:r w:rsidRPr="00545175">
        <w:rPr>
          <w:b/>
        </w:rPr>
        <w:t>Гомера</w:t>
      </w:r>
      <w:r w:rsidRPr="00510B3D">
        <w:t xml:space="preserve"> «Одиссея» (отрывок из </w:t>
      </w:r>
      <w:r w:rsidRPr="00510B3D">
        <w:rPr>
          <w:lang w:val="en-US"/>
        </w:rPr>
        <w:t>IX</w:t>
      </w:r>
      <w:r w:rsidRPr="00510B3D">
        <w:t xml:space="preserve"> песни «Одиссей у циклопов»).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45175" w:rsidRDefault="00241971" w:rsidP="00241971">
      <w:pPr>
        <w:shd w:val="clear" w:color="auto" w:fill="FFFFFF"/>
        <w:ind w:firstLine="708"/>
      </w:pPr>
      <w:r w:rsidRPr="00545175">
        <w:rPr>
          <w:b/>
        </w:rPr>
        <w:t>Н.А.Кун</w:t>
      </w:r>
      <w:r w:rsidRPr="00545175">
        <w:t xml:space="preserve"> «Боги Древней Греции», «Двенадцать подвигов Геракла»; </w:t>
      </w:r>
      <w:proofErr w:type="spellStart"/>
      <w:r w:rsidRPr="00545175">
        <w:rPr>
          <w:b/>
        </w:rPr>
        <w:t>А.И.</w:t>
      </w:r>
      <w:r w:rsidRPr="00545175">
        <w:rPr>
          <w:b/>
          <w:bCs/>
        </w:rPr>
        <w:t>Немировский</w:t>
      </w:r>
      <w:proofErr w:type="spellEnd"/>
      <w:r w:rsidRPr="00545175">
        <w:rPr>
          <w:bCs/>
        </w:rPr>
        <w:t xml:space="preserve"> </w:t>
      </w:r>
      <w:r>
        <w:t xml:space="preserve">«Мифы Древней Эллады», </w:t>
      </w:r>
      <w:r w:rsidRPr="00545175">
        <w:rPr>
          <w:b/>
        </w:rPr>
        <w:t>В.В.</w:t>
      </w:r>
      <w:r w:rsidRPr="00545175">
        <w:rPr>
          <w:b/>
          <w:bCs/>
        </w:rPr>
        <w:t>Смирнова</w:t>
      </w:r>
      <w:r w:rsidRPr="00545175">
        <w:rPr>
          <w:bCs/>
        </w:rPr>
        <w:t xml:space="preserve"> </w:t>
      </w:r>
      <w:r>
        <w:t xml:space="preserve">«Герои Эллады»; </w:t>
      </w:r>
      <w:r w:rsidRPr="00545175">
        <w:rPr>
          <w:b/>
        </w:rPr>
        <w:t>И.В.</w:t>
      </w:r>
      <w:r w:rsidRPr="00545175">
        <w:rPr>
          <w:b/>
          <w:bCs/>
        </w:rPr>
        <w:t>Рак</w:t>
      </w:r>
      <w:r w:rsidRPr="00545175">
        <w:rPr>
          <w:bCs/>
        </w:rPr>
        <w:t xml:space="preserve"> </w:t>
      </w:r>
      <w:r w:rsidRPr="00545175">
        <w:t>«В царстве пламенного Ра. Мифы, легенды и сказания Древнего Египта».</w:t>
      </w:r>
    </w:p>
    <w:p w:rsidR="00241971" w:rsidRPr="00545175" w:rsidRDefault="00241971" w:rsidP="00241971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545175">
        <w:rPr>
          <w:b/>
          <w:lang w:val="en-US"/>
        </w:rPr>
        <w:t>II</w:t>
      </w:r>
      <w:r w:rsidRPr="00545175">
        <w:rPr>
          <w:b/>
        </w:rPr>
        <w:t>. Устное народное творчество</w:t>
      </w:r>
    </w:p>
    <w:p w:rsidR="00241971" w:rsidRPr="00545175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45175">
        <w:t>НАРОДНЫЕ СКАЗКИ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Сказка как жанр фольклора. Отличие сказки от мифа. Виды народных сказок (сказки о животных, волшебные и бытовые). Выражение в сказках мудрости и нравственных представлений народа. Художественные особенности языка сказок.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 xml:space="preserve"> </w:t>
      </w:r>
      <w:r w:rsidRPr="00545175">
        <w:rPr>
          <w:b/>
        </w:rPr>
        <w:t>«Горшеня»</w:t>
      </w:r>
      <w:r w:rsidRPr="00510B3D">
        <w:t xml:space="preserve">; </w:t>
      </w:r>
      <w:r w:rsidRPr="00545175">
        <w:rPr>
          <w:b/>
        </w:rPr>
        <w:t>«Белая уточка»</w:t>
      </w:r>
      <w:r w:rsidRPr="00510B3D">
        <w:t>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 xml:space="preserve"> «Царевна-лягушка», «Василиса Прекрасная», «Сестрица </w:t>
      </w:r>
      <w:proofErr w:type="spellStart"/>
      <w:r w:rsidRPr="00510B3D">
        <w:t>Алёнушка</w:t>
      </w:r>
      <w:proofErr w:type="spellEnd"/>
      <w:r w:rsidRPr="00510B3D">
        <w:t xml:space="preserve"> и братец Иванушка».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 xml:space="preserve"> «Гора самоцветов», «Волшебное кольцо.</w:t>
      </w:r>
    </w:p>
    <w:p w:rsidR="00241971" w:rsidRPr="00545175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45175">
        <w:t>ЛЕГЕНДЫ И ПРЕДАНИЯ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Отличие легенд и преданий от сказок и мифов. Особенности предания как отражения исторической памяти народа.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 xml:space="preserve">«О граде Китеже», «Атаман </w:t>
      </w:r>
      <w:proofErr w:type="spellStart"/>
      <w:r w:rsidRPr="00510B3D">
        <w:t>Кудеяр</w:t>
      </w:r>
      <w:proofErr w:type="spellEnd"/>
      <w:r w:rsidRPr="00510B3D">
        <w:t>», «Про Никитушку Ломова».</w:t>
      </w:r>
    </w:p>
    <w:p w:rsidR="00241971" w:rsidRPr="00545175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45175">
        <w:t>М</w:t>
      </w:r>
      <w:r>
        <w:t>АЛЫЕ ЖАНРЫ ФОЛЬКЛОРА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E14D4E" w:rsidRDefault="00E14D4E" w:rsidP="00241971">
      <w:pPr>
        <w:shd w:val="clear" w:color="auto" w:fill="FFFFFF"/>
        <w:ind w:firstLine="708"/>
      </w:pPr>
      <w:r w:rsidRPr="00E14D4E">
        <w:t>Небылицы, загадки, пословицы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«Чёрный конь скачет в огонь»; другие сборники загадок.</w:t>
      </w:r>
    </w:p>
    <w:p w:rsidR="00241971" w:rsidRPr="00545175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45175">
        <w:t>НАРОДНЫЙ КУКОЛЬНЫЙ ТЕАТР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lastRenderedPageBreak/>
        <w:t>Для чтения и бесед</w:t>
      </w:r>
    </w:p>
    <w:p w:rsidR="00E14D4E" w:rsidRDefault="00241971" w:rsidP="00241971">
      <w:pPr>
        <w:shd w:val="clear" w:color="auto" w:fill="FFFFFF"/>
        <w:ind w:firstLine="708"/>
      </w:pPr>
      <w:r w:rsidRPr="00510B3D">
        <w:t xml:space="preserve">«Петрушка Уксусов». 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45175">
        <w:rPr>
          <w:b/>
        </w:rPr>
        <w:t>Б.Привалов</w:t>
      </w:r>
      <w:r w:rsidRPr="00510B3D">
        <w:t xml:space="preserve"> «Петрушка </w:t>
      </w:r>
      <w:r>
        <w:t>–</w:t>
      </w:r>
      <w:r w:rsidRPr="00510B3D">
        <w:t xml:space="preserve"> душа</w:t>
      </w:r>
      <w:r>
        <w:t xml:space="preserve"> </w:t>
      </w:r>
      <w:r w:rsidRPr="00510B3D">
        <w:t>скоморошья».</w:t>
      </w:r>
    </w:p>
    <w:p w:rsidR="00241971" w:rsidRPr="00545175" w:rsidRDefault="00241971" w:rsidP="00241971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545175">
        <w:rPr>
          <w:b/>
          <w:lang w:val="en-US"/>
        </w:rPr>
        <w:t>III</w:t>
      </w:r>
      <w:r w:rsidRPr="00545175">
        <w:rPr>
          <w:b/>
        </w:rPr>
        <w:t>. Сказочные события и герои в литературе</w:t>
      </w:r>
    </w:p>
    <w:p w:rsidR="00241971" w:rsidRPr="00510B3D" w:rsidRDefault="00241971" w:rsidP="00241971">
      <w:pPr>
        <w:shd w:val="clear" w:color="auto" w:fill="FFFFFF"/>
        <w:ind w:firstLine="708"/>
      </w:pPr>
      <w:r w:rsidRPr="00545175">
        <w:rPr>
          <w:b/>
        </w:rPr>
        <w:t>А.С.ПУШКИН</w:t>
      </w:r>
      <w:r w:rsidRPr="00510B3D">
        <w:t xml:space="preserve">. 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FD07A7" w:rsidRDefault="00241971" w:rsidP="00241971">
      <w:pPr>
        <w:shd w:val="clear" w:color="auto" w:fill="FFFFFF"/>
        <w:spacing w:after="120"/>
        <w:ind w:firstLine="708"/>
      </w:pPr>
      <w:r w:rsidRPr="00545175">
        <w:rPr>
          <w:b/>
        </w:rPr>
        <w:t>«Руслан и Людмила»</w:t>
      </w:r>
      <w:r w:rsidRPr="00510B3D">
        <w:t xml:space="preserve"> (фрагменты). </w:t>
      </w:r>
    </w:p>
    <w:p w:rsidR="00E14D4E" w:rsidRDefault="00241971" w:rsidP="00241971">
      <w:pPr>
        <w:shd w:val="clear" w:color="auto" w:fill="FFFFFF"/>
        <w:ind w:firstLine="708"/>
      </w:pPr>
      <w:proofErr w:type="gramStart"/>
      <w:r w:rsidRPr="00FD07A7">
        <w:rPr>
          <w:b/>
          <w:lang w:val="en-US"/>
        </w:rPr>
        <w:t>X</w:t>
      </w:r>
      <w:r w:rsidRPr="00FD07A7">
        <w:rPr>
          <w:b/>
        </w:rPr>
        <w:t>.К.АНДЕРСЕН</w:t>
      </w:r>
      <w:r w:rsidRPr="00510B3D">
        <w:t>.</w:t>
      </w:r>
      <w:proofErr w:type="gramEnd"/>
      <w:r w:rsidRPr="00510B3D">
        <w:t xml:space="preserve"> 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E14D4E">
        <w:t>«Снежная королева».</w:t>
      </w:r>
      <w:r w:rsidRPr="00510B3D">
        <w:t xml:space="preserve"> 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  <w:lang w:val="en-US"/>
        </w:rPr>
        <w:t>X</w:t>
      </w:r>
      <w:r>
        <w:rPr>
          <w:b/>
          <w:bCs/>
        </w:rPr>
        <w:t>.К.</w:t>
      </w:r>
      <w:r w:rsidRPr="00510B3D">
        <w:rPr>
          <w:b/>
          <w:bCs/>
        </w:rPr>
        <w:t xml:space="preserve">Андерсен. </w:t>
      </w:r>
      <w:r w:rsidRPr="00510B3D">
        <w:t>Сказки «Соловей», «Русалочка», «Гадкий утёнок», «Новое платье короля», «Принцесса на горошине», «Свинопас», «Штопальная игла», «Свинья-копилка» и другие по выбору учащихся.</w:t>
      </w:r>
    </w:p>
    <w:p w:rsidR="00241971" w:rsidRPr="00510B3D" w:rsidRDefault="00241971" w:rsidP="00241971">
      <w:pPr>
        <w:shd w:val="clear" w:color="auto" w:fill="FFFFFF"/>
        <w:spacing w:before="120"/>
        <w:ind w:firstLine="708"/>
      </w:pPr>
      <w:r>
        <w:rPr>
          <w:b/>
          <w:bCs/>
        </w:rPr>
        <w:t>Е.Л.</w:t>
      </w:r>
      <w:r w:rsidRPr="00510B3D">
        <w:rPr>
          <w:b/>
          <w:bCs/>
        </w:rPr>
        <w:t xml:space="preserve">ШВАРЦ. </w:t>
      </w:r>
      <w:r w:rsidRPr="00510B3D">
        <w:t>Сказочник-драматург.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</w:rPr>
        <w:t xml:space="preserve">«Золушка» </w:t>
      </w:r>
      <w:r w:rsidRPr="00510B3D">
        <w:t xml:space="preserve">(сценарий кинокомедии). Сказки о гонимой </w:t>
      </w:r>
      <w:r>
        <w:t>падчерице. Отличие «Золушки» Е.Л.Шварца от «Золушки» Ш.</w:t>
      </w:r>
      <w:r w:rsidRPr="00510B3D">
        <w:t xml:space="preserve">Перро. Киносценарий как литературный </w:t>
      </w:r>
      <w:r>
        <w:t>жанр. Осмеяние в кинокомедии Е.Л.</w:t>
      </w:r>
      <w:r w:rsidRPr="00510B3D">
        <w:t>Шварца тщеславия, жадности, лицемерия, грубости, чёрствости и других пороков. Ирония в изображении человеческих слабостей. Утверждение вневременных общечеловеческих ценностей.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10B3D" w:rsidRDefault="00241971" w:rsidP="00241971">
      <w:pPr>
        <w:shd w:val="clear" w:color="auto" w:fill="FFFFFF"/>
        <w:ind w:firstLine="708"/>
      </w:pPr>
      <w:r>
        <w:rPr>
          <w:b/>
          <w:bCs/>
        </w:rPr>
        <w:t>Е.Л.</w:t>
      </w:r>
      <w:r w:rsidRPr="00510B3D">
        <w:rPr>
          <w:b/>
          <w:bCs/>
        </w:rPr>
        <w:t xml:space="preserve">Шварц </w:t>
      </w:r>
      <w:r w:rsidRPr="00510B3D">
        <w:t>«Сказка о потерянном времени».</w:t>
      </w:r>
    </w:p>
    <w:p w:rsidR="00241971" w:rsidRPr="00510B3D" w:rsidRDefault="00241971" w:rsidP="00241971">
      <w:pPr>
        <w:shd w:val="clear" w:color="auto" w:fill="FFFFFF"/>
        <w:spacing w:before="120"/>
        <w:ind w:firstLine="708"/>
      </w:pPr>
      <w:r>
        <w:rPr>
          <w:b/>
          <w:bCs/>
        </w:rPr>
        <w:t>П.П.</w:t>
      </w:r>
      <w:r w:rsidRPr="00510B3D">
        <w:rPr>
          <w:b/>
          <w:bCs/>
        </w:rPr>
        <w:t xml:space="preserve">БАЖОВ. </w:t>
      </w:r>
      <w:r w:rsidRPr="00510B3D">
        <w:t>Путь писателя к сказу.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</w:rPr>
        <w:t xml:space="preserve">«Каменный цветок». </w:t>
      </w:r>
      <w:r w:rsidRPr="00510B3D">
        <w:t>Особенности сказа как литературного жанра. Талант художника Данилы-мастера.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«Горный мастер», «Хрупкая веточка». Понятие о трилогии. Дальнейшее развитие событий в жизни героев «Каменного цветка». Утверждение всепобеждающей силы любви. Семейные черты мастеров-камнерезов.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10B3D" w:rsidRDefault="00241971" w:rsidP="00241971">
      <w:pPr>
        <w:shd w:val="clear" w:color="auto" w:fill="FFFFFF"/>
        <w:ind w:firstLine="708"/>
      </w:pPr>
      <w:r>
        <w:rPr>
          <w:b/>
          <w:bCs/>
        </w:rPr>
        <w:t>П.</w:t>
      </w:r>
      <w:r w:rsidRPr="00510B3D">
        <w:rPr>
          <w:b/>
          <w:bCs/>
        </w:rPr>
        <w:t xml:space="preserve">П.Бажов </w:t>
      </w:r>
      <w:r w:rsidRPr="00510B3D">
        <w:t>«Медной горы Хозяйка», «Малахитовая шкатулка» и другие сказы по выбору учащихся.</w:t>
      </w:r>
    </w:p>
    <w:p w:rsidR="00241971" w:rsidRPr="00FD07A7" w:rsidRDefault="00241971" w:rsidP="00241971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FD07A7">
        <w:rPr>
          <w:b/>
          <w:lang w:val="en-US"/>
        </w:rPr>
        <w:t>IV</w:t>
      </w:r>
      <w:r w:rsidRPr="00FD07A7">
        <w:rPr>
          <w:b/>
        </w:rPr>
        <w:t>. Басни</w:t>
      </w:r>
    </w:p>
    <w:p w:rsidR="00241971" w:rsidRPr="00510B3D" w:rsidRDefault="00241971" w:rsidP="00241971">
      <w:pPr>
        <w:shd w:val="clear" w:color="auto" w:fill="FFFFFF"/>
        <w:ind w:firstLine="708"/>
      </w:pPr>
      <w:r>
        <w:rPr>
          <w:b/>
          <w:bCs/>
        </w:rPr>
        <w:t>И.А.</w:t>
      </w:r>
      <w:r w:rsidRPr="00510B3D">
        <w:rPr>
          <w:b/>
          <w:bCs/>
        </w:rPr>
        <w:t xml:space="preserve">КРЫЛОВ. </w:t>
      </w:r>
      <w:r w:rsidRPr="00510B3D">
        <w:t>Сведения о жизни и творчестве баснописца.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</w:rPr>
        <w:t xml:space="preserve">«Волк на псарне», «Волк и Ягнёнок», «Демьянова уха», «Квартет», «Свинья под дубом». 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</w:rPr>
        <w:t xml:space="preserve">Эзоп </w:t>
      </w:r>
      <w:r>
        <w:t>(в пересказе Л.Н.</w:t>
      </w:r>
      <w:r w:rsidRPr="00510B3D">
        <w:t xml:space="preserve">Толстого) «Рыбак и Рыбка», «Лев и Мышь», «Лисица и виноград»; </w:t>
      </w:r>
      <w:r>
        <w:rPr>
          <w:b/>
          <w:bCs/>
        </w:rPr>
        <w:t>Ж.</w:t>
      </w:r>
      <w:r w:rsidRPr="00510B3D">
        <w:rPr>
          <w:b/>
          <w:bCs/>
        </w:rPr>
        <w:t xml:space="preserve">Лафонтен </w:t>
      </w:r>
      <w:r w:rsidRPr="00510B3D">
        <w:t xml:space="preserve">«Лисица и виноград»; </w:t>
      </w:r>
      <w:r>
        <w:rPr>
          <w:b/>
        </w:rPr>
        <w:t>Г.</w:t>
      </w:r>
      <w:r w:rsidRPr="00FD07A7">
        <w:rPr>
          <w:b/>
        </w:rPr>
        <w:t>Э.</w:t>
      </w:r>
      <w:r w:rsidRPr="00510B3D">
        <w:rPr>
          <w:b/>
          <w:bCs/>
        </w:rPr>
        <w:t xml:space="preserve">Лессинг </w:t>
      </w:r>
      <w:r w:rsidRPr="00510B3D">
        <w:t>«Свинья и дуб».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Отличие басни от сказки. История жанра басни. Художественные особенности раскрытия одной и той же темы в произведениях различных баснописцев.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самостоятельного чтения</w:t>
      </w:r>
    </w:p>
    <w:p w:rsidR="00241971" w:rsidRPr="00510B3D" w:rsidRDefault="00241971" w:rsidP="00241971">
      <w:pPr>
        <w:shd w:val="clear" w:color="auto" w:fill="FFFFFF"/>
        <w:ind w:firstLine="708"/>
      </w:pPr>
      <w:r>
        <w:rPr>
          <w:b/>
          <w:bCs/>
        </w:rPr>
        <w:t>И.А.</w:t>
      </w:r>
      <w:r w:rsidRPr="00510B3D">
        <w:rPr>
          <w:b/>
          <w:bCs/>
        </w:rPr>
        <w:t xml:space="preserve">Крылов. </w:t>
      </w:r>
      <w:r w:rsidRPr="00510B3D">
        <w:t>Басни «Лжец», «Две Бочки», «</w:t>
      </w:r>
      <w:proofErr w:type="spellStart"/>
      <w:r w:rsidRPr="00510B3D">
        <w:t>Осёл</w:t>
      </w:r>
      <w:proofErr w:type="spellEnd"/>
      <w:r w:rsidRPr="00510B3D">
        <w:t xml:space="preserve"> и Соловей», «Кукушка и Петух», «Лягушка и Вол», «Любопытный» и другие басни по выбору учащихся. Эзоп. Басни.</w:t>
      </w:r>
    </w:p>
    <w:p w:rsidR="00241971" w:rsidRPr="00FD07A7" w:rsidRDefault="00241971" w:rsidP="00241971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FD07A7">
        <w:rPr>
          <w:b/>
          <w:lang w:val="en-US"/>
        </w:rPr>
        <w:lastRenderedPageBreak/>
        <w:t>V</w:t>
      </w:r>
      <w:r w:rsidRPr="00FD07A7">
        <w:rPr>
          <w:b/>
        </w:rPr>
        <w:t>. Человек перед лицом жизненных испытаний</w:t>
      </w:r>
    </w:p>
    <w:p w:rsidR="00241971" w:rsidRDefault="00241971" w:rsidP="00241971">
      <w:pPr>
        <w:shd w:val="clear" w:color="auto" w:fill="FFFFFF"/>
        <w:ind w:firstLine="708"/>
      </w:pPr>
      <w:r>
        <w:rPr>
          <w:b/>
          <w:bCs/>
        </w:rPr>
        <w:t>М.Ю.</w:t>
      </w:r>
      <w:r w:rsidRPr="00510B3D">
        <w:rPr>
          <w:b/>
          <w:bCs/>
        </w:rPr>
        <w:t xml:space="preserve">ЛЕРМОНТОВ. </w:t>
      </w:r>
      <w:r>
        <w:t xml:space="preserve">Сведения о жизни поэта. </w:t>
      </w:r>
      <w:r w:rsidRPr="00510B3D">
        <w:t>История создания стихотворения «Бородино». Тема Отечественной войны 1812 года в поэзии Лермонтова.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</w:rPr>
        <w:t>«Бородино».</w:t>
      </w:r>
      <w:r w:rsidRPr="00FD07A7">
        <w:rPr>
          <w:bCs/>
        </w:rPr>
        <w:t xml:space="preserve"> </w:t>
      </w:r>
      <w:r w:rsidRPr="00510B3D">
        <w:t>Историческая основа стихотворения. Зна</w:t>
      </w:r>
      <w:r>
        <w:t>ч</w:t>
      </w:r>
      <w:r w:rsidRPr="00510B3D">
        <w:t>ение солдата-рассказчика в поэтическом повествовании.</w:t>
      </w:r>
      <w:r>
        <w:t xml:space="preserve"> </w:t>
      </w:r>
      <w:r w:rsidRPr="00510B3D">
        <w:t>Мастерство поэта в создании батальных сцен. Образность языка, звукопись; разговорность интонаций. Высокий патриотический пафос стихотворения.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Тема и идея художественного произведения. Эпитет и сравнение.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  <w:ind w:firstLine="708"/>
      </w:pPr>
      <w:r>
        <w:rPr>
          <w:b/>
          <w:bCs/>
        </w:rPr>
        <w:t>М.Ю.</w:t>
      </w:r>
      <w:r w:rsidRPr="00510B3D">
        <w:rPr>
          <w:b/>
          <w:bCs/>
        </w:rPr>
        <w:t xml:space="preserve">Лермонтов </w:t>
      </w:r>
      <w:r w:rsidRPr="00510B3D">
        <w:t>«Москва, Москва!.. Люблю тебя, как сын</w:t>
      </w:r>
      <w:r>
        <w:t>…</w:t>
      </w:r>
      <w:r w:rsidRPr="00510B3D">
        <w:t xml:space="preserve">» (строфы </w:t>
      </w:r>
      <w:r w:rsidRPr="00510B3D">
        <w:rPr>
          <w:lang w:val="en-US"/>
        </w:rPr>
        <w:t>VII</w:t>
      </w:r>
      <w:r w:rsidRPr="00510B3D">
        <w:t xml:space="preserve">, </w:t>
      </w:r>
      <w:r w:rsidRPr="00510B3D">
        <w:rPr>
          <w:lang w:val="en-US"/>
        </w:rPr>
        <w:t>VIII</w:t>
      </w:r>
      <w:r w:rsidRPr="00510B3D">
        <w:t xml:space="preserve"> из поэмы «Сашка»); </w:t>
      </w:r>
      <w:r>
        <w:rPr>
          <w:b/>
          <w:bCs/>
        </w:rPr>
        <w:t>А.С.</w:t>
      </w:r>
      <w:r w:rsidRPr="00510B3D">
        <w:rPr>
          <w:b/>
          <w:bCs/>
        </w:rPr>
        <w:t xml:space="preserve">Пушкин </w:t>
      </w:r>
      <w:r w:rsidRPr="00510B3D">
        <w:t>«Как часто в горестной разлуке</w:t>
      </w:r>
      <w:r>
        <w:t>…</w:t>
      </w:r>
      <w:r w:rsidRPr="00510B3D">
        <w:t xml:space="preserve">» (гл. 7, строфы </w:t>
      </w:r>
      <w:r w:rsidRPr="00510B3D">
        <w:rPr>
          <w:lang w:val="en-US"/>
        </w:rPr>
        <w:t>XXXVI</w:t>
      </w:r>
      <w:r>
        <w:t xml:space="preserve"> –</w:t>
      </w:r>
      <w:r w:rsidRPr="00510B3D">
        <w:t xml:space="preserve"> </w:t>
      </w:r>
      <w:r w:rsidRPr="00510B3D">
        <w:rPr>
          <w:lang w:val="en-US"/>
        </w:rPr>
        <w:t>XXXVII</w:t>
      </w:r>
      <w:r>
        <w:t xml:space="preserve"> </w:t>
      </w:r>
      <w:r w:rsidRPr="00510B3D">
        <w:t>из романа «Евгений Онегин»).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t>Мотивы и проблематика, сближа</w:t>
      </w:r>
      <w:r>
        <w:t>ющие отрывки из произведений М.Ю.Лермонтова и А.С.</w:t>
      </w:r>
      <w:r w:rsidRPr="00510B3D">
        <w:t>Пушкина.</w:t>
      </w:r>
    </w:p>
    <w:p w:rsidR="00241971" w:rsidRPr="00510B3D" w:rsidRDefault="00241971" w:rsidP="00241971">
      <w:pPr>
        <w:shd w:val="clear" w:color="auto" w:fill="FFFFFF"/>
        <w:spacing w:before="120"/>
        <w:ind w:firstLine="708"/>
      </w:pPr>
      <w:r>
        <w:rPr>
          <w:b/>
          <w:bCs/>
        </w:rPr>
        <w:t>А.В.</w:t>
      </w:r>
      <w:r w:rsidRPr="00510B3D">
        <w:rPr>
          <w:b/>
          <w:bCs/>
        </w:rPr>
        <w:t xml:space="preserve">КОЛЬЦОВ. </w:t>
      </w:r>
      <w:r w:rsidRPr="00510B3D">
        <w:t>Сведения о жизни поэта.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  <w:ind w:firstLine="708"/>
      </w:pPr>
      <w:r w:rsidRPr="00510B3D">
        <w:rPr>
          <w:b/>
          <w:bCs/>
        </w:rPr>
        <w:t xml:space="preserve">«Косарь». </w:t>
      </w:r>
      <w:r w:rsidRPr="00510B3D">
        <w:t>Близость стихотворения к народной песне: постоянные эпитеты, олицетворения, повторы, элементы пословиц и поговорок, уменьшительно-ласкательные суффиксы. Картины степи, свободного крестьянского труда как выражение вольного духа русского человека. Мотивы социальной несправедливости в стихотворении.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</w:pPr>
      <w:r>
        <w:rPr>
          <w:b/>
          <w:bCs/>
        </w:rPr>
        <w:t>А.В.</w:t>
      </w:r>
      <w:r w:rsidRPr="00510B3D">
        <w:rPr>
          <w:b/>
          <w:bCs/>
        </w:rPr>
        <w:t xml:space="preserve">Кольцов </w:t>
      </w:r>
      <w:r w:rsidRPr="00510B3D">
        <w:t>«Песня пахаря», «Раздумье селянина» и другие стихотворения по выбору учащихся.</w:t>
      </w:r>
    </w:p>
    <w:p w:rsidR="00241971" w:rsidRPr="00510B3D" w:rsidRDefault="00241971" w:rsidP="00241971">
      <w:pPr>
        <w:shd w:val="clear" w:color="auto" w:fill="FFFFFF"/>
        <w:spacing w:before="120"/>
      </w:pPr>
      <w:r>
        <w:rPr>
          <w:b/>
          <w:bCs/>
        </w:rPr>
        <w:t>И.С.</w:t>
      </w:r>
      <w:r w:rsidRPr="00510B3D">
        <w:rPr>
          <w:b/>
          <w:bCs/>
        </w:rPr>
        <w:t xml:space="preserve">ТУРГЕНЕВ. </w:t>
      </w:r>
      <w:r w:rsidRPr="00510B3D">
        <w:t>Сведения о жизни писателя. «Аннибалова клятва» Тургенева.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r w:rsidRPr="00510B3D">
        <w:t>«</w:t>
      </w:r>
      <w:proofErr w:type="spellStart"/>
      <w:r w:rsidRPr="00510B3D">
        <w:t>Муму</w:t>
      </w:r>
      <w:proofErr w:type="spellEnd"/>
      <w:r w:rsidRPr="00510B3D">
        <w:t>». История создания рассказа. Непримиримое отношение писателя к угнетению, жестокости и унижению людей. Трудолюбие, широта души, чувство собственного достоинства Герасима, его нравственное превосходство над барыней и её челядью. Влияние на человека барства и рабства.</w:t>
      </w:r>
    </w:p>
    <w:p w:rsidR="00241971" w:rsidRPr="00510B3D" w:rsidRDefault="00241971" w:rsidP="00241971">
      <w:pPr>
        <w:shd w:val="clear" w:color="auto" w:fill="FFFFFF"/>
      </w:pPr>
      <w:r w:rsidRPr="00510B3D">
        <w:t>Роль описаний природы в рассказе. Эпитеты и сравнения как средство выражения переживаний персонажей и авторского отношения к героям.</w:t>
      </w:r>
    </w:p>
    <w:p w:rsidR="00241971" w:rsidRPr="00510B3D" w:rsidRDefault="00241971" w:rsidP="00241971">
      <w:pPr>
        <w:shd w:val="clear" w:color="auto" w:fill="FFFFFF"/>
        <w:spacing w:before="120"/>
      </w:pPr>
      <w:r>
        <w:rPr>
          <w:b/>
          <w:bCs/>
        </w:rPr>
        <w:t>Н.А.</w:t>
      </w:r>
      <w:r w:rsidRPr="00510B3D">
        <w:rPr>
          <w:b/>
          <w:bCs/>
        </w:rPr>
        <w:t xml:space="preserve">НЕКРАСОВ. </w:t>
      </w:r>
      <w:r w:rsidRPr="00510B3D">
        <w:t>Сведения о жизни поэта.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r w:rsidRPr="00510B3D">
        <w:rPr>
          <w:b/>
          <w:bCs/>
        </w:rPr>
        <w:t xml:space="preserve">«Крестьянские дети». </w:t>
      </w:r>
      <w:r w:rsidRPr="00510B3D">
        <w:t>Особенности построения стихотворения: сочетание разных временных планов, повествование с многоголосием и авторскими отступлениями. Выражение раздумий автора о судьбе народа, его напутствие детям. Тёмные и светлые стороны жизни крестьянских детей.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</w:pPr>
      <w:r>
        <w:rPr>
          <w:b/>
          <w:bCs/>
        </w:rPr>
        <w:t>Н.А.</w:t>
      </w:r>
      <w:r w:rsidRPr="00510B3D">
        <w:rPr>
          <w:b/>
          <w:bCs/>
        </w:rPr>
        <w:t xml:space="preserve">Некрасов </w:t>
      </w:r>
      <w:r w:rsidRPr="00510B3D">
        <w:t xml:space="preserve">«Школьник»; </w:t>
      </w:r>
      <w:proofErr w:type="spellStart"/>
      <w:r w:rsidRPr="00510B3D">
        <w:rPr>
          <w:b/>
          <w:bCs/>
        </w:rPr>
        <w:t>Уйда</w:t>
      </w:r>
      <w:proofErr w:type="spellEnd"/>
      <w:r w:rsidRPr="00510B3D">
        <w:rPr>
          <w:b/>
          <w:bCs/>
        </w:rPr>
        <w:t xml:space="preserve"> </w:t>
      </w:r>
      <w:r w:rsidRPr="00510B3D">
        <w:t>«</w:t>
      </w:r>
      <w:proofErr w:type="spellStart"/>
      <w:r w:rsidRPr="00510B3D">
        <w:t>Нелло</w:t>
      </w:r>
      <w:proofErr w:type="spellEnd"/>
      <w:r w:rsidRPr="00510B3D">
        <w:t xml:space="preserve"> и </w:t>
      </w:r>
      <w:proofErr w:type="spellStart"/>
      <w:r w:rsidRPr="00510B3D">
        <w:t>Патраш</w:t>
      </w:r>
      <w:proofErr w:type="spellEnd"/>
      <w:r w:rsidRPr="00510B3D">
        <w:t>» (по выбору учителя).</w:t>
      </w:r>
    </w:p>
    <w:p w:rsidR="00241971" w:rsidRPr="00510B3D" w:rsidRDefault="00241971" w:rsidP="00241971">
      <w:pPr>
        <w:shd w:val="clear" w:color="auto" w:fill="FFFFFF"/>
      </w:pPr>
      <w:r w:rsidRPr="00510B3D">
        <w:t>Талантливость детей из народа, их стремление к знаниям, нелёгкие судьбы.</w:t>
      </w:r>
    </w:p>
    <w:p w:rsidR="00241971" w:rsidRPr="00510B3D" w:rsidRDefault="00241971" w:rsidP="00241971">
      <w:pPr>
        <w:shd w:val="clear" w:color="auto" w:fill="FFFFFF"/>
        <w:spacing w:before="120"/>
      </w:pPr>
      <w:r>
        <w:rPr>
          <w:b/>
          <w:bCs/>
        </w:rPr>
        <w:t>Л.Н.</w:t>
      </w:r>
      <w:r w:rsidRPr="00510B3D">
        <w:rPr>
          <w:b/>
          <w:bCs/>
        </w:rPr>
        <w:t xml:space="preserve">ТОЛСТОЙ. </w:t>
      </w:r>
      <w:r w:rsidRPr="00510B3D">
        <w:t>Сведения о жизни писателя. Толстой на Кавказе.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r w:rsidRPr="00510B3D">
        <w:rPr>
          <w:b/>
          <w:bCs/>
        </w:rPr>
        <w:t xml:space="preserve">«Кавказский пленник». </w:t>
      </w:r>
      <w:r w:rsidRPr="00510B3D">
        <w:t>Быль как литературный жанр. Нравственная стойкость, жизненная активность, человечность (Жилин) в противопоставлении пассивности, слабодушию (</w:t>
      </w:r>
      <w:proofErr w:type="spellStart"/>
      <w:r w:rsidRPr="00510B3D">
        <w:t>Костылин</w:t>
      </w:r>
      <w:proofErr w:type="spellEnd"/>
      <w:r w:rsidRPr="00510B3D">
        <w:t>). Мысль писателя о дружбе людей разных народов как естественном законе человеческой жизни. Горцы и природа Кавказа в восприятии рассказчика.</w:t>
      </w:r>
    </w:p>
    <w:p w:rsidR="00241971" w:rsidRPr="00510B3D" w:rsidRDefault="00241971" w:rsidP="00241971">
      <w:pPr>
        <w:shd w:val="clear" w:color="auto" w:fill="FFFFFF"/>
      </w:pPr>
      <w:r w:rsidRPr="00510B3D">
        <w:lastRenderedPageBreak/>
        <w:t>Сюжет и герои художественного произведения. Эпизод как элемент сюжета. Экспозиция, завязка, развитие событий, кульминация, развязка, финал. Роль конфликта в развитии сюжета.</w:t>
      </w:r>
    </w:p>
    <w:p w:rsidR="00241971" w:rsidRPr="00510B3D" w:rsidRDefault="00241971" w:rsidP="00241971">
      <w:pPr>
        <w:shd w:val="clear" w:color="auto" w:fill="FFFFFF"/>
        <w:spacing w:before="120"/>
      </w:pPr>
      <w:r>
        <w:rPr>
          <w:b/>
          <w:bCs/>
        </w:rPr>
        <w:t>Л.Н.</w:t>
      </w:r>
      <w:r w:rsidRPr="00510B3D">
        <w:rPr>
          <w:b/>
          <w:bCs/>
        </w:rPr>
        <w:t xml:space="preserve">АНДРЕЕВ. </w:t>
      </w:r>
      <w:r w:rsidRPr="00510B3D">
        <w:t>Сведения о жиз</w:t>
      </w:r>
      <w:r>
        <w:t>ни писателя. Из воспоминаний К.Чуковского о Л.</w:t>
      </w:r>
      <w:r w:rsidRPr="00510B3D">
        <w:t>Андрееве.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r w:rsidRPr="009E02D1">
        <w:rPr>
          <w:b/>
        </w:rPr>
        <w:t>«</w:t>
      </w:r>
      <w:proofErr w:type="gramStart"/>
      <w:r w:rsidRPr="009E02D1">
        <w:rPr>
          <w:b/>
        </w:rPr>
        <w:t>Кусака</w:t>
      </w:r>
      <w:proofErr w:type="gramEnd"/>
      <w:r w:rsidRPr="009E02D1">
        <w:rPr>
          <w:b/>
        </w:rPr>
        <w:t>»</w:t>
      </w:r>
      <w:r w:rsidRPr="00510B3D">
        <w:t xml:space="preserve">. Идея доброты и ответственного отношения человека к окружающему миру. Роль дачников в судьбе </w:t>
      </w:r>
      <w:proofErr w:type="gramStart"/>
      <w:r w:rsidRPr="00510B3D">
        <w:t>Кусаки</w:t>
      </w:r>
      <w:proofErr w:type="gramEnd"/>
      <w:r w:rsidRPr="00510B3D">
        <w:t>, неоднозначная оценка их поступков.</w:t>
      </w:r>
    </w:p>
    <w:p w:rsidR="00C165BF" w:rsidRDefault="00241971" w:rsidP="00C165BF">
      <w:pPr>
        <w:shd w:val="clear" w:color="auto" w:fill="FFFFFF"/>
      </w:pPr>
      <w:r w:rsidRPr="00510B3D">
        <w:t>Значение пейзажа в рассказе.</w:t>
      </w:r>
    </w:p>
    <w:p w:rsidR="00241971" w:rsidRPr="00510B3D" w:rsidRDefault="00241971" w:rsidP="00C165BF">
      <w:pPr>
        <w:shd w:val="clear" w:color="auto" w:fill="FFFFFF"/>
      </w:pPr>
      <w:r>
        <w:rPr>
          <w:b/>
          <w:bCs/>
        </w:rPr>
        <w:t>А.И.</w:t>
      </w:r>
      <w:r w:rsidRPr="00510B3D">
        <w:rPr>
          <w:b/>
          <w:bCs/>
        </w:rPr>
        <w:t xml:space="preserve">КУПРИН. </w:t>
      </w:r>
      <w:r w:rsidRPr="00510B3D">
        <w:t>Сведения о жизни писателя.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C165BF">
      <w:pPr>
        <w:shd w:val="clear" w:color="auto" w:fill="FFFFFF"/>
      </w:pPr>
      <w:r w:rsidRPr="00510B3D">
        <w:rPr>
          <w:b/>
          <w:bCs/>
        </w:rPr>
        <w:t xml:space="preserve">«Белый пудель». </w:t>
      </w:r>
    </w:p>
    <w:p w:rsidR="00241971" w:rsidRPr="00510B3D" w:rsidRDefault="00241971" w:rsidP="00241971">
      <w:pPr>
        <w:shd w:val="clear" w:color="auto" w:fill="FFFFFF"/>
        <w:spacing w:before="100" w:beforeAutospacing="1" w:after="100" w:afterAutospacing="1"/>
        <w:jc w:val="center"/>
      </w:pPr>
      <w:r w:rsidRPr="00510B3D">
        <w:rPr>
          <w:b/>
          <w:bCs/>
          <w:lang w:val="en-US"/>
        </w:rPr>
        <w:t>VI</w:t>
      </w:r>
      <w:r w:rsidRPr="00510B3D">
        <w:rPr>
          <w:b/>
          <w:bCs/>
        </w:rPr>
        <w:t>. Поэзия природы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proofErr w:type="gramStart"/>
      <w:r>
        <w:rPr>
          <w:b/>
          <w:bCs/>
        </w:rPr>
        <w:t>А.С.</w:t>
      </w:r>
      <w:r w:rsidRPr="00510B3D">
        <w:rPr>
          <w:b/>
          <w:bCs/>
        </w:rPr>
        <w:t xml:space="preserve">Пушкин </w:t>
      </w:r>
      <w:r w:rsidRPr="00510B3D">
        <w:t xml:space="preserve">«Путешествие в Арзрум» (отрывок), «Обвал»; </w:t>
      </w:r>
      <w:r>
        <w:rPr>
          <w:b/>
          <w:bCs/>
        </w:rPr>
        <w:t>Ф.И.</w:t>
      </w:r>
      <w:r w:rsidRPr="00510B3D">
        <w:rPr>
          <w:b/>
          <w:bCs/>
        </w:rPr>
        <w:t xml:space="preserve">Тютчев </w:t>
      </w:r>
      <w:r w:rsidRPr="00510B3D">
        <w:t>«Как хорошо ты, о море ночное</w:t>
      </w:r>
      <w:r>
        <w:t>…</w:t>
      </w:r>
      <w:r w:rsidRPr="00510B3D">
        <w:t>», «Есть в осени первоначальной</w:t>
      </w:r>
      <w:r>
        <w:t>…</w:t>
      </w:r>
      <w:r w:rsidRPr="00510B3D">
        <w:t xml:space="preserve">»; </w:t>
      </w:r>
      <w:r>
        <w:rPr>
          <w:b/>
          <w:bCs/>
        </w:rPr>
        <w:t>А.Н.</w:t>
      </w:r>
      <w:r w:rsidRPr="00510B3D">
        <w:rPr>
          <w:b/>
          <w:bCs/>
        </w:rPr>
        <w:t xml:space="preserve">Майков </w:t>
      </w:r>
      <w:r w:rsidRPr="00510B3D">
        <w:t xml:space="preserve">«Пейзаж», «Ласточки»; </w:t>
      </w:r>
      <w:r>
        <w:rPr>
          <w:b/>
          <w:bCs/>
        </w:rPr>
        <w:t>К.Д.</w:t>
      </w:r>
      <w:r w:rsidRPr="00510B3D">
        <w:rPr>
          <w:b/>
          <w:bCs/>
        </w:rPr>
        <w:t xml:space="preserve">Бальмонт </w:t>
      </w:r>
      <w:r w:rsidRPr="00510B3D">
        <w:t>«Где б я ни странствовал, везде припоминаю</w:t>
      </w:r>
      <w:r>
        <w:t>…</w:t>
      </w:r>
      <w:r w:rsidRPr="00510B3D">
        <w:t xml:space="preserve">»; </w:t>
      </w:r>
      <w:r w:rsidRPr="009E02D1">
        <w:rPr>
          <w:b/>
        </w:rPr>
        <w:t>К.</w:t>
      </w:r>
      <w:r w:rsidRPr="00510B3D">
        <w:rPr>
          <w:b/>
          <w:bCs/>
        </w:rPr>
        <w:t xml:space="preserve">Кулиев </w:t>
      </w:r>
      <w:r w:rsidRPr="00510B3D">
        <w:t>«Когда на меня навалилась беда</w:t>
      </w:r>
      <w:r>
        <w:t>…</w:t>
      </w:r>
      <w:r w:rsidRPr="00510B3D">
        <w:t>», «Каким бы малым ни был мой народ</w:t>
      </w:r>
      <w:r>
        <w:t>…</w:t>
      </w:r>
      <w:r w:rsidRPr="00510B3D">
        <w:t>»;</w:t>
      </w:r>
      <w:proofErr w:type="gramEnd"/>
      <w:r w:rsidRPr="00510B3D">
        <w:t xml:space="preserve"> </w:t>
      </w:r>
      <w:proofErr w:type="spellStart"/>
      <w:r>
        <w:rPr>
          <w:b/>
          <w:bCs/>
        </w:rPr>
        <w:t>Н.И.</w:t>
      </w:r>
      <w:r w:rsidRPr="00510B3D">
        <w:rPr>
          <w:b/>
          <w:bCs/>
        </w:rPr>
        <w:t>Рыленков</w:t>
      </w:r>
      <w:proofErr w:type="spellEnd"/>
      <w:r w:rsidRPr="00510B3D">
        <w:rPr>
          <w:b/>
          <w:bCs/>
        </w:rPr>
        <w:t xml:space="preserve"> </w:t>
      </w:r>
      <w:r w:rsidRPr="00510B3D">
        <w:t>«Всё в тающей дымке</w:t>
      </w:r>
      <w:r>
        <w:t>…</w:t>
      </w:r>
      <w:r w:rsidRPr="00510B3D">
        <w:t>».</w:t>
      </w:r>
    </w:p>
    <w:p w:rsidR="00241971" w:rsidRPr="00510B3D" w:rsidRDefault="00241971" w:rsidP="00241971">
      <w:pPr>
        <w:shd w:val="clear" w:color="auto" w:fill="FFFFFF"/>
      </w:pPr>
      <w:r w:rsidRPr="00510B3D">
        <w:t>Любовь поэтов к родной природе как выражение их патриотических чувств и глубокого восприятия красоты окружающего мира. Музыка стиха. Ритм, рифма, эпитет, сравнение, олицетворение.</w:t>
      </w:r>
    </w:p>
    <w:p w:rsidR="00241971" w:rsidRDefault="00241971" w:rsidP="00241971">
      <w:pPr>
        <w:shd w:val="clear" w:color="auto" w:fill="FFFFFF"/>
        <w:spacing w:before="120"/>
      </w:pPr>
      <w:r>
        <w:rPr>
          <w:b/>
          <w:bCs/>
        </w:rPr>
        <w:t>К.Г.</w:t>
      </w:r>
      <w:r w:rsidRPr="00510B3D">
        <w:rPr>
          <w:b/>
          <w:bCs/>
        </w:rPr>
        <w:t xml:space="preserve">ПАУСТОВСКИЙ. </w:t>
      </w:r>
      <w:r w:rsidRPr="00510B3D">
        <w:t>Сведения о жизни писателя.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r w:rsidRPr="00510B3D">
        <w:rPr>
          <w:b/>
          <w:bCs/>
        </w:rPr>
        <w:t xml:space="preserve">«Мещёрская сторона». </w:t>
      </w:r>
      <w:r w:rsidRPr="00510B3D">
        <w:t>Мысль писателя о необходимости гармонии человека и природы. Притягательная сила родного</w:t>
      </w:r>
      <w:r>
        <w:t xml:space="preserve"> </w:t>
      </w:r>
      <w:r w:rsidRPr="00510B3D">
        <w:t>края. Бескорыстная любовь к отечеству. Лиризм описаний, летали пейзажа, выразительность и красочность языка. Очерк как вид эпического произведения.</w:t>
      </w:r>
    </w:p>
    <w:p w:rsidR="00241971" w:rsidRPr="00510B3D" w:rsidRDefault="00241971" w:rsidP="00241971">
      <w:pPr>
        <w:shd w:val="clear" w:color="auto" w:fill="FFFFFF"/>
        <w:spacing w:before="120"/>
      </w:pPr>
      <w:r>
        <w:rPr>
          <w:b/>
          <w:bCs/>
        </w:rPr>
        <w:t>Е.И.</w:t>
      </w:r>
      <w:r w:rsidRPr="00510B3D">
        <w:rPr>
          <w:b/>
          <w:bCs/>
        </w:rPr>
        <w:t xml:space="preserve">НОСОВ. </w:t>
      </w:r>
      <w:r w:rsidRPr="00510B3D">
        <w:t>Сведения о жизни писателя.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</w:pPr>
      <w:r w:rsidRPr="00510B3D">
        <w:rPr>
          <w:b/>
          <w:bCs/>
        </w:rPr>
        <w:t xml:space="preserve">«Тридцать зёрен», «Как ворона на крыше </w:t>
      </w:r>
      <w:r w:rsidRPr="009E02D1">
        <w:rPr>
          <w:b/>
        </w:rPr>
        <w:t>заблудилась»</w:t>
      </w:r>
      <w:r w:rsidRPr="00510B3D">
        <w:t>.</w:t>
      </w:r>
    </w:p>
    <w:p w:rsidR="00241971" w:rsidRPr="00510B3D" w:rsidRDefault="00241971" w:rsidP="00241971">
      <w:pPr>
        <w:shd w:val="clear" w:color="auto" w:fill="FFFFFF"/>
      </w:pPr>
      <w:r w:rsidRPr="00510B3D">
        <w:t>Любовное отношение к «братьям нашим меньшим». Наблюдательность, лиризм, юмор в рассказах о них. Ответственность человека за сохранение живой природы.</w:t>
      </w:r>
    </w:p>
    <w:p w:rsidR="00241971" w:rsidRPr="009E02D1" w:rsidRDefault="00241971" w:rsidP="00241971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E02D1">
        <w:rPr>
          <w:b/>
          <w:lang w:val="en-US"/>
        </w:rPr>
        <w:t>VII</w:t>
      </w:r>
      <w:r w:rsidRPr="009E02D1">
        <w:rPr>
          <w:b/>
        </w:rPr>
        <w:t>. «Идёт война народная, священная война</w:t>
      </w:r>
      <w:proofErr w:type="gramStart"/>
      <w:r w:rsidRPr="009E02D1">
        <w:rPr>
          <w:b/>
        </w:rPr>
        <w:t>!..</w:t>
      </w:r>
      <w:proofErr w:type="gramEnd"/>
      <w:r w:rsidRPr="009E02D1">
        <w:rPr>
          <w:b/>
        </w:rPr>
        <w:t>»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бесед</w:t>
      </w:r>
    </w:p>
    <w:p w:rsidR="00241971" w:rsidRPr="00510B3D" w:rsidRDefault="00241971" w:rsidP="00241971">
      <w:pPr>
        <w:shd w:val="clear" w:color="auto" w:fill="FFFFFF"/>
      </w:pPr>
      <w:proofErr w:type="gramStart"/>
      <w:r>
        <w:rPr>
          <w:b/>
          <w:bCs/>
        </w:rPr>
        <w:t>К.М.</w:t>
      </w:r>
      <w:r w:rsidRPr="00510B3D">
        <w:rPr>
          <w:b/>
          <w:bCs/>
        </w:rPr>
        <w:t xml:space="preserve">Симонов </w:t>
      </w:r>
      <w:r w:rsidRPr="00510B3D">
        <w:t>«Ты помнишь, Алёша, дороги Смоленщины</w:t>
      </w:r>
      <w:r>
        <w:t>…</w:t>
      </w:r>
      <w:r w:rsidRPr="00510B3D">
        <w:t xml:space="preserve">»; </w:t>
      </w:r>
      <w:r>
        <w:rPr>
          <w:b/>
          <w:bCs/>
        </w:rPr>
        <w:t>А.А.</w:t>
      </w:r>
      <w:r w:rsidRPr="00510B3D">
        <w:rPr>
          <w:b/>
          <w:bCs/>
        </w:rPr>
        <w:t xml:space="preserve">Сурков </w:t>
      </w:r>
      <w:r w:rsidRPr="00510B3D">
        <w:t>«Бьётся в тесной печурке огонь</w:t>
      </w:r>
      <w:r>
        <w:t>…</w:t>
      </w:r>
      <w:r w:rsidRPr="00510B3D">
        <w:t xml:space="preserve">»; </w:t>
      </w:r>
      <w:r>
        <w:rPr>
          <w:b/>
          <w:bCs/>
        </w:rPr>
        <w:t>А.Т.</w:t>
      </w:r>
      <w:r w:rsidRPr="00510B3D">
        <w:rPr>
          <w:b/>
          <w:bCs/>
        </w:rPr>
        <w:t xml:space="preserve">Твардовский </w:t>
      </w:r>
      <w:r w:rsidRPr="00510B3D">
        <w:t xml:space="preserve">«Рассказ танкиста»; </w:t>
      </w:r>
      <w:proofErr w:type="spellStart"/>
      <w:r w:rsidRPr="009E02D1">
        <w:rPr>
          <w:b/>
        </w:rPr>
        <w:t>М.</w:t>
      </w:r>
      <w:r w:rsidRPr="00510B3D">
        <w:rPr>
          <w:b/>
          <w:bCs/>
        </w:rPr>
        <w:t>Джалиль</w:t>
      </w:r>
      <w:proofErr w:type="spellEnd"/>
      <w:r w:rsidRPr="00510B3D">
        <w:rPr>
          <w:b/>
          <w:bCs/>
        </w:rPr>
        <w:t xml:space="preserve"> </w:t>
      </w:r>
      <w:r w:rsidRPr="00510B3D">
        <w:t xml:space="preserve">«Мост», «Случается порой»; </w:t>
      </w:r>
      <w:r>
        <w:rPr>
          <w:b/>
          <w:bCs/>
        </w:rPr>
        <w:t>С.С.</w:t>
      </w:r>
      <w:r w:rsidRPr="00510B3D">
        <w:rPr>
          <w:b/>
          <w:bCs/>
        </w:rPr>
        <w:t xml:space="preserve">Орлов </w:t>
      </w:r>
      <w:r w:rsidRPr="00510B3D">
        <w:t>«Тонкая российская берёза</w:t>
      </w:r>
      <w:r>
        <w:t>…</w:t>
      </w:r>
      <w:r w:rsidRPr="00510B3D">
        <w:t xml:space="preserve">»; </w:t>
      </w:r>
      <w:r>
        <w:rPr>
          <w:b/>
          <w:bCs/>
        </w:rPr>
        <w:t>Р.</w:t>
      </w:r>
      <w:r w:rsidRPr="00510B3D">
        <w:rPr>
          <w:b/>
          <w:bCs/>
        </w:rPr>
        <w:t xml:space="preserve">Гамзатов </w:t>
      </w:r>
      <w:r w:rsidRPr="00510B3D">
        <w:t>«Журавли».</w:t>
      </w:r>
      <w:proofErr w:type="gramEnd"/>
    </w:p>
    <w:p w:rsidR="00241971" w:rsidRPr="009E02D1" w:rsidRDefault="00241971" w:rsidP="00241971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E02D1">
        <w:rPr>
          <w:b/>
          <w:lang w:val="en-US"/>
        </w:rPr>
        <w:t>VIII</w:t>
      </w:r>
      <w:r w:rsidRPr="009E02D1">
        <w:rPr>
          <w:b/>
        </w:rPr>
        <w:t>. Рассказы о твоих сверстниках</w:t>
      </w:r>
    </w:p>
    <w:p w:rsidR="00241971" w:rsidRPr="00510B3D" w:rsidRDefault="00241971" w:rsidP="00241971">
      <w:pPr>
        <w:shd w:val="clear" w:color="auto" w:fill="FFFFFF"/>
      </w:pPr>
      <w:r>
        <w:rPr>
          <w:b/>
          <w:bCs/>
        </w:rPr>
        <w:t>Ю.П.</w:t>
      </w:r>
      <w:r w:rsidRPr="00510B3D">
        <w:rPr>
          <w:b/>
          <w:bCs/>
        </w:rPr>
        <w:t xml:space="preserve">КАЗАКОВ. </w:t>
      </w:r>
      <w:r w:rsidRPr="00510B3D">
        <w:t>Сведения о жизни писателя.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r w:rsidRPr="00510B3D">
        <w:rPr>
          <w:b/>
          <w:bCs/>
        </w:rPr>
        <w:t xml:space="preserve">«Тихое утро». </w:t>
      </w:r>
      <w:r w:rsidRPr="00510B3D">
        <w:t xml:space="preserve">Своеобразие характеров мальчиков. Душевная борьба Яшки в критической ситуации, победа над своим страхом. Смысл заглавия рассказа. Роль сравнений и олицетворений в создании картин природы. Лиризм описаний. </w:t>
      </w:r>
      <w:r>
        <w:t>Ю</w:t>
      </w:r>
      <w:r w:rsidRPr="00510B3D">
        <w:t>мор в рассказе.</w:t>
      </w:r>
    </w:p>
    <w:p w:rsidR="00241971" w:rsidRPr="00510B3D" w:rsidRDefault="00241971" w:rsidP="00241971">
      <w:pPr>
        <w:shd w:val="clear" w:color="auto" w:fill="FFFFFF"/>
        <w:spacing w:before="120"/>
      </w:pPr>
      <w:r>
        <w:rPr>
          <w:b/>
        </w:rPr>
        <w:t>В.А.</w:t>
      </w:r>
      <w:r w:rsidRPr="009E02D1">
        <w:rPr>
          <w:b/>
        </w:rPr>
        <w:t>СОЛОУХИН</w:t>
      </w:r>
      <w:r w:rsidRPr="00510B3D">
        <w:t>. Сведения о жизни писателя.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lastRenderedPageBreak/>
        <w:t>Для чтения и бесед</w:t>
      </w:r>
    </w:p>
    <w:p w:rsidR="00241971" w:rsidRPr="00510B3D" w:rsidRDefault="00241971" w:rsidP="00241971">
      <w:pPr>
        <w:shd w:val="clear" w:color="auto" w:fill="FFFFFF"/>
      </w:pPr>
      <w:r w:rsidRPr="009E02D1">
        <w:rPr>
          <w:b/>
        </w:rPr>
        <w:t>«Мститель»</w:t>
      </w:r>
      <w:r w:rsidRPr="00510B3D">
        <w:t>. Переживания рассказчика, задумавшего план мести и постепенно изживающего в себе чувство обиды. Способность прощать другого человека, обретение душевной гармонии. Дружеские чувства, пересиливающие задетое самолюбие. Врачующее действие красоты природы на душу человека.</w:t>
      </w:r>
    </w:p>
    <w:p w:rsidR="00241971" w:rsidRPr="00510B3D" w:rsidRDefault="00241971" w:rsidP="00241971">
      <w:pPr>
        <w:shd w:val="clear" w:color="auto" w:fill="FFFFFF"/>
        <w:spacing w:before="120"/>
      </w:pPr>
      <w:r w:rsidRPr="009E02D1">
        <w:rPr>
          <w:b/>
        </w:rPr>
        <w:t>В.П.АСТАФЬЕВ</w:t>
      </w:r>
      <w:r w:rsidRPr="00510B3D">
        <w:t>. Сведения о жизни писателя.</w:t>
      </w:r>
    </w:p>
    <w:p w:rsidR="00241971" w:rsidRPr="00510B3D" w:rsidRDefault="00241971" w:rsidP="00241971">
      <w:pPr>
        <w:shd w:val="clear" w:color="auto" w:fill="FFFFFF"/>
      </w:pPr>
      <w:r w:rsidRPr="00510B3D">
        <w:rPr>
          <w:i/>
          <w:iCs/>
        </w:rPr>
        <w:t>Для чтения и изучения</w:t>
      </w:r>
    </w:p>
    <w:p w:rsidR="00241971" w:rsidRPr="00510B3D" w:rsidRDefault="00241971" w:rsidP="00241971">
      <w:pPr>
        <w:shd w:val="clear" w:color="auto" w:fill="FFFFFF"/>
      </w:pPr>
      <w:r w:rsidRPr="009E02D1">
        <w:rPr>
          <w:b/>
        </w:rPr>
        <w:t>«</w:t>
      </w:r>
      <w:proofErr w:type="spellStart"/>
      <w:r w:rsidRPr="009E02D1">
        <w:rPr>
          <w:b/>
        </w:rPr>
        <w:t>Васюткино</w:t>
      </w:r>
      <w:proofErr w:type="spellEnd"/>
      <w:r w:rsidRPr="009E02D1">
        <w:rPr>
          <w:b/>
        </w:rPr>
        <w:t xml:space="preserve"> озеро»</w:t>
      </w:r>
      <w:r w:rsidRPr="00510B3D">
        <w:t>. Поведение героя рассказа в критической ситуации. Знания, умения, качества характера, благодаря которым мальчику удалось выжить и спастись, когда он заблудился в тайге. Красота и богатство природы Сибири. Тема человека в природной среде, по-хозяйски бережного отношения к богатствам родной природы.</w:t>
      </w:r>
    </w:p>
    <w:p w:rsidR="00241971" w:rsidRPr="00510B3D" w:rsidRDefault="00241971" w:rsidP="00241971">
      <w:pPr>
        <w:shd w:val="clear" w:color="auto" w:fill="FFFFFF"/>
      </w:pPr>
      <w:r w:rsidRPr="00510B3D">
        <w:t>Рассказ как жанр литературы.</w:t>
      </w:r>
    </w:p>
    <w:p w:rsidR="00D501C8" w:rsidRDefault="00D501C8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B70A1E" w:rsidRDefault="00B70A1E">
      <w:pPr>
        <w:rPr>
          <w:b/>
          <w:i/>
          <w:iCs/>
        </w:rPr>
      </w:pPr>
    </w:p>
    <w:p w:rsidR="00B70A1E" w:rsidRDefault="00B70A1E">
      <w:pPr>
        <w:rPr>
          <w:b/>
          <w:i/>
          <w:iCs/>
        </w:rPr>
      </w:pPr>
    </w:p>
    <w:p w:rsidR="00B70A1E" w:rsidRDefault="00B70A1E">
      <w:pPr>
        <w:rPr>
          <w:b/>
          <w:i/>
          <w:iCs/>
        </w:rPr>
      </w:pPr>
    </w:p>
    <w:p w:rsidR="00B70A1E" w:rsidRDefault="00B70A1E">
      <w:pPr>
        <w:rPr>
          <w:b/>
          <w:i/>
          <w:iCs/>
        </w:rPr>
      </w:pPr>
    </w:p>
    <w:p w:rsidR="00B70A1E" w:rsidRDefault="00B70A1E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Default="00C165BF">
      <w:pPr>
        <w:rPr>
          <w:b/>
          <w:i/>
          <w:iCs/>
        </w:rPr>
      </w:pPr>
    </w:p>
    <w:p w:rsidR="00C165BF" w:rsidRPr="00CE7A5B" w:rsidRDefault="00C165BF" w:rsidP="00B70A1E">
      <w:pPr>
        <w:ind w:left="-709" w:firstLine="709"/>
        <w:jc w:val="center"/>
        <w:rPr>
          <w:b/>
          <w:sz w:val="28"/>
          <w:szCs w:val="28"/>
        </w:rPr>
      </w:pPr>
      <w:r w:rsidRPr="00CE7A5B">
        <w:rPr>
          <w:b/>
          <w:sz w:val="28"/>
          <w:szCs w:val="28"/>
        </w:rPr>
        <w:lastRenderedPageBreak/>
        <w:t>Календарно -</w:t>
      </w:r>
      <w:r>
        <w:rPr>
          <w:b/>
          <w:sz w:val="28"/>
          <w:szCs w:val="28"/>
        </w:rPr>
        <w:t xml:space="preserve"> </w:t>
      </w:r>
      <w:r w:rsidRPr="00CE7A5B">
        <w:rPr>
          <w:b/>
          <w:sz w:val="28"/>
          <w:szCs w:val="28"/>
        </w:rPr>
        <w:t xml:space="preserve">тематический план  </w:t>
      </w:r>
    </w:p>
    <w:tbl>
      <w:tblPr>
        <w:tblW w:w="9220" w:type="dxa"/>
        <w:jc w:val="center"/>
        <w:tblInd w:w="-3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2"/>
        <w:gridCol w:w="4512"/>
        <w:gridCol w:w="1283"/>
        <w:gridCol w:w="1283"/>
        <w:gridCol w:w="709"/>
        <w:gridCol w:w="791"/>
      </w:tblGrid>
      <w:tr w:rsidR="00326F74" w:rsidRPr="00C03F84" w:rsidTr="00B70A1E">
        <w:trPr>
          <w:trHeight w:val="622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326F74" w:rsidRPr="00B70A1E" w:rsidRDefault="00326F74" w:rsidP="00886D25">
            <w:pPr>
              <w:ind w:left="-709" w:firstLine="709"/>
              <w:jc w:val="center"/>
            </w:pPr>
            <w:r w:rsidRPr="00B70A1E">
              <w:t>№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ind w:left="-709" w:firstLine="709"/>
              <w:jc w:val="center"/>
            </w:pPr>
            <w:r w:rsidRPr="00B70A1E">
              <w:t>Тема</w:t>
            </w:r>
          </w:p>
          <w:p w:rsidR="00326F74" w:rsidRPr="00B70A1E" w:rsidRDefault="00326F74" w:rsidP="00886D25">
            <w:pPr>
              <w:ind w:right="-108"/>
            </w:pPr>
            <w:r w:rsidRPr="00B70A1E">
              <w:t xml:space="preserve">                               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spacing w:after="200" w:line="276" w:lineRule="auto"/>
              <w:jc w:val="center"/>
            </w:pPr>
            <w:r w:rsidRPr="00B70A1E">
              <w:t>Тип</w:t>
            </w:r>
            <w:r w:rsidRPr="00B70A1E">
              <w:br/>
              <w:t>урока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  <w:r w:rsidRPr="00B70A1E">
              <w:t>Вид, формы контроля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ind w:left="-709" w:firstLine="709"/>
              <w:jc w:val="center"/>
            </w:pPr>
            <w:r w:rsidRPr="00B70A1E">
              <w:t>Дата</w:t>
            </w:r>
          </w:p>
          <w:p w:rsidR="00326F74" w:rsidRPr="00B70A1E" w:rsidRDefault="00326F74" w:rsidP="00886D25">
            <w:pPr>
              <w:ind w:left="-709" w:firstLine="709"/>
              <w:jc w:val="center"/>
            </w:pPr>
            <w:r w:rsidRPr="00B70A1E">
              <w:t>план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</w:tcPr>
          <w:p w:rsidR="00326F74" w:rsidRPr="00B70A1E" w:rsidRDefault="00326F74" w:rsidP="00886D25">
            <w:pPr>
              <w:ind w:left="-709" w:firstLine="709"/>
              <w:jc w:val="center"/>
            </w:pPr>
            <w:r w:rsidRPr="00B70A1E">
              <w:t>Дата</w:t>
            </w:r>
          </w:p>
          <w:p w:rsidR="00326F74" w:rsidRPr="00B70A1E" w:rsidRDefault="00326F74" w:rsidP="00886D25">
            <w:pPr>
              <w:ind w:left="-709" w:firstLine="709"/>
              <w:jc w:val="center"/>
            </w:pPr>
            <w:r w:rsidRPr="00B70A1E">
              <w:t>факт</w:t>
            </w:r>
          </w:p>
        </w:tc>
      </w:tr>
      <w:tr w:rsidR="00326F74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  <w:r w:rsidRPr="00B70A1E">
              <w:t>1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326F74">
            <w:r w:rsidRPr="00B70A1E">
              <w:t xml:space="preserve">Введение.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</w:tr>
      <w:tr w:rsidR="00326F74" w:rsidRPr="00C03F84" w:rsidTr="00C32621">
        <w:trPr>
          <w:trHeight w:val="155"/>
          <w:jc w:val="center"/>
        </w:trPr>
        <w:tc>
          <w:tcPr>
            <w:tcW w:w="9220" w:type="dxa"/>
            <w:gridSpan w:val="6"/>
          </w:tcPr>
          <w:p w:rsidR="00326F74" w:rsidRPr="00B70A1E" w:rsidRDefault="00326F74" w:rsidP="00886D25">
            <w:pPr>
              <w:jc w:val="center"/>
              <w:rPr>
                <w:bCs/>
                <w:iCs/>
              </w:rPr>
            </w:pPr>
            <w:r w:rsidRPr="00B70A1E">
              <w:rPr>
                <w:bCs/>
              </w:rPr>
              <w:t>Мифы (5 ч)</w:t>
            </w:r>
          </w:p>
        </w:tc>
      </w:tr>
      <w:tr w:rsidR="00B70A1E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326F74">
            <w:pPr>
              <w:jc w:val="center"/>
            </w:pPr>
            <w:r w:rsidRPr="00B70A1E">
              <w:t>2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326F74">
            <w:r w:rsidRPr="00B70A1E">
              <w:rPr>
                <w:bCs/>
              </w:rPr>
              <w:t xml:space="preserve">Мифы Древней Греции.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20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Fonts w:ascii="Times New Roman" w:hAnsi="Times New Roman"/>
              </w:rPr>
              <w:t>3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326F74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  <w:r w:rsidRPr="00B70A1E">
              <w:rPr>
                <w:rFonts w:ascii="Times New Roman" w:hAnsi="Times New Roman"/>
              </w:rPr>
              <w:t>«Подвиги Геракла»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49"/>
                <w:sz w:val="24"/>
                <w:szCs w:val="24"/>
              </w:rPr>
            </w:pPr>
          </w:p>
        </w:tc>
      </w:tr>
      <w:tr w:rsidR="00326F74" w:rsidRPr="00C03F84" w:rsidTr="00B70A1E">
        <w:trPr>
          <w:trHeight w:val="203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326F74" w:rsidRPr="00B70A1E" w:rsidRDefault="00326F74" w:rsidP="00326F7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  <w:r w:rsidRPr="00B70A1E">
              <w:rPr>
                <w:rFonts w:ascii="Times New Roman" w:hAnsi="Times New Roman"/>
                <w:bCs/>
              </w:rPr>
              <w:t xml:space="preserve">Гомер. </w:t>
            </w:r>
            <w:r w:rsidRPr="00B70A1E">
              <w:rPr>
                <w:rFonts w:ascii="Times New Roman" w:hAnsi="Times New Roman"/>
              </w:rPr>
              <w:t>«Одиссея»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326F74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326F74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</w:tr>
      <w:tr w:rsidR="00326F74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326F74" w:rsidRPr="00B70A1E" w:rsidRDefault="00326F74" w:rsidP="00886D25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  <w:r w:rsidRPr="00B70A1E">
              <w:rPr>
                <w:rFonts w:ascii="Times New Roman" w:hAnsi="Times New Roman"/>
                <w:bCs/>
              </w:rPr>
              <w:t>Мифы Древней Руси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326F74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326F74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</w:tr>
      <w:tr w:rsidR="00326F74" w:rsidRPr="00C03F84" w:rsidTr="00C32621">
        <w:trPr>
          <w:trHeight w:val="155"/>
          <w:jc w:val="center"/>
        </w:trPr>
        <w:tc>
          <w:tcPr>
            <w:tcW w:w="9220" w:type="dxa"/>
            <w:gridSpan w:val="6"/>
          </w:tcPr>
          <w:p w:rsidR="00326F74" w:rsidRPr="00B70A1E" w:rsidRDefault="00326F74" w:rsidP="00886D25">
            <w:pPr>
              <w:jc w:val="center"/>
            </w:pPr>
            <w:r w:rsidRPr="00B70A1E">
              <w:rPr>
                <w:bCs/>
              </w:rPr>
              <w:t>Устное народное творчество (11 ч)</w:t>
            </w:r>
          </w:p>
        </w:tc>
      </w:tr>
      <w:tr w:rsidR="00326F74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326F74" w:rsidRPr="00B70A1E" w:rsidRDefault="00326F74" w:rsidP="00326F74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C32621">
            <w:pPr>
              <w:rPr>
                <w:rStyle w:val="FontStyle49"/>
                <w:sz w:val="24"/>
                <w:szCs w:val="24"/>
              </w:rPr>
            </w:pPr>
            <w:r w:rsidRPr="00B70A1E">
              <w:rPr>
                <w:bCs/>
              </w:rPr>
              <w:t xml:space="preserve">Народные сказки.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326F74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326F74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</w:tr>
      <w:tr w:rsidR="00326F74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326F74" w:rsidRPr="00B70A1E" w:rsidRDefault="00C32621" w:rsidP="00886D25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7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C32621">
            <w:pPr>
              <w:shd w:val="clear" w:color="auto" w:fill="FFFFFF"/>
            </w:pPr>
            <w:r w:rsidRPr="00B70A1E">
              <w:rPr>
                <w:bCs/>
              </w:rPr>
              <w:t>Легенды и предания.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C32621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C32621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326F74" w:rsidRPr="00B70A1E" w:rsidRDefault="00326F74" w:rsidP="00886D25">
            <w:pPr>
              <w:jc w:val="center"/>
            </w:pPr>
          </w:p>
        </w:tc>
      </w:tr>
      <w:tr w:rsidR="00C32621" w:rsidRPr="00C03F84" w:rsidTr="00B70A1E">
        <w:trPr>
          <w:trHeight w:val="232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  <w:r w:rsidRPr="00B70A1E">
              <w:t>8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326F74">
            <w:pPr>
              <w:shd w:val="clear" w:color="auto" w:fill="FFFFFF"/>
            </w:pPr>
            <w:r w:rsidRPr="00B70A1E">
              <w:rPr>
                <w:bCs/>
              </w:rPr>
              <w:t>Малые жанры фольклора: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261332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261332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</w:tr>
      <w:tr w:rsidR="00C32621" w:rsidRPr="00C03F84" w:rsidTr="00C32621">
        <w:trPr>
          <w:trHeight w:val="155"/>
          <w:jc w:val="center"/>
        </w:trPr>
        <w:tc>
          <w:tcPr>
            <w:tcW w:w="9220" w:type="dxa"/>
            <w:gridSpan w:val="6"/>
          </w:tcPr>
          <w:p w:rsidR="00C32621" w:rsidRPr="00B70A1E" w:rsidRDefault="00C32621" w:rsidP="00886D25">
            <w:pPr>
              <w:jc w:val="center"/>
            </w:pPr>
            <w:r w:rsidRPr="00B70A1E">
              <w:rPr>
                <w:bCs/>
              </w:rPr>
              <w:t xml:space="preserve">Сказочные события и герои в литературе (15 </w:t>
            </w:r>
            <w:r w:rsidRPr="00B70A1E">
              <w:t>ч)</w:t>
            </w:r>
            <w:r w:rsidRPr="00B70A1E">
              <w:rPr>
                <w:rStyle w:val="FontStyle49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70A1E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C32621">
            <w:pPr>
              <w:shd w:val="clear" w:color="auto" w:fill="FFFFFF"/>
            </w:pPr>
            <w:r w:rsidRPr="00B70A1E">
              <w:rPr>
                <w:bCs/>
              </w:rPr>
              <w:t xml:space="preserve">А. С. Пушкин. «Руслан и Людмила»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C32621">
            <w:r w:rsidRPr="00B70A1E">
              <w:t xml:space="preserve"> О стихотворной речи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C32621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11-13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C32621">
            <w:pPr>
              <w:shd w:val="clear" w:color="auto" w:fill="FFFFFF"/>
            </w:pPr>
            <w:r w:rsidRPr="00B70A1E">
              <w:rPr>
                <w:lang w:val="en-US"/>
              </w:rPr>
              <w:t>X</w:t>
            </w:r>
            <w:r w:rsidRPr="00B70A1E">
              <w:t xml:space="preserve">. К. </w:t>
            </w:r>
            <w:r w:rsidRPr="00B70A1E">
              <w:rPr>
                <w:bCs/>
              </w:rPr>
              <w:t xml:space="preserve">Андерсен. </w:t>
            </w:r>
            <w:r w:rsidRPr="00B70A1E">
              <w:t xml:space="preserve">«Снежная </w:t>
            </w:r>
            <w:r w:rsidRPr="00B70A1E">
              <w:rPr>
                <w:bCs/>
              </w:rPr>
              <w:t>королева»</w:t>
            </w:r>
            <w:r w:rsidRPr="00B70A1E">
              <w:t>.</w:t>
            </w:r>
          </w:p>
          <w:p w:rsidR="00B70A1E" w:rsidRPr="00B70A1E" w:rsidRDefault="00B70A1E" w:rsidP="00886D25">
            <w:pPr>
              <w:rPr>
                <w:bCs/>
                <w:iCs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C32621">
            <w:pPr>
              <w:shd w:val="clear" w:color="auto" w:fill="FFFFFF"/>
              <w:rPr>
                <w:bCs/>
                <w:iCs/>
              </w:rPr>
            </w:pPr>
            <w:r w:rsidRPr="00B70A1E">
              <w:rPr>
                <w:bCs/>
              </w:rPr>
              <w:t>Сказки о золушке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15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pStyle w:val="Style8"/>
              <w:widowControl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15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C32621">
            <w:pPr>
              <w:shd w:val="clear" w:color="auto" w:fill="FFFFFF"/>
            </w:pPr>
            <w:r w:rsidRPr="00B70A1E">
              <w:rPr>
                <w:bCs/>
              </w:rPr>
              <w:t>П. П. Бажов. «Каменный цветок».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</w:tr>
      <w:tr w:rsidR="00C32621" w:rsidRPr="00C03F84" w:rsidTr="0043786A">
        <w:trPr>
          <w:trHeight w:val="155"/>
          <w:jc w:val="center"/>
        </w:trPr>
        <w:tc>
          <w:tcPr>
            <w:tcW w:w="9220" w:type="dxa"/>
            <w:gridSpan w:val="6"/>
          </w:tcPr>
          <w:p w:rsidR="00C32621" w:rsidRPr="00B70A1E" w:rsidRDefault="00C32621" w:rsidP="00886D25">
            <w:pPr>
              <w:jc w:val="center"/>
            </w:pPr>
            <w:r w:rsidRPr="00B70A1E">
              <w:rPr>
                <w:bCs/>
              </w:rPr>
              <w:t>Басни (4 ч)</w:t>
            </w:r>
          </w:p>
        </w:tc>
      </w:tr>
      <w:tr w:rsidR="00C32621" w:rsidRPr="00C03F84" w:rsidTr="00B70A1E">
        <w:trPr>
          <w:trHeight w:val="323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C32621" w:rsidRPr="00B70A1E" w:rsidRDefault="00C32621" w:rsidP="00886D25">
            <w:pPr>
              <w:pStyle w:val="Style6"/>
              <w:spacing w:line="240" w:lineRule="auto"/>
              <w:jc w:val="center"/>
              <w:rPr>
                <w:rFonts w:ascii="Times New Roman" w:hAnsi="Times New Roman"/>
              </w:rPr>
            </w:pPr>
            <w:r w:rsidRPr="00B70A1E">
              <w:rPr>
                <w:rFonts w:ascii="Times New Roman" w:hAnsi="Times New Roman"/>
              </w:rPr>
              <w:t>16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>
            <w:r w:rsidRPr="00B70A1E">
              <w:rPr>
                <w:bCs/>
              </w:rPr>
              <w:t>И. А. Крылов. Басни.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C32621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C32621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</w:tr>
      <w:tr w:rsidR="00C32621" w:rsidRPr="00C03F84" w:rsidTr="00FD1191">
        <w:trPr>
          <w:trHeight w:val="315"/>
          <w:jc w:val="center"/>
        </w:trPr>
        <w:tc>
          <w:tcPr>
            <w:tcW w:w="9220" w:type="dxa"/>
            <w:gridSpan w:val="6"/>
          </w:tcPr>
          <w:p w:rsidR="00C32621" w:rsidRPr="00B70A1E" w:rsidRDefault="00F04B09" w:rsidP="00886D25">
            <w:pPr>
              <w:jc w:val="center"/>
            </w:pPr>
            <w:r w:rsidRPr="00B70A1E">
              <w:rPr>
                <w:bCs/>
              </w:rPr>
              <w:t>Человек перед лицом жизненных испытаний (18 ч)</w:t>
            </w:r>
          </w:p>
        </w:tc>
      </w:tr>
      <w:tr w:rsidR="00C32621" w:rsidRPr="00C03F84" w:rsidTr="00B70A1E">
        <w:trPr>
          <w:trHeight w:val="503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C32621" w:rsidRPr="00B70A1E" w:rsidRDefault="00F04B09" w:rsidP="00886D25">
            <w:r w:rsidRPr="00B70A1E">
              <w:t>17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F04B09" w:rsidRPr="00B70A1E" w:rsidRDefault="00F04B09" w:rsidP="00F04B09">
            <w:pPr>
              <w:shd w:val="clear" w:color="auto" w:fill="FFFFFF"/>
            </w:pPr>
            <w:r w:rsidRPr="00B70A1E">
              <w:rPr>
                <w:bCs/>
              </w:rPr>
              <w:t>М. Ю. Лермонтов. «Бородино»</w:t>
            </w:r>
          </w:p>
          <w:p w:rsidR="00C32621" w:rsidRPr="00B70A1E" w:rsidRDefault="00F04B09" w:rsidP="00F04B09">
            <w:pPr>
              <w:shd w:val="clear" w:color="auto" w:fill="FFFFFF"/>
            </w:pPr>
            <w:r w:rsidRPr="00B70A1E">
              <w:rPr>
                <w:bCs/>
              </w:rPr>
              <w:t>А. В. Кольцов. «Косарь».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  <w:r w:rsidRPr="00B70A1E">
              <w:t>УИН</w:t>
            </w:r>
          </w:p>
          <w:p w:rsidR="00C32621" w:rsidRPr="00B70A1E" w:rsidRDefault="00C32621" w:rsidP="00886D25">
            <w:pPr>
              <w:jc w:val="center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  <w:r w:rsidRPr="00B70A1E">
              <w:t>ИО</w:t>
            </w:r>
          </w:p>
          <w:p w:rsidR="00C32621" w:rsidRPr="00B70A1E" w:rsidRDefault="00C32621" w:rsidP="00886D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/>
        </w:tc>
        <w:tc>
          <w:tcPr>
            <w:tcW w:w="791" w:type="dxa"/>
            <w:tcBorders>
              <w:left w:val="single" w:sz="4" w:space="0" w:color="auto"/>
            </w:tcBorders>
          </w:tcPr>
          <w:p w:rsidR="00C32621" w:rsidRPr="00B70A1E" w:rsidRDefault="00C32621" w:rsidP="00886D25"/>
        </w:tc>
      </w:tr>
      <w:tr w:rsidR="00C32621" w:rsidRPr="00C03F84" w:rsidTr="00B70A1E">
        <w:trPr>
          <w:trHeight w:val="31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C32621" w:rsidRPr="00B70A1E" w:rsidRDefault="00F04B09" w:rsidP="00886D25">
            <w:pPr>
              <w:jc w:val="center"/>
            </w:pPr>
            <w:r w:rsidRPr="00B70A1E">
              <w:t>18-</w:t>
            </w:r>
            <w:r w:rsidRPr="00B70A1E">
              <w:rPr>
                <w:rStyle w:val="FontStyle49"/>
                <w:sz w:val="24"/>
                <w:szCs w:val="24"/>
              </w:rPr>
              <w:t>19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F04B09" w:rsidRPr="00B70A1E" w:rsidRDefault="00F04B09" w:rsidP="00F04B09">
            <w:pPr>
              <w:shd w:val="clear" w:color="auto" w:fill="FFFFFF"/>
            </w:pPr>
            <w:r w:rsidRPr="00B70A1E">
              <w:rPr>
                <w:bCs/>
              </w:rPr>
              <w:t>И. С. Тургенев. «</w:t>
            </w:r>
            <w:proofErr w:type="spellStart"/>
            <w:r w:rsidRPr="00B70A1E">
              <w:rPr>
                <w:bCs/>
              </w:rPr>
              <w:t>Муму</w:t>
            </w:r>
            <w:proofErr w:type="spellEnd"/>
            <w:r w:rsidRPr="00B70A1E">
              <w:rPr>
                <w:bCs/>
              </w:rPr>
              <w:t>».</w:t>
            </w:r>
          </w:p>
          <w:p w:rsidR="00C32621" w:rsidRPr="00B70A1E" w:rsidRDefault="00C32621" w:rsidP="00886D25">
            <w:pPr>
              <w:jc w:val="center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F3130D">
            <w:pPr>
              <w:jc w:val="center"/>
            </w:pPr>
            <w:r w:rsidRPr="00B70A1E">
              <w:t>УИН</w:t>
            </w:r>
          </w:p>
          <w:p w:rsidR="00C32621" w:rsidRPr="00B70A1E" w:rsidRDefault="00C32621" w:rsidP="00F3130D">
            <w:pPr>
              <w:jc w:val="center"/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F3130D">
            <w:pPr>
              <w:jc w:val="center"/>
            </w:pPr>
            <w:r w:rsidRPr="00B70A1E">
              <w:t>ИО</w:t>
            </w:r>
          </w:p>
          <w:p w:rsidR="00C32621" w:rsidRPr="00B70A1E" w:rsidRDefault="00C32621" w:rsidP="00F3130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</w:tr>
      <w:tr w:rsidR="00C32621" w:rsidRPr="00C03F84" w:rsidTr="00B70A1E">
        <w:trPr>
          <w:trHeight w:val="31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C32621" w:rsidRPr="00B70A1E" w:rsidRDefault="00F04B09" w:rsidP="00886D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20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F04B09" w:rsidP="00F04B09">
            <w:r w:rsidRPr="00B70A1E">
              <w:t>Н.А.Некрасов. Стихи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F04B09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F04B09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C32621" w:rsidRPr="00B70A1E" w:rsidRDefault="00C32621" w:rsidP="00886D25">
            <w:pPr>
              <w:jc w:val="center"/>
            </w:pPr>
          </w:p>
        </w:tc>
      </w:tr>
      <w:tr w:rsidR="00B70A1E" w:rsidRPr="00C03F84" w:rsidTr="00B70A1E">
        <w:trPr>
          <w:trHeight w:val="535"/>
          <w:jc w:val="center"/>
        </w:trPr>
        <w:tc>
          <w:tcPr>
            <w:tcW w:w="642" w:type="dxa"/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21-22</w:t>
            </w:r>
          </w:p>
        </w:tc>
        <w:tc>
          <w:tcPr>
            <w:tcW w:w="4512" w:type="dxa"/>
          </w:tcPr>
          <w:p w:rsidR="00B70A1E" w:rsidRPr="00B70A1E" w:rsidRDefault="00B70A1E" w:rsidP="00F04B09">
            <w:pPr>
              <w:shd w:val="clear" w:color="auto" w:fill="FFFFFF"/>
            </w:pPr>
            <w:r w:rsidRPr="00B70A1E">
              <w:rPr>
                <w:bCs/>
              </w:rPr>
              <w:t>Л. Н. Толстой. «Кавказский пленник»</w:t>
            </w:r>
            <w:r w:rsidRPr="00B70A1E">
              <w:t>.</w:t>
            </w:r>
          </w:p>
          <w:p w:rsidR="00B70A1E" w:rsidRPr="00B70A1E" w:rsidRDefault="00B70A1E" w:rsidP="00886D25"/>
        </w:tc>
        <w:tc>
          <w:tcPr>
            <w:tcW w:w="1283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214"/>
          <w:jc w:val="center"/>
        </w:trPr>
        <w:tc>
          <w:tcPr>
            <w:tcW w:w="642" w:type="dxa"/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23</w:t>
            </w:r>
          </w:p>
        </w:tc>
        <w:tc>
          <w:tcPr>
            <w:tcW w:w="4512" w:type="dxa"/>
          </w:tcPr>
          <w:p w:rsidR="00B70A1E" w:rsidRPr="00B70A1E" w:rsidRDefault="00B70A1E" w:rsidP="00F04B09">
            <w:pPr>
              <w:shd w:val="clear" w:color="auto" w:fill="FFFFFF"/>
            </w:pPr>
            <w:r w:rsidRPr="00B70A1E">
              <w:rPr>
                <w:bCs/>
              </w:rPr>
              <w:t>Л. Н. Андреев. «</w:t>
            </w:r>
            <w:proofErr w:type="gramStart"/>
            <w:r w:rsidRPr="00B70A1E">
              <w:rPr>
                <w:bCs/>
              </w:rPr>
              <w:t>Кусака</w:t>
            </w:r>
            <w:proofErr w:type="gramEnd"/>
            <w:r w:rsidRPr="00B70A1E">
              <w:rPr>
                <w:bCs/>
              </w:rPr>
              <w:t>»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345"/>
          <w:jc w:val="center"/>
        </w:trPr>
        <w:tc>
          <w:tcPr>
            <w:tcW w:w="642" w:type="dxa"/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24</w:t>
            </w:r>
          </w:p>
        </w:tc>
        <w:tc>
          <w:tcPr>
            <w:tcW w:w="4512" w:type="dxa"/>
          </w:tcPr>
          <w:p w:rsidR="00B70A1E" w:rsidRPr="00B70A1E" w:rsidRDefault="00B70A1E" w:rsidP="00F04B09">
            <w:pPr>
              <w:shd w:val="clear" w:color="auto" w:fill="FFFFFF"/>
              <w:rPr>
                <w:bCs/>
              </w:rPr>
            </w:pPr>
            <w:r w:rsidRPr="00B70A1E">
              <w:rPr>
                <w:bCs/>
              </w:rPr>
              <w:t>А. И. Куприн. «Белый  пудель»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</w:tcPr>
          <w:p w:rsidR="00B70A1E" w:rsidRPr="00B70A1E" w:rsidRDefault="00B70A1E" w:rsidP="00886D25">
            <w:pPr>
              <w:jc w:val="center"/>
            </w:pPr>
          </w:p>
        </w:tc>
      </w:tr>
      <w:tr w:rsidR="00F04B09" w:rsidRPr="00C03F84" w:rsidTr="003D0CC1">
        <w:trPr>
          <w:trHeight w:val="280"/>
          <w:jc w:val="center"/>
        </w:trPr>
        <w:tc>
          <w:tcPr>
            <w:tcW w:w="9220" w:type="dxa"/>
            <w:gridSpan w:val="6"/>
          </w:tcPr>
          <w:p w:rsidR="00F04B09" w:rsidRPr="00B70A1E" w:rsidRDefault="000627F2" w:rsidP="00886D25">
            <w:pPr>
              <w:jc w:val="center"/>
            </w:pPr>
            <w:r w:rsidRPr="00B70A1E">
              <w:rPr>
                <w:bCs/>
              </w:rPr>
              <w:t>Поэзия природы (5 ч)</w:t>
            </w:r>
          </w:p>
        </w:tc>
      </w:tr>
      <w:tr w:rsidR="00B70A1E" w:rsidRPr="00C03F84" w:rsidTr="00B70A1E">
        <w:trPr>
          <w:trHeight w:val="535"/>
          <w:jc w:val="center"/>
        </w:trPr>
        <w:tc>
          <w:tcPr>
            <w:tcW w:w="642" w:type="dxa"/>
          </w:tcPr>
          <w:p w:rsidR="00B70A1E" w:rsidRPr="00B70A1E" w:rsidRDefault="00B70A1E" w:rsidP="000627F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25</w:t>
            </w:r>
          </w:p>
        </w:tc>
        <w:tc>
          <w:tcPr>
            <w:tcW w:w="4512" w:type="dxa"/>
          </w:tcPr>
          <w:p w:rsidR="00B70A1E" w:rsidRPr="00B70A1E" w:rsidRDefault="00B70A1E" w:rsidP="000627F2">
            <w:pPr>
              <w:shd w:val="clear" w:color="auto" w:fill="FFFFFF"/>
            </w:pPr>
            <w:r w:rsidRPr="00B70A1E">
              <w:rPr>
                <w:bCs/>
              </w:rPr>
              <w:t>Поэзия А. С. Пушкина,</w:t>
            </w:r>
            <w:r w:rsidRPr="00B70A1E">
              <w:t xml:space="preserve"> </w:t>
            </w:r>
            <w:r w:rsidRPr="00B70A1E">
              <w:rPr>
                <w:bCs/>
              </w:rPr>
              <w:t xml:space="preserve">Ф. И. Тютчева, </w:t>
            </w:r>
          </w:p>
          <w:p w:rsidR="00B70A1E" w:rsidRPr="00B70A1E" w:rsidRDefault="00B70A1E" w:rsidP="000627F2">
            <w:pPr>
              <w:shd w:val="clear" w:color="auto" w:fill="FFFFFF"/>
            </w:pPr>
            <w:r w:rsidRPr="00B70A1E">
              <w:rPr>
                <w:bCs/>
              </w:rPr>
              <w:t xml:space="preserve">А. Н. </w:t>
            </w:r>
            <w:proofErr w:type="spellStart"/>
            <w:r w:rsidRPr="00B70A1E">
              <w:rPr>
                <w:bCs/>
              </w:rPr>
              <w:t>Майкова</w:t>
            </w:r>
            <w:proofErr w:type="spellEnd"/>
            <w:r w:rsidRPr="00B70A1E">
              <w:rPr>
                <w:bCs/>
              </w:rPr>
              <w:t xml:space="preserve">, К. Д. Бальмонт </w:t>
            </w:r>
          </w:p>
          <w:p w:rsidR="00B70A1E" w:rsidRPr="00B70A1E" w:rsidRDefault="00B70A1E" w:rsidP="000627F2">
            <w:pPr>
              <w:shd w:val="clear" w:color="auto" w:fill="FFFFFF"/>
              <w:rPr>
                <w:bCs/>
              </w:rPr>
            </w:pPr>
            <w:r w:rsidRPr="00B70A1E">
              <w:rPr>
                <w:bCs/>
              </w:rPr>
              <w:t xml:space="preserve">К. Кулиев,  Н. И. </w:t>
            </w:r>
            <w:proofErr w:type="spellStart"/>
            <w:r w:rsidRPr="00B70A1E">
              <w:rPr>
                <w:bCs/>
              </w:rPr>
              <w:t>Рыленков</w:t>
            </w:r>
            <w:proofErr w:type="spellEnd"/>
            <w:r w:rsidRPr="00B70A1E">
              <w:rPr>
                <w:bCs/>
              </w:rPr>
              <w:t xml:space="preserve">  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273"/>
          <w:jc w:val="center"/>
        </w:trPr>
        <w:tc>
          <w:tcPr>
            <w:tcW w:w="642" w:type="dxa"/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26</w:t>
            </w:r>
          </w:p>
        </w:tc>
        <w:tc>
          <w:tcPr>
            <w:tcW w:w="4512" w:type="dxa"/>
          </w:tcPr>
          <w:p w:rsidR="00B70A1E" w:rsidRPr="00B70A1E" w:rsidRDefault="00B70A1E" w:rsidP="000627F2">
            <w:pPr>
              <w:shd w:val="clear" w:color="auto" w:fill="FFFFFF"/>
              <w:rPr>
                <w:bCs/>
              </w:rPr>
            </w:pPr>
            <w:r w:rsidRPr="00B70A1E">
              <w:rPr>
                <w:bCs/>
              </w:rPr>
              <w:t>К. Г. Паустовский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</w:tcPr>
          <w:p w:rsidR="00B70A1E" w:rsidRPr="00B70A1E" w:rsidRDefault="00B70A1E" w:rsidP="00886D25">
            <w:pPr>
              <w:jc w:val="center"/>
            </w:pPr>
          </w:p>
        </w:tc>
      </w:tr>
      <w:tr w:rsidR="000627F2" w:rsidRPr="00C03F84" w:rsidTr="000627F2">
        <w:trPr>
          <w:trHeight w:val="264"/>
          <w:jc w:val="center"/>
        </w:trPr>
        <w:tc>
          <w:tcPr>
            <w:tcW w:w="9220" w:type="dxa"/>
            <w:gridSpan w:val="6"/>
          </w:tcPr>
          <w:p w:rsidR="000627F2" w:rsidRPr="00B70A1E" w:rsidRDefault="000627F2" w:rsidP="00886D25">
            <w:pPr>
              <w:jc w:val="center"/>
            </w:pPr>
            <w:r w:rsidRPr="00B70A1E">
              <w:rPr>
                <w:bCs/>
              </w:rPr>
              <w:t>«Идёт война народная, священная война!..» (3 ч)</w:t>
            </w:r>
          </w:p>
        </w:tc>
      </w:tr>
      <w:tr w:rsidR="00B70A1E" w:rsidRPr="00C03F84" w:rsidTr="00B70A1E">
        <w:trPr>
          <w:trHeight w:val="535"/>
          <w:jc w:val="center"/>
        </w:trPr>
        <w:tc>
          <w:tcPr>
            <w:tcW w:w="642" w:type="dxa"/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Style w:val="FontStyle49"/>
                <w:sz w:val="24"/>
                <w:szCs w:val="24"/>
              </w:rPr>
              <w:t>27</w:t>
            </w:r>
          </w:p>
        </w:tc>
        <w:tc>
          <w:tcPr>
            <w:tcW w:w="4512" w:type="dxa"/>
          </w:tcPr>
          <w:p w:rsidR="00B70A1E" w:rsidRPr="00B70A1E" w:rsidRDefault="00B70A1E" w:rsidP="000627F2">
            <w:pPr>
              <w:rPr>
                <w:bCs/>
              </w:rPr>
            </w:pPr>
            <w:r w:rsidRPr="00B70A1E">
              <w:rPr>
                <w:bCs/>
              </w:rPr>
              <w:t xml:space="preserve">Творчество К. М. Симонова, </w:t>
            </w:r>
          </w:p>
          <w:p w:rsidR="00B70A1E" w:rsidRPr="00B70A1E" w:rsidRDefault="00B70A1E" w:rsidP="00F04B09">
            <w:pPr>
              <w:shd w:val="clear" w:color="auto" w:fill="FFFFFF"/>
            </w:pPr>
            <w:r w:rsidRPr="00B70A1E">
              <w:rPr>
                <w:bCs/>
              </w:rPr>
              <w:t>А. А. Суркова, А. Т. Твардовского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70A1E">
        <w:trPr>
          <w:trHeight w:val="535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  <w:sz w:val="24"/>
                <w:szCs w:val="24"/>
              </w:rPr>
            </w:pPr>
            <w:r w:rsidRPr="00B70A1E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B70A1E">
            <w:pPr>
              <w:shd w:val="clear" w:color="auto" w:fill="FFFFFF"/>
              <w:rPr>
                <w:bCs/>
              </w:rPr>
            </w:pPr>
            <w:r w:rsidRPr="00B70A1E">
              <w:rPr>
                <w:bCs/>
              </w:rPr>
              <w:t xml:space="preserve">Творчество М. </w:t>
            </w:r>
            <w:proofErr w:type="spellStart"/>
            <w:r w:rsidRPr="00B70A1E">
              <w:rPr>
                <w:bCs/>
              </w:rPr>
              <w:t>Джалиля</w:t>
            </w:r>
            <w:proofErr w:type="spellEnd"/>
            <w:r w:rsidRPr="00B70A1E">
              <w:rPr>
                <w:bCs/>
              </w:rPr>
              <w:t>, С.С. Орлова, Р. Гамзатова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</w:p>
        </w:tc>
      </w:tr>
      <w:tr w:rsidR="00B70A1E" w:rsidRPr="00C03F84" w:rsidTr="00B66A4C">
        <w:trPr>
          <w:trHeight w:val="270"/>
          <w:jc w:val="center"/>
        </w:trPr>
        <w:tc>
          <w:tcPr>
            <w:tcW w:w="9220" w:type="dxa"/>
            <w:gridSpan w:val="6"/>
          </w:tcPr>
          <w:p w:rsidR="00B70A1E" w:rsidRPr="00B70A1E" w:rsidRDefault="00B70A1E" w:rsidP="00886D25">
            <w:pPr>
              <w:jc w:val="center"/>
            </w:pPr>
            <w:r w:rsidRPr="00B70A1E">
              <w:rPr>
                <w:bCs/>
              </w:rPr>
              <w:t>Рассказы о твоих сверстниках (4 ч)</w:t>
            </w:r>
          </w:p>
        </w:tc>
      </w:tr>
      <w:tr w:rsidR="00B70A1E" w:rsidRPr="00C03F84" w:rsidTr="00B70A1E">
        <w:trPr>
          <w:trHeight w:val="270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  <w:r w:rsidRPr="00B70A1E">
              <w:rPr>
                <w:bCs/>
              </w:rPr>
              <w:t>29-30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B70A1E">
            <w:pPr>
              <w:shd w:val="clear" w:color="auto" w:fill="FFFFFF"/>
            </w:pPr>
            <w:r w:rsidRPr="00B70A1E">
              <w:rPr>
                <w:bCs/>
              </w:rPr>
              <w:t>Ю. П. Казаков. «Тихое утро»</w:t>
            </w:r>
            <w:r w:rsidRPr="00B70A1E">
              <w:t>.</w:t>
            </w:r>
          </w:p>
          <w:p w:rsidR="00B70A1E" w:rsidRPr="00B70A1E" w:rsidRDefault="00B70A1E" w:rsidP="00B70A1E">
            <w:pPr>
              <w:jc w:val="center"/>
              <w:rPr>
                <w:bCs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</w:tr>
      <w:tr w:rsidR="00B70A1E" w:rsidRPr="00C03F84" w:rsidTr="00B70A1E">
        <w:trPr>
          <w:trHeight w:val="281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  <w:r w:rsidRPr="00B70A1E">
              <w:rPr>
                <w:bCs/>
              </w:rPr>
              <w:t>31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B70A1E">
            <w:pPr>
              <w:shd w:val="clear" w:color="auto" w:fill="FFFFFF"/>
            </w:pPr>
            <w:r w:rsidRPr="00B70A1E">
              <w:rPr>
                <w:bCs/>
              </w:rPr>
              <w:t>В. А. Солоухин. «Мститель».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</w:tr>
      <w:tr w:rsidR="00B70A1E" w:rsidRPr="00C03F84" w:rsidTr="00B70A1E">
        <w:trPr>
          <w:trHeight w:val="270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  <w:r w:rsidRPr="00B70A1E">
              <w:rPr>
                <w:bCs/>
              </w:rPr>
              <w:t>32-34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B70A1E">
            <w:pPr>
              <w:rPr>
                <w:bCs/>
              </w:rPr>
            </w:pPr>
            <w:r w:rsidRPr="00B70A1E">
              <w:rPr>
                <w:bCs/>
              </w:rPr>
              <w:t>В.Астафьев «</w:t>
            </w:r>
            <w:proofErr w:type="spellStart"/>
            <w:r w:rsidRPr="00B70A1E">
              <w:rPr>
                <w:bCs/>
              </w:rPr>
              <w:t>Васюткино</w:t>
            </w:r>
            <w:proofErr w:type="spellEnd"/>
            <w:r w:rsidRPr="00B70A1E">
              <w:rPr>
                <w:bCs/>
              </w:rPr>
              <w:t xml:space="preserve"> озеро»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УИН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</w:tr>
      <w:tr w:rsidR="00B70A1E" w:rsidRPr="00C03F84" w:rsidTr="00B70A1E">
        <w:trPr>
          <w:trHeight w:val="270"/>
          <w:jc w:val="center"/>
        </w:trPr>
        <w:tc>
          <w:tcPr>
            <w:tcW w:w="642" w:type="dxa"/>
            <w:tcBorders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  <w:r w:rsidRPr="00B70A1E">
              <w:rPr>
                <w:bCs/>
              </w:rPr>
              <w:t>35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B70A1E">
            <w:pPr>
              <w:rPr>
                <w:bCs/>
              </w:rPr>
            </w:pPr>
            <w:proofErr w:type="spellStart"/>
            <w:r w:rsidRPr="00B70A1E">
              <w:t>Р.Д.Брэдбери</w:t>
            </w:r>
            <w:proofErr w:type="spellEnd"/>
            <w:r w:rsidRPr="00B70A1E">
              <w:t>. «Мальчик-невидимка».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B70A1E">
            <w:pPr>
              <w:jc w:val="center"/>
            </w:pPr>
            <w:r w:rsidRPr="00B70A1E">
              <w:t>У</w:t>
            </w:r>
            <w:r w:rsidRPr="00B70A1E">
              <w:t>ЗЗ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</w:pPr>
            <w:r w:rsidRPr="00B70A1E">
              <w:t>ИО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B70A1E" w:rsidRPr="00B70A1E" w:rsidRDefault="00B70A1E" w:rsidP="00886D25">
            <w:pPr>
              <w:jc w:val="center"/>
              <w:rPr>
                <w:bCs/>
              </w:rPr>
            </w:pPr>
          </w:p>
        </w:tc>
      </w:tr>
    </w:tbl>
    <w:p w:rsidR="00C165BF" w:rsidRPr="00C165BF" w:rsidRDefault="00C165BF"/>
    <w:sectPr w:rsidR="00C165BF" w:rsidRPr="00C165BF" w:rsidSect="00B70A1E">
      <w:pgSz w:w="11906" w:h="16838"/>
      <w:pgMar w:top="967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90" w:rsidRDefault="00AC3C90" w:rsidP="00B70A1E">
      <w:r>
        <w:separator/>
      </w:r>
    </w:p>
  </w:endnote>
  <w:endnote w:type="continuationSeparator" w:id="0">
    <w:p w:rsidR="00AC3C90" w:rsidRDefault="00AC3C90" w:rsidP="00B7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90" w:rsidRDefault="00AC3C90" w:rsidP="00B70A1E">
      <w:r>
        <w:separator/>
      </w:r>
    </w:p>
  </w:footnote>
  <w:footnote w:type="continuationSeparator" w:id="0">
    <w:p w:rsidR="00AC3C90" w:rsidRDefault="00AC3C90" w:rsidP="00B70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DA8"/>
    <w:multiLevelType w:val="hybridMultilevel"/>
    <w:tmpl w:val="509005EA"/>
    <w:lvl w:ilvl="0" w:tplc="ED580B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111F4"/>
    <w:multiLevelType w:val="hybridMultilevel"/>
    <w:tmpl w:val="CC56B61C"/>
    <w:lvl w:ilvl="0" w:tplc="ED580B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C1B13"/>
    <w:multiLevelType w:val="hybridMultilevel"/>
    <w:tmpl w:val="BAE0C19E"/>
    <w:lvl w:ilvl="0" w:tplc="ED580B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971"/>
    <w:rsid w:val="000627F2"/>
    <w:rsid w:val="00241971"/>
    <w:rsid w:val="00326F74"/>
    <w:rsid w:val="0058466A"/>
    <w:rsid w:val="00AC3C90"/>
    <w:rsid w:val="00B70A1E"/>
    <w:rsid w:val="00C165BF"/>
    <w:rsid w:val="00C32621"/>
    <w:rsid w:val="00D501C8"/>
    <w:rsid w:val="00E14D4E"/>
    <w:rsid w:val="00F0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basedOn w:val="a0"/>
    <w:rsid w:val="00C165B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165BF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C165BF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styleId="a3">
    <w:name w:val="header"/>
    <w:basedOn w:val="a"/>
    <w:link w:val="a4"/>
    <w:uiPriority w:val="99"/>
    <w:semiHidden/>
    <w:unhideWhenUsed/>
    <w:rsid w:val="00B70A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0A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0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15BF-F05E-4769-AA9B-2443D91C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2014-09-28T11:01:00Z</dcterms:created>
  <dcterms:modified xsi:type="dcterms:W3CDTF">2014-09-28T12:50:00Z</dcterms:modified>
</cp:coreProperties>
</file>