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E2" w:rsidRDefault="00603FE2" w:rsidP="00603FE2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ИГРОВОЙ МАССАЖ В ДЕТСКОМ САДУ.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Тысячи лет назад тибетские врачеватели установили, что на ладони рук и подошвы ног выходят своеобразные сигнальные точки почти всех органов.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Именно поэтому нам приятно хлопать в ладоши, ходить босиком – бессознательно положительные сигналы сердцу, легким, печени, почкам, желудку и другим органам.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Обучение простейшим массажным приемам происходит в игре. При проведение массажа рекомендуется обучать детей не надавливать с силой на указанные точки, а массировать их мягкими движениями пальцев, слегка надавливая или легко поглаживая. Массирующие движения следует выполнять в направлении от пери</w:t>
      </w:r>
      <w:r w:rsidR="000D7B05">
        <w:rPr>
          <w:sz w:val="28"/>
          <w:szCs w:val="28"/>
        </w:rPr>
        <w:t>фе</w:t>
      </w:r>
      <w:r>
        <w:rPr>
          <w:sz w:val="28"/>
          <w:szCs w:val="28"/>
        </w:rPr>
        <w:t>рии к центру (от кистей рук к плечу и т.д.). При массаже пальцев рук следует использовать следующие приемы: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вытягивание каждого пальца и надавливание на него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 xml:space="preserve">- растирание пальцев одной руки пальцами другой, как бы надевая на каждый пальчик колечко 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При массаже других частей тела используем приемы</w:t>
      </w:r>
    </w:p>
    <w:p w:rsidR="00603FE2" w:rsidRDefault="000D7B05">
      <w:pPr>
        <w:rPr>
          <w:sz w:val="28"/>
          <w:szCs w:val="28"/>
        </w:rPr>
      </w:pPr>
      <w:r>
        <w:rPr>
          <w:sz w:val="28"/>
          <w:szCs w:val="28"/>
        </w:rPr>
        <w:t>- рас</w:t>
      </w:r>
      <w:r w:rsidR="00603FE2">
        <w:rPr>
          <w:sz w:val="28"/>
          <w:szCs w:val="28"/>
        </w:rPr>
        <w:t>тирание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поглаживание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разминание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-поколачивание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Начиная со второй младшей группы мы используем следующие виды массажа:</w:t>
      </w:r>
    </w:p>
    <w:p w:rsidR="00603FE2" w:rsidRPr="00603FE2" w:rsidRDefault="00603FE2">
      <w:pPr>
        <w:rPr>
          <w:b/>
          <w:sz w:val="28"/>
          <w:szCs w:val="28"/>
        </w:rPr>
      </w:pPr>
      <w:r w:rsidRPr="00603FE2">
        <w:rPr>
          <w:b/>
          <w:sz w:val="28"/>
          <w:szCs w:val="28"/>
        </w:rPr>
        <w:t>«Массаж стоп»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ходьба по массажным коврикам, по камешкам, по ребристым дорожкам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самомасссаж стоп (после сна)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катание стопами разных предметов (гимнастическая палка, массажный мяч, орехи, тренажеры)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 сведению! Для снятия усталости ног нужно сто раз ударить кулаком по подошвам ног – это японское упражнение «</w:t>
      </w:r>
      <w:r w:rsidR="000D7B05">
        <w:rPr>
          <w:sz w:val="28"/>
          <w:szCs w:val="28"/>
        </w:rPr>
        <w:t>Стократное ударение по подошв</w:t>
      </w:r>
      <w:r>
        <w:rPr>
          <w:sz w:val="28"/>
          <w:szCs w:val="28"/>
        </w:rPr>
        <w:t>ам ног»</w:t>
      </w:r>
    </w:p>
    <w:p w:rsidR="00603FE2" w:rsidRPr="00603FE2" w:rsidRDefault="00603FE2">
      <w:pPr>
        <w:rPr>
          <w:b/>
          <w:sz w:val="28"/>
          <w:szCs w:val="28"/>
        </w:rPr>
      </w:pPr>
      <w:r w:rsidRPr="00603FE2">
        <w:rPr>
          <w:b/>
          <w:sz w:val="28"/>
          <w:szCs w:val="28"/>
        </w:rPr>
        <w:t>«Массаж рук и пальцев рук»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самомассаж в игровой форме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многочисленные пальчиковые гимнастики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массаж рук и пальцев р</w:t>
      </w:r>
      <w:r w:rsidR="000D7B05">
        <w:rPr>
          <w:sz w:val="28"/>
          <w:szCs w:val="28"/>
        </w:rPr>
        <w:t>ук с помощь</w:t>
      </w:r>
      <w:r>
        <w:rPr>
          <w:sz w:val="28"/>
          <w:szCs w:val="28"/>
        </w:rPr>
        <w:t>ю специальных тренажеров, с помощью одного или двух грецких орехов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ходьба по массажным коврикам и дорожкам (упор на руки)</w:t>
      </w:r>
    </w:p>
    <w:p w:rsidR="00603FE2" w:rsidRPr="00603FE2" w:rsidRDefault="00603FE2">
      <w:pPr>
        <w:rPr>
          <w:b/>
          <w:sz w:val="28"/>
          <w:szCs w:val="28"/>
        </w:rPr>
      </w:pPr>
      <w:r w:rsidRPr="00603FE2">
        <w:rPr>
          <w:b/>
          <w:sz w:val="28"/>
          <w:szCs w:val="28"/>
        </w:rPr>
        <w:t>«Массаж спины»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игровой взаимомассаж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массаж специальными и самодельными массажерами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массаж гимнастическими палками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массаж при выполнении перекатов на спине «Качалочка» вперед-назад, в стороны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упражнения на большом мяче</w:t>
      </w:r>
    </w:p>
    <w:p w:rsidR="00603FE2" w:rsidRPr="00603FE2" w:rsidRDefault="00603FE2">
      <w:pPr>
        <w:rPr>
          <w:b/>
          <w:sz w:val="28"/>
          <w:szCs w:val="28"/>
        </w:rPr>
      </w:pPr>
      <w:r w:rsidRPr="00603FE2">
        <w:rPr>
          <w:b/>
          <w:sz w:val="28"/>
          <w:szCs w:val="28"/>
        </w:rPr>
        <w:t>«Массаж лица и биологически активных точек (профилактика простуды)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игровой самомассаж</w:t>
      </w:r>
    </w:p>
    <w:p w:rsidR="00603FE2" w:rsidRPr="00603FE2" w:rsidRDefault="00603FE2">
      <w:pPr>
        <w:rPr>
          <w:b/>
          <w:sz w:val="28"/>
          <w:szCs w:val="28"/>
        </w:rPr>
      </w:pPr>
      <w:r w:rsidRPr="00603FE2">
        <w:rPr>
          <w:b/>
          <w:sz w:val="28"/>
          <w:szCs w:val="28"/>
        </w:rPr>
        <w:t>«Массаж тела и ног»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игровой самомассаж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массаж специальными и самодельными массажерами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растирание массажными рукавичками</w:t>
      </w:r>
    </w:p>
    <w:p w:rsidR="00603FE2" w:rsidRDefault="00603FE2">
      <w:pPr>
        <w:rPr>
          <w:sz w:val="28"/>
          <w:szCs w:val="28"/>
        </w:rPr>
      </w:pPr>
      <w:r>
        <w:rPr>
          <w:sz w:val="28"/>
          <w:szCs w:val="28"/>
        </w:rPr>
        <w:t>- выполнение упражнений «Бревнышко», «Змея»</w:t>
      </w:r>
    </w:p>
    <w:p w:rsidR="00603FE2" w:rsidRPr="00603FE2" w:rsidRDefault="00603FE2">
      <w:pPr>
        <w:rPr>
          <w:i/>
          <w:sz w:val="28"/>
          <w:szCs w:val="28"/>
        </w:rPr>
      </w:pPr>
      <w:r w:rsidRPr="00603FE2">
        <w:rPr>
          <w:i/>
          <w:sz w:val="28"/>
          <w:szCs w:val="28"/>
        </w:rPr>
        <w:t>Примерная схема проведения массажа: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3FE2">
        <w:rPr>
          <w:sz w:val="28"/>
          <w:szCs w:val="28"/>
        </w:rPr>
        <w:t>Утро – массаж рук, пальчиковая гимнастика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Утренняя гимнастика – массаж биологически активных зон, ходьба по массажным дорожкам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После завтрака –не используется. Энергетическая сила рук наиболее эффективна, когда желудок пуст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занятиях и между ними – взаимомассаж спины, самомассаж , массаж тела, лица, биологически активных зон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занятий, перед прогулкой –массаж рук, стоп, ходьба по массажным дорожкам: «Обезьянки»(руками и ногами)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прогулке – массаж пальцев рук «Рукавицы»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Возвращение с прогулки, перед обедом – массаж тела и спины, массаж с использованием массажеров, взаимомассаж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сна – массаж стоп, ходьба по массажным дорожкам, массаж биологически активных зон</w:t>
      </w:r>
      <w:r w:rsidR="000D7B05">
        <w:rPr>
          <w:sz w:val="28"/>
          <w:szCs w:val="28"/>
        </w:rPr>
        <w:t>, растирание тела массажной рука</w:t>
      </w:r>
      <w:r>
        <w:rPr>
          <w:sz w:val="28"/>
          <w:szCs w:val="28"/>
        </w:rPr>
        <w:t>вичкой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ужином – массаж рук</w:t>
      </w:r>
    </w:p>
    <w:p w:rsidR="00603FE2" w:rsidRDefault="00603FE2" w:rsidP="00603F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ужина – ходьба по массажным дорожкам, массаж с использованием специальных и самодельных массажеров (по желанию детей)</w:t>
      </w:r>
    </w:p>
    <w:p w:rsidR="000D7B05" w:rsidRPr="000D7B05" w:rsidRDefault="000D7B05" w:rsidP="000D7B05">
      <w:pPr>
        <w:shd w:val="clear" w:color="auto" w:fill="E4EDC2"/>
        <w:spacing w:after="0" w:line="240" w:lineRule="auto"/>
        <w:ind w:firstLine="540"/>
        <w:jc w:val="both"/>
        <w:rPr>
          <w:rFonts w:ascii="Arial" w:eastAsia="Times New Roman" w:hAnsi="Arial" w:cs="Arial"/>
          <w:color w:val="FFFFFF" w:themeColor="background1"/>
          <w:lang w:eastAsia="ru-RU"/>
        </w:rPr>
      </w:pPr>
      <w:r w:rsidRPr="000D7B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сведению! Связь пальцев с органами:</w:t>
      </w:r>
      <w:r w:rsidR="00631106" w:rsidRPr="00631106">
        <w:rPr>
          <w:rFonts w:ascii="Arial" w:eastAsia="Times New Roman" w:hAnsi="Arial" w:cs="Arial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pt;height:36pt"/>
        </w:pict>
      </w:r>
    </w:p>
    <w:p w:rsidR="000D7B05" w:rsidRPr="000D7B05" w:rsidRDefault="000D7B05" w:rsidP="000D7B05">
      <w:pPr>
        <w:numPr>
          <w:ilvl w:val="0"/>
          <w:numId w:val="2"/>
        </w:numPr>
        <w:shd w:val="clear" w:color="auto" w:fill="E4EDC2"/>
        <w:spacing w:after="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D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палец – легкие и печень;</w:t>
      </w:r>
    </w:p>
    <w:p w:rsidR="000D7B05" w:rsidRPr="000D7B05" w:rsidRDefault="000D7B05" w:rsidP="000D7B05">
      <w:pPr>
        <w:numPr>
          <w:ilvl w:val="0"/>
          <w:numId w:val="2"/>
        </w:numPr>
        <w:shd w:val="clear" w:color="auto" w:fill="E4EDC2"/>
        <w:spacing w:after="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D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указательный – пищеварительный тракт, печень,    толстая кишка;</w:t>
      </w:r>
    </w:p>
    <w:p w:rsidR="000D7B05" w:rsidRPr="000D7B05" w:rsidRDefault="000D7B05" w:rsidP="000D7B05">
      <w:pPr>
        <w:numPr>
          <w:ilvl w:val="0"/>
          <w:numId w:val="2"/>
        </w:numPr>
        <w:shd w:val="clear" w:color="auto" w:fill="E4EDC2"/>
        <w:spacing w:after="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D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– сердце, кровообращение, секс;</w:t>
      </w:r>
    </w:p>
    <w:p w:rsidR="000D7B05" w:rsidRPr="000D7B05" w:rsidRDefault="000D7B05" w:rsidP="000D7B05">
      <w:pPr>
        <w:numPr>
          <w:ilvl w:val="0"/>
          <w:numId w:val="2"/>
        </w:numPr>
        <w:shd w:val="clear" w:color="auto" w:fill="E4EDC2"/>
        <w:spacing w:after="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D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безымянный – нервная система, здоровье в целом;</w:t>
      </w:r>
    </w:p>
    <w:p w:rsidR="000D7B05" w:rsidRPr="000D7B05" w:rsidRDefault="000D7B05" w:rsidP="000D7B05">
      <w:pPr>
        <w:numPr>
          <w:ilvl w:val="0"/>
          <w:numId w:val="2"/>
        </w:numPr>
        <w:shd w:val="clear" w:color="auto" w:fill="E4EDC2"/>
        <w:spacing w:after="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мизинец – сердце,</w:t>
      </w:r>
      <w:r w:rsidRPr="000D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тонкий кишечник;</w:t>
      </w:r>
    </w:p>
    <w:p w:rsidR="000D7B05" w:rsidRPr="000D7B05" w:rsidRDefault="000D7B05" w:rsidP="000D7B05">
      <w:pPr>
        <w:numPr>
          <w:ilvl w:val="0"/>
          <w:numId w:val="2"/>
        </w:numPr>
        <w:shd w:val="clear" w:color="auto" w:fill="E4EDC2"/>
        <w:spacing w:after="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D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ладонь – в центре точка повышения активности.</w:t>
      </w:r>
    </w:p>
    <w:p w:rsidR="000D7B05" w:rsidRPr="000D7B05" w:rsidRDefault="000D7B05" w:rsidP="000D7B05">
      <w:pPr>
        <w:shd w:val="clear" w:color="auto" w:fill="E4EDC2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03FE2" w:rsidRPr="00603FE2" w:rsidRDefault="00603FE2" w:rsidP="00603FE2">
      <w:pPr>
        <w:pStyle w:val="a3"/>
        <w:rPr>
          <w:sz w:val="28"/>
          <w:szCs w:val="28"/>
        </w:rPr>
      </w:pPr>
      <w:r w:rsidRPr="00603FE2">
        <w:rPr>
          <w:sz w:val="28"/>
          <w:szCs w:val="28"/>
        </w:rPr>
        <w:br w:type="page"/>
      </w:r>
    </w:p>
    <w:p w:rsidR="00603FE2" w:rsidRDefault="00603FE2" w:rsidP="00603FE2">
      <w:pPr>
        <w:tabs>
          <w:tab w:val="left" w:pos="5580"/>
        </w:tabs>
        <w:jc w:val="center"/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</w:p>
    <w:p w:rsidR="00603FE2" w:rsidRDefault="00603FE2" w:rsidP="00603FE2">
      <w:pPr>
        <w:tabs>
          <w:tab w:val="left" w:pos="5580"/>
        </w:tabs>
        <w:jc w:val="center"/>
        <w:rPr>
          <w:sz w:val="32"/>
          <w:szCs w:val="32"/>
        </w:rPr>
      </w:pPr>
    </w:p>
    <w:p w:rsidR="00603FE2" w:rsidRDefault="00603F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03FE2" w:rsidRPr="00603FE2" w:rsidRDefault="00603FE2" w:rsidP="00603FE2">
      <w:pPr>
        <w:tabs>
          <w:tab w:val="left" w:pos="5580"/>
        </w:tabs>
        <w:jc w:val="center"/>
        <w:rPr>
          <w:sz w:val="32"/>
          <w:szCs w:val="32"/>
        </w:rPr>
      </w:pPr>
      <w:r w:rsidRPr="00603FE2">
        <w:rPr>
          <w:sz w:val="32"/>
          <w:szCs w:val="32"/>
        </w:rPr>
        <w:lastRenderedPageBreak/>
        <w:t>Муниципальное бюджетное дошкольное учреждение</w:t>
      </w:r>
    </w:p>
    <w:p w:rsidR="00603FE2" w:rsidRDefault="00603FE2" w:rsidP="00603FE2">
      <w:pPr>
        <w:jc w:val="center"/>
        <w:rPr>
          <w:sz w:val="32"/>
          <w:szCs w:val="32"/>
        </w:rPr>
      </w:pPr>
      <w:r w:rsidRPr="00603FE2">
        <w:rPr>
          <w:sz w:val="32"/>
          <w:szCs w:val="32"/>
        </w:rPr>
        <w:t>«Детский сад № 47»</w:t>
      </w: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Default="00603FE2" w:rsidP="00603FE2">
      <w:pPr>
        <w:rPr>
          <w:sz w:val="32"/>
          <w:szCs w:val="32"/>
        </w:rPr>
      </w:pPr>
    </w:p>
    <w:p w:rsidR="007A21E8" w:rsidRDefault="00603FE2" w:rsidP="00603FE2">
      <w:pPr>
        <w:jc w:val="center"/>
        <w:rPr>
          <w:sz w:val="32"/>
          <w:szCs w:val="32"/>
        </w:rPr>
      </w:pPr>
      <w:r>
        <w:rPr>
          <w:sz w:val="32"/>
          <w:szCs w:val="32"/>
        </w:rPr>
        <w:t>Выступление на МО по теме</w:t>
      </w:r>
    </w:p>
    <w:p w:rsidR="00603FE2" w:rsidRDefault="00603FE2" w:rsidP="00603FE2">
      <w:pPr>
        <w:jc w:val="center"/>
        <w:rPr>
          <w:sz w:val="32"/>
          <w:szCs w:val="32"/>
        </w:rPr>
      </w:pPr>
      <w:r>
        <w:rPr>
          <w:sz w:val="32"/>
          <w:szCs w:val="32"/>
        </w:rPr>
        <w:t>«Игровой массаж в детском саду»</w:t>
      </w: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Default="00603FE2" w:rsidP="00603FE2">
      <w:pPr>
        <w:rPr>
          <w:sz w:val="32"/>
          <w:szCs w:val="32"/>
        </w:rPr>
      </w:pPr>
    </w:p>
    <w:p w:rsidR="00603FE2" w:rsidRDefault="00603FE2" w:rsidP="00603FE2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материал Попадейкина Л.А.</w:t>
      </w: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Pr="00603FE2" w:rsidRDefault="00603FE2" w:rsidP="00603FE2">
      <w:pPr>
        <w:rPr>
          <w:sz w:val="32"/>
          <w:szCs w:val="32"/>
        </w:rPr>
      </w:pPr>
    </w:p>
    <w:p w:rsidR="00603FE2" w:rsidRDefault="00603FE2" w:rsidP="00603FE2">
      <w:pPr>
        <w:rPr>
          <w:sz w:val="32"/>
          <w:szCs w:val="32"/>
        </w:rPr>
      </w:pPr>
    </w:p>
    <w:p w:rsidR="00603FE2" w:rsidRPr="00603FE2" w:rsidRDefault="001336CE" w:rsidP="001336CE">
      <w:pPr>
        <w:tabs>
          <w:tab w:val="left" w:pos="23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Северск - </w:t>
      </w:r>
      <w:r w:rsidR="00603FE2">
        <w:rPr>
          <w:sz w:val="32"/>
          <w:szCs w:val="32"/>
        </w:rPr>
        <w:t>2011</w:t>
      </w:r>
    </w:p>
    <w:sectPr w:rsidR="00603FE2" w:rsidRPr="00603FE2" w:rsidSect="007A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5C9F"/>
    <w:multiLevelType w:val="multilevel"/>
    <w:tmpl w:val="FCB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B39F2"/>
    <w:multiLevelType w:val="hybridMultilevel"/>
    <w:tmpl w:val="7C4E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FE2"/>
    <w:rsid w:val="000D7B05"/>
    <w:rsid w:val="001336CE"/>
    <w:rsid w:val="00603FE2"/>
    <w:rsid w:val="00631106"/>
    <w:rsid w:val="007A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E2"/>
    <w:pPr>
      <w:ind w:left="720"/>
      <w:contextualSpacing/>
    </w:pPr>
  </w:style>
  <w:style w:type="paragraph" w:customStyle="1" w:styleId="c3">
    <w:name w:val="c3"/>
    <w:basedOn w:val="a"/>
    <w:rsid w:val="000D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2014-11-19T02:56:00Z</dcterms:created>
  <dcterms:modified xsi:type="dcterms:W3CDTF">2014-11-19T04:18:00Z</dcterms:modified>
</cp:coreProperties>
</file>