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9" w:rsidRDefault="005F4A32" w:rsidP="00452C31">
      <w:r>
        <w:t>У</w:t>
      </w:r>
      <w:r w:rsidR="00452C31">
        <w:t>пражнения, направленные на развитие мелкой моторики</w:t>
      </w:r>
      <w:r>
        <w:t>.</w:t>
      </w:r>
      <w:bookmarkStart w:id="0" w:name="_GoBack"/>
      <w:bookmarkEnd w:id="0"/>
    </w:p>
    <w:p w:rsidR="00452C31" w:rsidRPr="00C46969" w:rsidRDefault="00C46969" w:rsidP="00452C31">
      <w:r>
        <w:t>1</w:t>
      </w:r>
      <w:r w:rsidRPr="00C46969">
        <w:rPr>
          <w:i/>
          <w:u w:val="single"/>
        </w:rPr>
        <w:t>)</w:t>
      </w:r>
      <w:r w:rsidR="00452C31" w:rsidRPr="00C46969">
        <w:rPr>
          <w:i/>
          <w:u w:val="single"/>
        </w:rPr>
        <w:t xml:space="preserve">. </w:t>
      </w:r>
      <w:r w:rsidR="00452C31" w:rsidRPr="00C46969">
        <w:rPr>
          <w:b/>
          <w:i/>
          <w:u w:val="single"/>
        </w:rPr>
        <w:t>Развитие графической моторики</w:t>
      </w:r>
      <w:r w:rsidR="00452C31" w:rsidRPr="00C46969">
        <w:rPr>
          <w:i/>
          <w:u w:val="single"/>
        </w:rPr>
        <w:t>.</w:t>
      </w:r>
    </w:p>
    <w:p w:rsidR="00C46969" w:rsidRDefault="00452C31" w:rsidP="00452C31">
      <w:r>
        <w:t>1. Особое место здесь занимает штриховка, обведение по трафарету фигур или предметов, с использованием простого и цветного карандашей. Трафареты на разную тематику: овощи, фрукты, посуда, одежда, животные и т.д. Для штрихования используются книги для раскрашива</w:t>
      </w:r>
      <w:r w:rsidR="00C46969">
        <w:t>ния.</w:t>
      </w:r>
    </w:p>
    <w:p w:rsidR="00452C31" w:rsidRDefault="00452C31" w:rsidP="00452C31">
      <w:r>
        <w:t>2. Обведение контуров. Обвести рисунок точно по линиям, не отрывая карандаш</w:t>
      </w:r>
      <w:r w:rsidR="00853B5F">
        <w:t xml:space="preserve"> </w:t>
      </w:r>
      <w:r>
        <w:t>от бумаги.</w:t>
      </w:r>
    </w:p>
    <w:p w:rsidR="00452C31" w:rsidRDefault="00452C31" w:rsidP="00452C31">
      <w:r>
        <w:t>3. Рисование узоров по клеточкам. В образце есть начало узора, необходимо его</w:t>
      </w:r>
      <w:r w:rsidR="00853B5F">
        <w:t xml:space="preserve"> </w:t>
      </w:r>
      <w:r>
        <w:t>продолжить.</w:t>
      </w:r>
    </w:p>
    <w:p w:rsidR="00452C31" w:rsidRDefault="00452C31" w:rsidP="00452C31">
      <w:r>
        <w:t>4. Рисование по опорным точкам, пунктирным линиям.</w:t>
      </w:r>
    </w:p>
    <w:p w:rsidR="00452C31" w:rsidRDefault="00452C31" w:rsidP="00452C31">
      <w:r>
        <w:t>5. Раскрашивание картинки. Требование: стараться не выходить за контуры рисунка.</w:t>
      </w:r>
    </w:p>
    <w:p w:rsidR="00267C6F" w:rsidRDefault="00452C31" w:rsidP="00452C31">
      <w:r>
        <w:t>При выполнении заданий следует обращать внимание на то, как сидит ребёнок</w:t>
      </w:r>
      <w:proofErr w:type="gramStart"/>
      <w:r>
        <w:t xml:space="preserve">  ,</w:t>
      </w:r>
      <w:proofErr w:type="gramEnd"/>
      <w:r>
        <w:t xml:space="preserve"> правильно ли держит карандаш или ручку, рисует ли он слева направо, не переворачивает ли тетрадь.</w:t>
      </w:r>
    </w:p>
    <w:p w:rsidR="00C46969" w:rsidRPr="00C46969" w:rsidRDefault="00C46969" w:rsidP="00C46969">
      <w:pPr>
        <w:rPr>
          <w:b/>
          <w:u w:val="single"/>
        </w:rPr>
      </w:pPr>
      <w:r w:rsidRPr="00C46969">
        <w:rPr>
          <w:b/>
          <w:u w:val="single"/>
        </w:rPr>
        <w:t>2)Массаж рук</w:t>
      </w:r>
    </w:p>
    <w:p w:rsidR="00C46969" w:rsidRDefault="00C46969" w:rsidP="00C46969">
      <w:r>
        <w:t>Массаж рук проводится сначала на одной руке, затем на другой руке.</w:t>
      </w:r>
    </w:p>
    <w:p w:rsidR="00C46969" w:rsidRDefault="00C46969" w:rsidP="00C46969">
      <w:r>
        <w:t>1. Поглаживание от кончиков пальцев до середины руки с внешней и тыльной стороны.</w:t>
      </w:r>
    </w:p>
    <w:p w:rsidR="00C46969" w:rsidRDefault="00C46969" w:rsidP="00C46969">
      <w:r>
        <w:t>2. Разминание пальцев: интенсивные круговые движения вокруг каждого пальца.</w:t>
      </w:r>
    </w:p>
    <w:p w:rsidR="00C46969" w:rsidRDefault="00C46969" w:rsidP="00C46969">
      <w:r>
        <w:t>3. Интенсивные движения большого пальца вперед-назад, вверх-вниз, по кругу.</w:t>
      </w:r>
    </w:p>
    <w:p w:rsidR="00C46969" w:rsidRDefault="00C46969" w:rsidP="00C46969">
      <w:r>
        <w:t>4. Сгибание-разгибание всех пальцев одновременно.</w:t>
      </w:r>
    </w:p>
    <w:p w:rsidR="00C46969" w:rsidRDefault="00C46969" w:rsidP="00C46969">
      <w:r>
        <w:t>5. Сгибание-разгибание руки в кистевом суставе.</w:t>
      </w:r>
    </w:p>
    <w:p w:rsidR="00C46969" w:rsidRDefault="00C46969" w:rsidP="00C46969">
      <w:r>
        <w:t>6. Интенсивное растирание каждого пальца.</w:t>
      </w:r>
    </w:p>
    <w:p w:rsidR="00C46969" w:rsidRDefault="00C46969" w:rsidP="00C46969">
      <w:r>
        <w:t>7. Точечный массаж каждого пальца между фалангами с боковых и фронтально-тыльных сторон.</w:t>
      </w:r>
    </w:p>
    <w:p w:rsidR="00C46969" w:rsidRPr="00C46969" w:rsidRDefault="00C46969" w:rsidP="00C46969">
      <w:pPr>
        <w:rPr>
          <w:b/>
          <w:u w:val="single"/>
        </w:rPr>
      </w:pPr>
      <w:r>
        <w:t>3</w:t>
      </w:r>
      <w:r w:rsidRPr="00C46969">
        <w:rPr>
          <w:b/>
          <w:u w:val="single"/>
        </w:rPr>
        <w:t>)Использование элементов творческой деятельности в развитии мелкой моторики.</w:t>
      </w:r>
    </w:p>
    <w:p w:rsidR="00C46969" w:rsidRDefault="00C46969" w:rsidP="00C46969">
      <w:r>
        <w:t>1. Рисование красками различными способами: кистью, пальцем, свечой.</w:t>
      </w:r>
    </w:p>
    <w:p w:rsidR="00C46969" w:rsidRDefault="00C46969" w:rsidP="00C46969">
      <w:r>
        <w:t xml:space="preserve">2. </w:t>
      </w:r>
      <w:proofErr w:type="gramStart"/>
      <w:r>
        <w:t>Лепка с использованием природного</w:t>
      </w:r>
      <w:r w:rsidR="00853B5F">
        <w:t xml:space="preserve"> </w:t>
      </w:r>
      <w:r>
        <w:t>материала:</w:t>
      </w:r>
      <w:r w:rsidR="00D721FA">
        <w:t xml:space="preserve"> семян яблок, дыни, арбуза, ка</w:t>
      </w:r>
      <w:r>
        <w:t>бачков, гороха, камешков, ракушек и т.д.</w:t>
      </w:r>
      <w:proofErr w:type="gramEnd"/>
    </w:p>
    <w:p w:rsidR="00C46969" w:rsidRDefault="00C46969" w:rsidP="00C46969">
      <w:r>
        <w:t>3. А</w:t>
      </w:r>
      <w:r w:rsidR="00D721FA">
        <w:t>ппликация (мозаичная, обрывани</w:t>
      </w:r>
      <w:r>
        <w:t>ем, из пало</w:t>
      </w:r>
      <w:r w:rsidR="00D721FA">
        <w:t>чек, выкладывание из спичек ри</w:t>
      </w:r>
      <w:r>
        <w:t>сунков).</w:t>
      </w:r>
    </w:p>
    <w:p w:rsidR="00C46969" w:rsidRDefault="00D721FA" w:rsidP="00D721FA">
      <w:r>
        <w:t>4</w:t>
      </w:r>
      <w:r w:rsidR="00C46969">
        <w:t xml:space="preserve"> На</w:t>
      </w:r>
      <w:r>
        <w:t xml:space="preserve">низывание бус из бумаги, семян, </w:t>
      </w:r>
      <w:r w:rsidR="00C46969">
        <w:t>рябины, бисера и т.д.</w:t>
      </w:r>
    </w:p>
    <w:p w:rsidR="00C46969" w:rsidRDefault="00C46969" w:rsidP="00C46969">
      <w:r>
        <w:t>.</w:t>
      </w:r>
    </w:p>
    <w:sectPr w:rsidR="00C4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10E"/>
    <w:multiLevelType w:val="hybridMultilevel"/>
    <w:tmpl w:val="A35C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3456B"/>
    <w:multiLevelType w:val="hybridMultilevel"/>
    <w:tmpl w:val="A918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31"/>
    <w:rsid w:val="00003C12"/>
    <w:rsid w:val="00267C6F"/>
    <w:rsid w:val="00452C31"/>
    <w:rsid w:val="005F4A32"/>
    <w:rsid w:val="00631205"/>
    <w:rsid w:val="00853B5F"/>
    <w:rsid w:val="00C46969"/>
    <w:rsid w:val="00D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5</cp:revision>
  <cp:lastPrinted>2013-10-29T19:50:00Z</cp:lastPrinted>
  <dcterms:created xsi:type="dcterms:W3CDTF">2013-10-28T19:32:00Z</dcterms:created>
  <dcterms:modified xsi:type="dcterms:W3CDTF">2014-01-03T19:03:00Z</dcterms:modified>
</cp:coreProperties>
</file>