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9E" w:rsidRDefault="00956B9E" w:rsidP="00956B9E">
      <w:pPr>
        <w:pStyle w:val="a3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DB"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956B9E" w:rsidRPr="00E173DB" w:rsidRDefault="00956B9E" w:rsidP="00956B9E">
      <w:pPr>
        <w:pStyle w:val="a3"/>
        <w:ind w:right="-1135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«</w:t>
      </w:r>
      <w:r w:rsidRPr="00E173DB">
        <w:rPr>
          <w:rFonts w:ascii="Times New Roman" w:hAnsi="Times New Roman" w:cs="Times New Roman"/>
          <w:b/>
          <w:sz w:val="28"/>
          <w:szCs w:val="28"/>
        </w:rPr>
        <w:t>ЛИ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ТЕР</w:t>
      </w:r>
      <w:r w:rsidRPr="00E173DB">
        <w:rPr>
          <w:rFonts w:ascii="Times New Roman" w:hAnsi="Times New Roman" w:cs="Times New Roman"/>
          <w:b/>
          <w:sz w:val="28"/>
          <w:szCs w:val="28"/>
        </w:rPr>
        <w:t>АТ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УР</w:t>
      </w:r>
      <w:r w:rsidRPr="00E173DB">
        <w:rPr>
          <w:rFonts w:ascii="Times New Roman" w:hAnsi="Times New Roman" w:cs="Times New Roman"/>
          <w:b/>
          <w:sz w:val="28"/>
          <w:szCs w:val="28"/>
        </w:rPr>
        <w:t>Н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ОЕ </w:t>
      </w:r>
      <w:r w:rsidRPr="00E173DB">
        <w:rPr>
          <w:rFonts w:ascii="Times New Roman" w:hAnsi="Times New Roman" w:cs="Times New Roman"/>
          <w:b/>
          <w:sz w:val="28"/>
          <w:szCs w:val="28"/>
        </w:rPr>
        <w:t>Ч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ТЕ</w:t>
      </w:r>
      <w:r w:rsidRPr="00E173DB">
        <w:rPr>
          <w:rFonts w:ascii="Times New Roman" w:hAnsi="Times New Roman" w:cs="Times New Roman"/>
          <w:b/>
          <w:sz w:val="28"/>
          <w:szCs w:val="28"/>
        </w:rPr>
        <w:t>НИЕ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»</w:t>
      </w:r>
    </w:p>
    <w:p w:rsidR="00956B9E" w:rsidRPr="00E173DB" w:rsidRDefault="00956B9E" w:rsidP="00956B9E">
      <w:pPr>
        <w:pStyle w:val="a3"/>
        <w:ind w:right="-1135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УМК «ШКОЛА РОССИИ» </w:t>
      </w:r>
    </w:p>
    <w:p w:rsidR="00956B9E" w:rsidRDefault="00956B9E" w:rsidP="00956B9E">
      <w:pPr>
        <w:pStyle w:val="a3"/>
        <w:ind w:right="-1135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4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Литературное чтение – один из основных предметов в системе подготовки младшего школьника. Наряду с русским языком он фо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Специфика начального курса литературного чтения заключается в его тесной интеграции с русским языком. Эти два предмета пре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собой единый филологический курс, в котором обучение чтению сочетается с первоначальным литературным образованием и из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родного языка. Собственно обучение чтению предполагает работу по совершенствованию навыка чтения, развитию восприятия л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текста, формированию читательской самостоятельности.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предполагает такое содержание учебных книг, их структуру и методику обучения, которые строятся на основе в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дущих принципов: художественно-эстетического, литературоведческого и коммуникативно-речевого.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вительности.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«Литературное чтение» 4 класс создана на основе федерального компонента государственного ста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метных</w:t>
      </w:r>
      <w:proofErr w:type="spell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</w:t>
      </w:r>
    </w:p>
    <w:p w:rsidR="00956B9E" w:rsidRPr="00956B9E" w:rsidRDefault="00956B9E" w:rsidP="0095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Литературоведческий принцип с учетом особенностей начального этапа обучения реализуется при анализе литературного произвед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выдвигая на первый план художественный образ. Слово становится  объектом внимания читателя и осмысливается им как средство со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словесно-художественного образа, через который автор выражает свои мысли, чувства, идеи.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чтения до чтения про себя, осуществляемого как умстве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действие, протекающее во внутреннем плане.    </w:t>
      </w:r>
    </w:p>
    <w:p w:rsidR="00956B9E" w:rsidRPr="00956B9E" w:rsidRDefault="00956B9E" w:rsidP="00956B9E">
      <w:pPr>
        <w:shd w:val="clear" w:color="auto" w:fill="FFFFFF"/>
        <w:spacing w:before="100" w:beforeAutospacing="1" w:after="100" w:afterAutospacing="1"/>
        <w:ind w:right="48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Основные содержательные линии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рабочей программе по литературному чтению 4 класс представлено 5 основных содержательных линий. Круг чтения и опыт чит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Я Брюсов</w:t>
      </w:r>
      <w:proofErr w:type="gram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Н. </w:t>
      </w:r>
      <w:proofErr w:type="spellStart"/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Б. </w:t>
      </w:r>
      <w:proofErr w:type="spell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А.Слуцкий, К. </w:t>
      </w:r>
      <w:proofErr w:type="spell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Свифт, Г. Х. Андерсен, М.Твен, С. Лагерлеф и др.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читательской деятельности – содержательная линия, которая характеризует содержание, обеспечивающее формир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читательской деятельности школьника: умений работать с книгой, осуществлять ее выбор для самостоятельного чтения.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говорение, чтение и письмо в их единстве и взаимодействии. 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литературному чтению состоит из следующих основных разделов: </w:t>
      </w:r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«Летописи, былины, сказания, жития», «Ч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десный мир классики», «Поэтическая тетрадь», «Литературные сказки», «Делу время, потехе час», «Страна детства», «Природа и мы», «Р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дина», «Страна фантазия», «Зарубежная литература».</w:t>
      </w:r>
      <w:proofErr w:type="gramEnd"/>
    </w:p>
    <w:p w:rsidR="00956B9E" w:rsidRPr="00956B9E" w:rsidRDefault="00956B9E" w:rsidP="00956B9E">
      <w:pPr>
        <w:spacing w:before="100" w:beforeAutospacing="1" w:after="100" w:afterAutospacing="1" w:line="240" w:lineRule="auto"/>
        <w:ind w:firstLine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в 4 классе направлено на достижение следующих целей:</w:t>
      </w:r>
    </w:p>
    <w:p w:rsidR="00956B9E" w:rsidRPr="00956B9E" w:rsidRDefault="00956B9E" w:rsidP="0095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• </w:t>
      </w:r>
      <w:r w:rsidRPr="00956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овладение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всех видов речевой деятельности;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956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56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воспитание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гонациональной России;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956B9E" w:rsidRPr="00956B9E" w:rsidRDefault="00956B9E" w:rsidP="00956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базисном учебном плане на изучение литературного чтения отводится 4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програм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956B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материала </w:t>
      </w:r>
      <w:r w:rsidRPr="00956B9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отводится  </w:t>
      </w:r>
      <w:r w:rsidRPr="00956B9E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136 часов</w:t>
      </w:r>
      <w:proofErr w:type="gramStart"/>
      <w:r w:rsidRPr="00956B9E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,</w:t>
      </w:r>
      <w:r w:rsidRPr="00956B9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95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чтение» 4 класса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учебно-методического ко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плекта «Школа России», а именно авторской программы Л. Ф. Климановой, В. Г. Горецкого, М. В. </w:t>
      </w:r>
      <w:proofErr w:type="spell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чтение».</w:t>
      </w:r>
    </w:p>
    <w:p w:rsidR="00956B9E" w:rsidRPr="00956B9E" w:rsidRDefault="00956B9E" w:rsidP="00956B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</w:t>
      </w:r>
      <w:proofErr w:type="gram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уроках литер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турного чтения осуществляются </w:t>
      </w:r>
      <w:proofErr w:type="spell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предметом «Музыка» и «Изо».</w:t>
      </w:r>
    </w:p>
    <w:p w:rsidR="00956B9E" w:rsidRPr="00956B9E" w:rsidRDefault="00956B9E" w:rsidP="00956B9E">
      <w:pPr>
        <w:spacing w:after="0" w:line="240" w:lineRule="auto"/>
        <w:ind w:left="435" w:firstLine="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 </w:t>
      </w:r>
    </w:p>
    <w:p w:rsidR="00956B9E" w:rsidRPr="00956B9E" w:rsidRDefault="00956B9E" w:rsidP="00956B9E">
      <w:pPr>
        <w:shd w:val="clear" w:color="auto" w:fill="FFFFFF"/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предметного содержания литературного </w:t>
      </w:r>
      <w:proofErr w:type="gram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proofErr w:type="gram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приобрести общие учебные умения, н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выки и способы деятельности: 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осознанно, достаточно бегло читать целыми словами, соотносить интонации с содержанием читаемого текста;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диалогическое и монологическое высказывание на основе литературного произведения и личного опыта;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и сопоставлять различные объекты;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пользоваться справочным аппаратом учебника;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от чтения вслух к чтению про себя;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звуковую культуру речи;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правильному (орфоэпическому) произношению слов при чтении;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чтению художественных произведений по ролям;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планировать, а затем анализировать свое выступление, корректировать его в соответствии с целью высказ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уметь пересказывать подробно, выборочно с использованием приемов устного рисования и иллюстрации; самостоятельно д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текст на законченные по смыслу части и выделять в них главное; 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находить в тексте слова и выражения, которые использует автор для изображения действующих лиц, прир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 описания событий; сопоставлять и осмысливать поступки героев, мотивов их поведения, чувств и мыслей действующих лиц;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воссоздавать художественные образы во время чтения литературно- художественных произведения на осн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постоянного сопоставления, реалистического и образного описания предметов или явлений;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чувствовать настроение героя произведения, улавливать отношения автора к нему и к описываемым соб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тиям;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размышлять над содержанием произведения, уметь выразить свое отношение к </w:t>
      </w:r>
      <w:proofErr w:type="gramStart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прослушиваемому</w:t>
      </w:r>
      <w:proofErr w:type="gramEnd"/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 или индивидуально создавать свой вариант сюжета известных сказок;</w:t>
      </w:r>
    </w:p>
    <w:p w:rsidR="00956B9E" w:rsidRPr="00956B9E" w:rsidRDefault="00956B9E" w:rsidP="00956B9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4 класса обучающиеся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должны знать</w:t>
      </w:r>
      <w:r w:rsidRPr="00956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56B9E" w:rsidRPr="00956B9E" w:rsidRDefault="00956B9E" w:rsidP="00956B9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не менее 15 стихотворений классиков отечественной и зарубежной литературы;</w:t>
      </w:r>
    </w:p>
    <w:p w:rsidR="00956B9E" w:rsidRPr="00956B9E" w:rsidRDefault="00956B9E" w:rsidP="00956B9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темы и сюжеты 2 – 3 произведений больших фольклорных жанров, а также литературных произведений классич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писателей;</w:t>
      </w:r>
    </w:p>
    <w:p w:rsidR="00956B9E" w:rsidRPr="00956B9E" w:rsidRDefault="00956B9E" w:rsidP="00956B9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6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Обучающиеся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должны уметь</w:t>
      </w:r>
      <w:r w:rsidRPr="00956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осознанно, бегло, правильно и выразительно читать целыми словами при темпе громкого чтения не менее 90 слов в минуту;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 и подтекст более сложных по художественному и смысловому уровню произведений, выявлять отнош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автора к тому, о чем ведется речь, и осознавать собственное отношение к тому, что и как написано;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в виде краткого, полного, выборочного, творческого пересказа; придумывать начало повеств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или его возможное продолжение или завершение;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proofErr w:type="spell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и психологические паузы);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к </w:t>
      </w:r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подробную характеристику персонажей и их взаимоотношений, ссылаясь на текст;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иллюстрации и тексты;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в пересказы – повествования элементы описания, рассуждения и цитирования;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слова автора, действующих лиц, пейзажные и бытовые описания;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схватывать</w:t>
      </w:r>
      <w:proofErr w:type="gram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идет речь в его ответе, с чего он начал отвечать, чем продолжил ответ, какими факт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другими доказательствами оперирует, как и чем завершил свой ответ;  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вопросы к </w:t>
      </w:r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B9E" w:rsidRP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делать подборку книг на заданную учителем тему; </w:t>
      </w:r>
    </w:p>
    <w:p w:rsidR="00956B9E" w:rsidRDefault="00956B9E" w:rsidP="00956B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должны</w:t>
      </w:r>
    </w:p>
    <w:p w:rsidR="00956B9E" w:rsidRPr="00956B9E" w:rsidRDefault="00956B9E" w:rsidP="00956B9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формы драматизации: чтение по ролям, произнесение реплики героя с использованием мимики, живые картины (индивид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и групповые);</w:t>
      </w:r>
    </w:p>
    <w:p w:rsidR="00956B9E" w:rsidRPr="00956B9E" w:rsidRDefault="00956B9E" w:rsidP="00956B9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конкурсах чтецов;</w:t>
      </w:r>
    </w:p>
    <w:p w:rsidR="00956B9E" w:rsidRPr="00956B9E" w:rsidRDefault="00956B9E" w:rsidP="00956B9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956B9E" w:rsidRPr="00956B9E" w:rsidRDefault="00956B9E" w:rsidP="00956B9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прочитанного произведения, определять его тему.   </w:t>
      </w:r>
    </w:p>
    <w:p w:rsidR="00956B9E" w:rsidRPr="00956B9E" w:rsidRDefault="00956B9E" w:rsidP="00956B9E">
      <w:pPr>
        <w:spacing w:after="0" w:line="240" w:lineRule="auto"/>
        <w:ind w:left="435" w:firstLine="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  </w:t>
      </w:r>
      <w:proofErr w:type="gramStart"/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оканчивающих</w:t>
      </w:r>
      <w:proofErr w:type="gramEnd"/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начальную школу: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left="36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 понимать:</w:t>
      </w:r>
    </w:p>
    <w:p w:rsidR="00956B9E" w:rsidRPr="00956B9E" w:rsidRDefault="00956B9E" w:rsidP="00956B9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названия, основное содержание изученных литературных произведений, их авторов;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элементы книги (обложка, оглавление, титульный лист, иллюстрация, аннотация);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читать осознанно текст художественного произведения «про себя» (без учета скорости);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определять тему и главную мысль произведения;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пересказывать текст (объем не более 1, 5 стр.);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делить текст на смысловые части, составлять его простой план;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небольшой монологическое высказывание с опорой на авторский текст; оценивать события, героев произвед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proofErr w:type="gramEnd"/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читать стихотворные произведения наизусть (по выбору);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создавать небольшой устный текст на заданную тему;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приводить примеры произведений фольклора (пословицы, поговорки, загадки, сказки);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жанры художественной литературы (сказка, рассказ, басня), различать сказки народные и литературные;</w:t>
      </w:r>
    </w:p>
    <w:p w:rsidR="00956B9E" w:rsidRPr="00956B9E" w:rsidRDefault="00956B9E" w:rsidP="00956B9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приводить примеры художественных произведений разной тематики по изученному материалу;</w:t>
      </w:r>
    </w:p>
    <w:p w:rsidR="00956B9E" w:rsidRPr="00956B9E" w:rsidRDefault="00956B9E" w:rsidP="00956B9E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6B9E" w:rsidRPr="00956B9E" w:rsidRDefault="00956B9E" w:rsidP="00956B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чтения книг;</w:t>
      </w:r>
    </w:p>
    <w:p w:rsidR="00956B9E" w:rsidRPr="00956B9E" w:rsidRDefault="00956B9E" w:rsidP="00956B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высказывания оценочных суждений о прочитанном произведении;</w:t>
      </w:r>
    </w:p>
    <w:p w:rsidR="00956B9E" w:rsidRPr="00956B9E" w:rsidRDefault="00956B9E" w:rsidP="00956B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самостоятельного выбора и определения содержания книги  по ее элементам;</w:t>
      </w:r>
    </w:p>
    <w:p w:rsidR="00956B9E" w:rsidRPr="00956B9E" w:rsidRDefault="00956B9E" w:rsidP="00956B9E">
      <w:pPr>
        <w:pStyle w:val="a3"/>
        <w:numPr>
          <w:ilvl w:val="0"/>
          <w:numId w:val="9"/>
        </w:numPr>
        <w:ind w:right="-1135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 с разными источниками информации (словарями, справочниками, в том числе на электронных носителях)</w:t>
      </w:r>
    </w:p>
    <w:p w:rsidR="00826DCF" w:rsidRPr="00956B9E" w:rsidRDefault="00826DCF">
      <w:pPr>
        <w:rPr>
          <w:rFonts w:ascii="Times New Roman" w:hAnsi="Times New Roman" w:cs="Times New Roman"/>
          <w:sz w:val="24"/>
          <w:szCs w:val="24"/>
        </w:rPr>
      </w:pPr>
    </w:p>
    <w:sectPr w:rsidR="00826DCF" w:rsidRPr="00956B9E" w:rsidSect="00956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F3"/>
    <w:multiLevelType w:val="hybridMultilevel"/>
    <w:tmpl w:val="234EA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A07512"/>
    <w:multiLevelType w:val="hybridMultilevel"/>
    <w:tmpl w:val="011A8E3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CA66772"/>
    <w:multiLevelType w:val="hybridMultilevel"/>
    <w:tmpl w:val="7598D6A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45E80EDA"/>
    <w:multiLevelType w:val="hybridMultilevel"/>
    <w:tmpl w:val="E50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96A97"/>
    <w:multiLevelType w:val="hybridMultilevel"/>
    <w:tmpl w:val="C20A8906"/>
    <w:lvl w:ilvl="0" w:tplc="F55A32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7159B2"/>
    <w:multiLevelType w:val="hybridMultilevel"/>
    <w:tmpl w:val="783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81BE">
      <w:numFmt w:val="bullet"/>
      <w:lvlText w:val="•"/>
      <w:lvlJc w:val="left"/>
      <w:pPr>
        <w:ind w:left="2640" w:hanging="84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320D1"/>
    <w:multiLevelType w:val="hybridMultilevel"/>
    <w:tmpl w:val="7BFA987C"/>
    <w:lvl w:ilvl="0" w:tplc="8266EEC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0B10B8B"/>
    <w:multiLevelType w:val="hybridMultilevel"/>
    <w:tmpl w:val="F4D4F966"/>
    <w:lvl w:ilvl="0" w:tplc="691A8EB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74386C7B"/>
    <w:multiLevelType w:val="hybridMultilevel"/>
    <w:tmpl w:val="D3F4D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6B9E"/>
    <w:rsid w:val="00027134"/>
    <w:rsid w:val="0018024C"/>
    <w:rsid w:val="00773165"/>
    <w:rsid w:val="00824117"/>
    <w:rsid w:val="00826DCF"/>
    <w:rsid w:val="00956B9E"/>
    <w:rsid w:val="009C6B91"/>
    <w:rsid w:val="00B30F64"/>
    <w:rsid w:val="00D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B9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6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2014-09-04T17:01:00Z</dcterms:created>
  <dcterms:modified xsi:type="dcterms:W3CDTF">2014-09-04T17:09:00Z</dcterms:modified>
</cp:coreProperties>
</file>