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56" w:rsidRPr="00E9167B" w:rsidRDefault="004132D5" w:rsidP="001A06A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167B">
        <w:rPr>
          <w:rFonts w:ascii="Times New Roman" w:hAnsi="Times New Roman" w:cs="Times New Roman"/>
          <w:b/>
          <w:sz w:val="40"/>
          <w:szCs w:val="40"/>
        </w:rPr>
        <w:t>Конспект открытого урока по русскому языку в 1 классе по теме: Перенос слов.</w:t>
      </w:r>
    </w:p>
    <w:p w:rsidR="004132D5" w:rsidRDefault="004132D5" w:rsidP="001A06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2D5" w:rsidRPr="00AA2BA5" w:rsidRDefault="004132D5" w:rsidP="004132D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A2BA5">
        <w:rPr>
          <w:rFonts w:ascii="Times New Roman" w:hAnsi="Times New Roman" w:cs="Times New Roman"/>
          <w:b/>
          <w:sz w:val="26"/>
          <w:szCs w:val="26"/>
        </w:rPr>
        <w:t xml:space="preserve">Составила учитель начальных классов </w:t>
      </w:r>
      <w:proofErr w:type="spellStart"/>
      <w:r w:rsidRPr="00AA2BA5">
        <w:rPr>
          <w:rFonts w:ascii="Times New Roman" w:hAnsi="Times New Roman" w:cs="Times New Roman"/>
          <w:b/>
          <w:sz w:val="26"/>
          <w:szCs w:val="26"/>
        </w:rPr>
        <w:t>Скрыпник</w:t>
      </w:r>
      <w:proofErr w:type="spellEnd"/>
      <w:r w:rsidRPr="00AA2BA5">
        <w:rPr>
          <w:rFonts w:ascii="Times New Roman" w:hAnsi="Times New Roman" w:cs="Times New Roman"/>
          <w:b/>
          <w:sz w:val="26"/>
          <w:szCs w:val="26"/>
        </w:rPr>
        <w:t xml:space="preserve"> Галина Сергеевна.</w:t>
      </w:r>
    </w:p>
    <w:p w:rsidR="00374813" w:rsidRDefault="00374813" w:rsidP="001A06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BA5" w:rsidRDefault="00AA2BA5" w:rsidP="001A06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2D5" w:rsidRDefault="004132D5" w:rsidP="00AA2B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4132D5">
        <w:rPr>
          <w:rFonts w:ascii="Times New Roman" w:hAnsi="Times New Roman" w:cs="Times New Roman"/>
          <w:b/>
          <w:sz w:val="26"/>
          <w:szCs w:val="26"/>
        </w:rPr>
        <w:t xml:space="preserve">Цели урока: </w:t>
      </w:r>
      <w:r w:rsidRPr="004132D5">
        <w:rPr>
          <w:rFonts w:ascii="Times New Roman" w:hAnsi="Times New Roman" w:cs="Times New Roman"/>
          <w:sz w:val="26"/>
          <w:szCs w:val="26"/>
        </w:rPr>
        <w:t>Обучать школьников каллиграфическому правилу переноса слов;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2D5">
        <w:rPr>
          <w:rFonts w:ascii="Times New Roman" w:hAnsi="Times New Roman" w:cs="Times New Roman"/>
          <w:sz w:val="26"/>
          <w:szCs w:val="26"/>
        </w:rPr>
        <w:t>ознакомить со всеми случаями возможного переноса слов;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AA2BA5">
        <w:rPr>
          <w:rFonts w:ascii="Times New Roman" w:hAnsi="Times New Roman" w:cs="Times New Roman"/>
          <w:sz w:val="26"/>
          <w:szCs w:val="26"/>
        </w:rPr>
        <w:t>азвивать умение</w:t>
      </w:r>
      <w:r w:rsidRPr="004132D5">
        <w:rPr>
          <w:rFonts w:ascii="Times New Roman" w:hAnsi="Times New Roman" w:cs="Times New Roman"/>
          <w:sz w:val="26"/>
          <w:szCs w:val="26"/>
        </w:rPr>
        <w:t xml:space="preserve"> слышать и видеть в словах “опасные” места (орфограммы), память, мобильность и творческую с</w:t>
      </w:r>
      <w:r w:rsidR="00AA2BA5">
        <w:rPr>
          <w:rFonts w:ascii="Times New Roman" w:hAnsi="Times New Roman" w:cs="Times New Roman"/>
          <w:sz w:val="26"/>
          <w:szCs w:val="26"/>
        </w:rPr>
        <w:t>амостоятельность школьников;</w:t>
      </w:r>
      <w:r w:rsidRPr="004132D5">
        <w:rPr>
          <w:rFonts w:ascii="Times New Roman" w:hAnsi="Times New Roman" w:cs="Times New Roman"/>
          <w:sz w:val="26"/>
          <w:szCs w:val="26"/>
        </w:rPr>
        <w:t xml:space="preserve"> соединяя игровую</w:t>
      </w:r>
      <w:r>
        <w:rPr>
          <w:rFonts w:ascii="Times New Roman" w:hAnsi="Times New Roman" w:cs="Times New Roman"/>
          <w:sz w:val="26"/>
          <w:szCs w:val="26"/>
        </w:rPr>
        <w:t xml:space="preserve"> и обучающую формы деятельности </w:t>
      </w:r>
      <w:r w:rsidR="00AA2BA5">
        <w:rPr>
          <w:rFonts w:ascii="Times New Roman" w:hAnsi="Times New Roman" w:cs="Times New Roman"/>
          <w:sz w:val="26"/>
          <w:szCs w:val="26"/>
        </w:rPr>
        <w:t>прививать</w:t>
      </w:r>
      <w:r w:rsidRPr="004132D5">
        <w:rPr>
          <w:rFonts w:ascii="Times New Roman" w:hAnsi="Times New Roman" w:cs="Times New Roman"/>
          <w:sz w:val="26"/>
          <w:szCs w:val="26"/>
        </w:rPr>
        <w:t xml:space="preserve"> </w:t>
      </w:r>
      <w:r w:rsidR="00AA2BA5">
        <w:rPr>
          <w:rFonts w:ascii="Times New Roman" w:hAnsi="Times New Roman" w:cs="Times New Roman"/>
          <w:sz w:val="26"/>
          <w:szCs w:val="26"/>
        </w:rPr>
        <w:t>любовь</w:t>
      </w:r>
      <w:r w:rsidRPr="004132D5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русскому языку</w:t>
      </w:r>
      <w:r w:rsidRPr="004132D5">
        <w:rPr>
          <w:rFonts w:ascii="Times New Roman" w:hAnsi="Times New Roman" w:cs="Times New Roman"/>
          <w:sz w:val="26"/>
          <w:szCs w:val="26"/>
        </w:rPr>
        <w:t xml:space="preserve">, </w:t>
      </w:r>
      <w:r w:rsidR="00AA2BA5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Pr="004132D5">
        <w:rPr>
          <w:rFonts w:ascii="Times New Roman" w:hAnsi="Times New Roman" w:cs="Times New Roman"/>
          <w:sz w:val="26"/>
          <w:szCs w:val="26"/>
        </w:rPr>
        <w:t>культуру общения, ощущение взаимовыручки.</w:t>
      </w:r>
      <w:r w:rsidR="00AA2BA5">
        <w:rPr>
          <w:rFonts w:ascii="Times New Roman" w:hAnsi="Times New Roman" w:cs="Times New Roman"/>
          <w:sz w:val="26"/>
          <w:szCs w:val="26"/>
        </w:rPr>
        <w:t xml:space="preserve"> Создать</w:t>
      </w:r>
      <w:r w:rsidRPr="004132D5">
        <w:rPr>
          <w:rFonts w:ascii="Times New Roman" w:hAnsi="Times New Roman" w:cs="Times New Roman"/>
          <w:sz w:val="26"/>
          <w:szCs w:val="26"/>
        </w:rPr>
        <w:t xml:space="preserve"> эмоциональный и психологический климат в классе для восприятия образовательного материала.</w:t>
      </w:r>
    </w:p>
    <w:p w:rsidR="00374813" w:rsidRPr="00654CAC" w:rsidRDefault="004132D5" w:rsidP="00AA2B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700CCD" w:rsidRPr="00700CCD" w:rsidRDefault="00700CCD" w:rsidP="00700CC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0CCD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результаты: </w:t>
      </w:r>
    </w:p>
    <w:p w:rsidR="00700CCD" w:rsidRPr="00700CCD" w:rsidRDefault="00700CCD" w:rsidP="00841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700CCD">
        <w:rPr>
          <w:rFonts w:ascii="Times New Roman" w:hAnsi="Times New Roman" w:cs="Times New Roman"/>
          <w:b/>
          <w:i/>
          <w:sz w:val="26"/>
          <w:szCs w:val="26"/>
        </w:rPr>
        <w:t>предметные:</w:t>
      </w:r>
      <w:r w:rsidRPr="00700CCD">
        <w:rPr>
          <w:rFonts w:ascii="Times New Roman" w:hAnsi="Times New Roman" w:cs="Times New Roman"/>
          <w:sz w:val="26"/>
          <w:szCs w:val="26"/>
        </w:rPr>
        <w:t> переносит</w:t>
      </w:r>
      <w:r w:rsidR="008412BE">
        <w:rPr>
          <w:rFonts w:ascii="Times New Roman" w:hAnsi="Times New Roman" w:cs="Times New Roman"/>
          <w:sz w:val="26"/>
          <w:szCs w:val="26"/>
        </w:rPr>
        <w:t>ь</w:t>
      </w:r>
      <w:r w:rsidRPr="00700CCD">
        <w:rPr>
          <w:rFonts w:ascii="Times New Roman" w:hAnsi="Times New Roman" w:cs="Times New Roman"/>
          <w:sz w:val="26"/>
          <w:szCs w:val="26"/>
        </w:rPr>
        <w:t xml:space="preserve"> слова с одной строки на другую по алгоритму;</w:t>
      </w:r>
    </w:p>
    <w:p w:rsidR="00700CCD" w:rsidRPr="00700CCD" w:rsidRDefault="00700CCD" w:rsidP="008412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700CCD">
        <w:rPr>
          <w:rFonts w:ascii="Times New Roman" w:hAnsi="Times New Roman" w:cs="Times New Roman"/>
          <w:b/>
          <w:i/>
          <w:sz w:val="26"/>
          <w:szCs w:val="26"/>
        </w:rPr>
        <w:t>личностные:</w:t>
      </w:r>
      <w:r w:rsidRPr="00700CCD">
        <w:rPr>
          <w:rFonts w:ascii="Times New Roman" w:eastAsia="Symbol" w:hAnsi="Times New Roman" w:cs="Times New Roman"/>
          <w:sz w:val="26"/>
          <w:szCs w:val="26"/>
        </w:rPr>
        <w:t xml:space="preserve">  </w:t>
      </w:r>
      <w:r w:rsidR="008412BE">
        <w:rPr>
          <w:rFonts w:ascii="Times New Roman" w:hAnsi="Times New Roman" w:cs="Times New Roman"/>
          <w:sz w:val="26"/>
          <w:szCs w:val="26"/>
        </w:rPr>
        <w:t>проявлять</w:t>
      </w:r>
      <w:r w:rsidRPr="00700CCD">
        <w:rPr>
          <w:rFonts w:ascii="Times New Roman" w:hAnsi="Times New Roman" w:cs="Times New Roman"/>
          <w:sz w:val="26"/>
          <w:szCs w:val="26"/>
        </w:rPr>
        <w:t xml:space="preserve"> учебно-познавательный интерес к  учебному материалу;</w:t>
      </w:r>
      <w:r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="008412BE">
        <w:rPr>
          <w:rFonts w:ascii="Times New Roman" w:hAnsi="Times New Roman" w:cs="Times New Roman"/>
          <w:sz w:val="26"/>
          <w:szCs w:val="26"/>
        </w:rPr>
        <w:t>понимать</w:t>
      </w:r>
      <w:r w:rsidRPr="00700CCD">
        <w:rPr>
          <w:rFonts w:ascii="Times New Roman" w:hAnsi="Times New Roman" w:cs="Times New Roman"/>
          <w:sz w:val="26"/>
          <w:szCs w:val="26"/>
        </w:rPr>
        <w:t xml:space="preserve"> причины успеха в учебной деятельности;</w:t>
      </w:r>
    </w:p>
    <w:p w:rsidR="00700CCD" w:rsidRPr="009752EE" w:rsidRDefault="00700CCD" w:rsidP="00700CC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752EE">
        <w:rPr>
          <w:rFonts w:ascii="Times New Roman" w:hAnsi="Times New Roman" w:cs="Times New Roman"/>
          <w:sz w:val="26"/>
          <w:szCs w:val="26"/>
        </w:rPr>
        <w:t> </w:t>
      </w:r>
      <w:r w:rsidRPr="009752EE">
        <w:rPr>
          <w:rFonts w:ascii="Times New Roman" w:hAnsi="Times New Roman" w:cs="Times New Roman"/>
          <w:b/>
          <w:sz w:val="26"/>
          <w:szCs w:val="26"/>
        </w:rPr>
        <w:t>Универсальные учебные действия:</w:t>
      </w:r>
    </w:p>
    <w:p w:rsidR="00700CCD" w:rsidRPr="00700CCD" w:rsidRDefault="008412BE" w:rsidP="008412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700CCD" w:rsidRPr="00700CCD">
        <w:rPr>
          <w:rFonts w:ascii="Times New Roman" w:hAnsi="Times New Roman" w:cs="Times New Roman"/>
          <w:b/>
          <w:i/>
          <w:sz w:val="26"/>
          <w:szCs w:val="26"/>
        </w:rPr>
        <w:t>егулятивны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700CC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700CCD"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определять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 цель деятельности на уроке;</w:t>
      </w:r>
      <w:r w:rsidR="00700CCD"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="00700CCD" w:rsidRPr="00700CCD">
        <w:rPr>
          <w:rFonts w:ascii="Times New Roman" w:hAnsi="Times New Roman" w:cs="Times New Roman"/>
          <w:sz w:val="26"/>
          <w:szCs w:val="26"/>
        </w:rPr>
        <w:t>учиться работать по предложенному учителем плану;</w:t>
      </w:r>
    </w:p>
    <w:p w:rsidR="00700CCD" w:rsidRPr="00700CCD" w:rsidRDefault="008412BE" w:rsidP="008412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700CCD" w:rsidRPr="00700CCD">
        <w:rPr>
          <w:rFonts w:ascii="Times New Roman" w:hAnsi="Times New Roman" w:cs="Times New Roman"/>
          <w:b/>
          <w:i/>
          <w:sz w:val="26"/>
          <w:szCs w:val="26"/>
        </w:rPr>
        <w:t>ознавательные</w:t>
      </w:r>
      <w:r w:rsidR="00700CCD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700CCD"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составлять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 алгоритм под руководством учителя;</w:t>
      </w:r>
      <w:r w:rsidR="00700CCD">
        <w:rPr>
          <w:rFonts w:ascii="Times New Roman" w:hAnsi="Times New Roman" w:cs="Times New Roman"/>
          <w:sz w:val="26"/>
          <w:szCs w:val="26"/>
        </w:rPr>
        <w:t xml:space="preserve"> </w:t>
      </w:r>
      <w:r w:rsidR="00700CCD"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делать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 выводы о результате совместной работы класса и учителя;</w:t>
      </w:r>
    </w:p>
    <w:p w:rsidR="00700CCD" w:rsidRPr="00700CCD" w:rsidRDefault="008412BE" w:rsidP="008412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700CCD" w:rsidRPr="00700CCD">
        <w:rPr>
          <w:rFonts w:ascii="Times New Roman" w:hAnsi="Times New Roman" w:cs="Times New Roman"/>
          <w:b/>
          <w:i/>
          <w:sz w:val="26"/>
          <w:szCs w:val="26"/>
        </w:rPr>
        <w:t>оммуникативные</w:t>
      </w:r>
      <w:r w:rsidR="00700CC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700CCD"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слушать и понимать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 речь других;</w:t>
      </w:r>
      <w:r w:rsidR="00700CCD">
        <w:rPr>
          <w:rFonts w:ascii="Times New Roman" w:hAnsi="Times New Roman" w:cs="Times New Roman"/>
          <w:sz w:val="26"/>
          <w:szCs w:val="26"/>
        </w:rPr>
        <w:t xml:space="preserve"> </w:t>
      </w:r>
      <w:r w:rsidR="00700CCD" w:rsidRPr="00700CCD">
        <w:rPr>
          <w:rFonts w:ascii="Times New Roman" w:eastAsia="Symbol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договариваться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 и приходит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к общему решению в совместной деятельности 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CCD" w:rsidRPr="00700CCD">
        <w:rPr>
          <w:rFonts w:ascii="Times New Roman" w:hAnsi="Times New Roman" w:cs="Times New Roman"/>
          <w:sz w:val="26"/>
          <w:szCs w:val="26"/>
        </w:rPr>
        <w:t xml:space="preserve">одноклассниками. </w:t>
      </w:r>
      <w:proofErr w:type="gramEnd"/>
    </w:p>
    <w:p w:rsidR="00AA2BA5" w:rsidRDefault="00AA2BA5" w:rsidP="00AA2BA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2BA5" w:rsidRDefault="00AA2BA5" w:rsidP="00AA2B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Методы обучения</w:t>
      </w:r>
      <w:r w:rsidRPr="00AA2BA5"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 xml:space="preserve">: </w:t>
      </w:r>
      <w:r w:rsidRPr="00AA2BA5">
        <w:rPr>
          <w:rStyle w:val="a6"/>
          <w:rFonts w:ascii="Times New Roman" w:hAnsi="Times New Roman" w:cs="Times New Roman"/>
          <w:bCs/>
          <w:i w:val="0"/>
          <w:sz w:val="26"/>
          <w:szCs w:val="26"/>
        </w:rPr>
        <w:t>П</w:t>
      </w:r>
      <w:r w:rsidRPr="00AA2BA5">
        <w:rPr>
          <w:rFonts w:ascii="Times New Roman" w:hAnsi="Times New Roman" w:cs="Times New Roman"/>
          <w:sz w:val="26"/>
          <w:szCs w:val="26"/>
        </w:rPr>
        <w:t>роблемно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BA5">
        <w:rPr>
          <w:rFonts w:ascii="Times New Roman" w:hAnsi="Times New Roman" w:cs="Times New Roman"/>
          <w:sz w:val="26"/>
          <w:szCs w:val="26"/>
        </w:rPr>
        <w:t xml:space="preserve">- поисковый метод; технологии: учебная игра, </w:t>
      </w:r>
      <w:proofErr w:type="spellStart"/>
      <w:r w:rsidRPr="00AA2BA5">
        <w:rPr>
          <w:rFonts w:ascii="Times New Roman" w:hAnsi="Times New Roman" w:cs="Times New Roman"/>
          <w:sz w:val="26"/>
          <w:szCs w:val="26"/>
        </w:rPr>
        <w:t>базотметочное</w:t>
      </w:r>
      <w:proofErr w:type="spellEnd"/>
      <w:r w:rsidRPr="00AA2BA5">
        <w:rPr>
          <w:rFonts w:ascii="Times New Roman" w:hAnsi="Times New Roman" w:cs="Times New Roman"/>
          <w:sz w:val="26"/>
          <w:szCs w:val="26"/>
        </w:rPr>
        <w:t xml:space="preserve"> обучение, проблемное обучение, ММК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2BA5" w:rsidRPr="00AA2BA5" w:rsidRDefault="00AA2BA5" w:rsidP="00AA2B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A2BA5" w:rsidRPr="00AA2BA5" w:rsidRDefault="00AA2BA5" w:rsidP="00AA2BA5">
      <w:pPr>
        <w:pStyle w:val="a3"/>
        <w:rPr>
          <w:rFonts w:ascii="Times New Roman" w:hAnsi="Times New Roman" w:cs="Times New Roman"/>
          <w:sz w:val="26"/>
          <w:szCs w:val="26"/>
        </w:rPr>
      </w:pPr>
      <w:r w:rsidRPr="00AA2BA5"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Организация пространства:</w:t>
      </w:r>
      <w:r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 xml:space="preserve"> </w:t>
      </w:r>
      <w:r w:rsidRPr="00AA2BA5">
        <w:rPr>
          <w:rFonts w:ascii="Times New Roman" w:hAnsi="Times New Roman" w:cs="Times New Roman"/>
          <w:sz w:val="26"/>
          <w:szCs w:val="26"/>
        </w:rPr>
        <w:t>Работа индивидуальная, фронтальная, работа в парах</w:t>
      </w:r>
    </w:p>
    <w:p w:rsidR="00AA2BA5" w:rsidRPr="00654CAC" w:rsidRDefault="00AA2BA5" w:rsidP="00AA2BA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654CAC" w:rsidRDefault="00654CAC" w:rsidP="00654CAC">
      <w:pPr>
        <w:pStyle w:val="a3"/>
        <w:rPr>
          <w:rFonts w:ascii="Times New Roman" w:hAnsi="Times New Roman" w:cs="Times New Roman"/>
          <w:sz w:val="26"/>
          <w:szCs w:val="26"/>
        </w:rPr>
      </w:pPr>
      <w:r w:rsidRPr="00654CAC">
        <w:rPr>
          <w:rFonts w:ascii="Times New Roman" w:hAnsi="Times New Roman" w:cs="Times New Roman"/>
          <w:b/>
          <w:sz w:val="26"/>
          <w:szCs w:val="26"/>
        </w:rPr>
        <w:t>Основные понятия:</w:t>
      </w:r>
      <w:r w:rsidRPr="00654CAC">
        <w:rPr>
          <w:rFonts w:ascii="Times New Roman" w:hAnsi="Times New Roman" w:cs="Times New Roman"/>
          <w:sz w:val="26"/>
          <w:szCs w:val="26"/>
        </w:rPr>
        <w:t xml:space="preserve"> слог, ударение, однокоренные слова.</w:t>
      </w:r>
    </w:p>
    <w:p w:rsidR="00AA2BA5" w:rsidRPr="00654CAC" w:rsidRDefault="00AA2BA5" w:rsidP="00654CA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54CAC" w:rsidRDefault="00654CAC" w:rsidP="00654CAC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654CAC">
        <w:rPr>
          <w:rFonts w:ascii="Times New Roman" w:hAnsi="Times New Roman" w:cs="Times New Roman"/>
          <w:b/>
          <w:sz w:val="26"/>
          <w:szCs w:val="26"/>
        </w:rPr>
        <w:t>Межпредметные</w:t>
      </w:r>
      <w:proofErr w:type="spellEnd"/>
      <w:r w:rsidRPr="00654CAC">
        <w:rPr>
          <w:rFonts w:ascii="Times New Roman" w:hAnsi="Times New Roman" w:cs="Times New Roman"/>
          <w:b/>
          <w:sz w:val="26"/>
          <w:szCs w:val="26"/>
        </w:rPr>
        <w:t xml:space="preserve"> связи:</w:t>
      </w:r>
      <w:r w:rsidRPr="00654CAC">
        <w:rPr>
          <w:rFonts w:ascii="Times New Roman" w:hAnsi="Times New Roman" w:cs="Times New Roman"/>
          <w:sz w:val="26"/>
          <w:szCs w:val="26"/>
        </w:rPr>
        <w:t xml:space="preserve"> литературное чтение, окружающий мир.</w:t>
      </w:r>
    </w:p>
    <w:p w:rsidR="00AA2BA5" w:rsidRPr="00654CAC" w:rsidRDefault="00AA2BA5" w:rsidP="00654CA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54CAC" w:rsidRDefault="00654CAC" w:rsidP="00654CAC">
      <w:pPr>
        <w:pStyle w:val="a3"/>
        <w:rPr>
          <w:rFonts w:ascii="Times New Roman" w:hAnsi="Times New Roman" w:cs="Times New Roman"/>
          <w:sz w:val="26"/>
          <w:szCs w:val="26"/>
        </w:rPr>
      </w:pPr>
      <w:r w:rsidRPr="00654CAC">
        <w:rPr>
          <w:rFonts w:ascii="Times New Roman" w:hAnsi="Times New Roman" w:cs="Times New Roman"/>
          <w:b/>
          <w:sz w:val="26"/>
          <w:szCs w:val="26"/>
        </w:rPr>
        <w:t>Ресурсы:</w:t>
      </w:r>
      <w:r w:rsidRPr="00654CAC">
        <w:rPr>
          <w:rFonts w:ascii="Times New Roman" w:hAnsi="Times New Roman" w:cs="Times New Roman"/>
          <w:sz w:val="26"/>
          <w:szCs w:val="26"/>
        </w:rPr>
        <w:t xml:space="preserve"> учебник русского языка авторов В.П. </w:t>
      </w:r>
      <w:proofErr w:type="spellStart"/>
      <w:r w:rsidRPr="00654CAC">
        <w:rPr>
          <w:rFonts w:ascii="Times New Roman" w:hAnsi="Times New Roman" w:cs="Times New Roman"/>
          <w:sz w:val="26"/>
          <w:szCs w:val="26"/>
        </w:rPr>
        <w:t>Канакиной</w:t>
      </w:r>
      <w:proofErr w:type="spellEnd"/>
      <w:r w:rsidRPr="00654CAC">
        <w:rPr>
          <w:rFonts w:ascii="Times New Roman" w:hAnsi="Times New Roman" w:cs="Times New Roman"/>
          <w:sz w:val="26"/>
          <w:szCs w:val="26"/>
        </w:rPr>
        <w:t>, В.Г. Горецкого (УМК «Школа России»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654CAC">
        <w:rPr>
          <w:rFonts w:ascii="Times New Roman" w:hAnsi="Times New Roman" w:cs="Times New Roman"/>
          <w:sz w:val="26"/>
          <w:szCs w:val="26"/>
        </w:rPr>
        <w:t xml:space="preserve">демонстрационная таблица, </w:t>
      </w:r>
      <w:r w:rsidR="00B04E1C">
        <w:rPr>
          <w:rFonts w:ascii="Times New Roman" w:hAnsi="Times New Roman" w:cs="Times New Roman"/>
          <w:sz w:val="26"/>
          <w:szCs w:val="26"/>
        </w:rPr>
        <w:t xml:space="preserve">карточки с групповыми заданиями, </w:t>
      </w:r>
      <w:r w:rsidRPr="00654CAC">
        <w:rPr>
          <w:rFonts w:ascii="Times New Roman" w:hAnsi="Times New Roman" w:cs="Times New Roman"/>
          <w:sz w:val="26"/>
          <w:szCs w:val="26"/>
        </w:rPr>
        <w:t>тетради, презентация по теме урока.</w:t>
      </w:r>
    </w:p>
    <w:p w:rsidR="00E9167B" w:rsidRDefault="00E9167B" w:rsidP="00654CAC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3014"/>
        <w:gridCol w:w="6587"/>
        <w:gridCol w:w="3520"/>
      </w:tblGrid>
      <w:tr w:rsidR="00D628B4" w:rsidTr="00AA2BA5">
        <w:tc>
          <w:tcPr>
            <w:tcW w:w="2231" w:type="dxa"/>
          </w:tcPr>
          <w:p w:rsidR="009D5056" w:rsidRPr="00BC75F8" w:rsidRDefault="00BC75F8" w:rsidP="00BC75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5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014" w:type="dxa"/>
          </w:tcPr>
          <w:p w:rsidR="009D5056" w:rsidRPr="00BC75F8" w:rsidRDefault="00BC75F8" w:rsidP="00BC75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5F8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6587" w:type="dxa"/>
          </w:tcPr>
          <w:p w:rsidR="009D5056" w:rsidRPr="00BC75F8" w:rsidRDefault="00BC75F8" w:rsidP="00BC75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5F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20" w:type="dxa"/>
          </w:tcPr>
          <w:p w:rsidR="009D5056" w:rsidRPr="00BC75F8" w:rsidRDefault="00BC75F8" w:rsidP="00BC75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5F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D628B4" w:rsidRPr="00BC75F8" w:rsidTr="00AA2BA5">
        <w:tc>
          <w:tcPr>
            <w:tcW w:w="2231" w:type="dxa"/>
          </w:tcPr>
          <w:p w:rsidR="009D5056" w:rsidRPr="00407291" w:rsidRDefault="00BC75F8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9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014" w:type="dxa"/>
          </w:tcPr>
          <w:p w:rsidR="009D5056" w:rsidRPr="00BC75F8" w:rsidRDefault="00BC75F8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Pr="00BC7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(осмысление внутренней позиции ученика на уровне положительного отношения к уроку)</w:t>
            </w:r>
            <w:r w:rsidR="00E369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75F8" w:rsidRPr="00BC75F8" w:rsidRDefault="00BC75F8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BC7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(самоорганизация и организация своего рабочего места)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587" w:type="dxa"/>
          </w:tcPr>
          <w:p w:rsidR="00BC75F8" w:rsidRPr="00304B0A" w:rsidRDefault="00BC75F8" w:rsidP="00BC75F8">
            <w:pPr>
              <w:pStyle w:val="a5"/>
            </w:pPr>
            <w:r w:rsidRPr="00304B0A">
              <w:t>Начинается урок.</w:t>
            </w:r>
            <w:r w:rsidRPr="00304B0A">
              <w:br/>
              <w:t>Он пойдет ребятам впрок.</w:t>
            </w:r>
            <w:r w:rsidRPr="00304B0A">
              <w:br/>
              <w:t xml:space="preserve">Постарайтесь все понять, </w:t>
            </w:r>
            <w:r w:rsidRPr="00304B0A">
              <w:br/>
              <w:t xml:space="preserve">На уроке не зевать, </w:t>
            </w:r>
            <w:r w:rsidRPr="00304B0A">
              <w:br/>
              <w:t>А работать и писать.</w:t>
            </w:r>
          </w:p>
          <w:p w:rsidR="00BC75F8" w:rsidRPr="00304B0A" w:rsidRDefault="00BC75F8" w:rsidP="00BC75F8">
            <w:r w:rsidRPr="00304B0A">
              <w:rPr>
                <w:b/>
              </w:rPr>
              <w:t xml:space="preserve">- </w:t>
            </w:r>
            <w:r w:rsidRPr="00304B0A">
              <w:t>На уроке ваши глаза внимательно смотрят и все…(видят.)</w:t>
            </w:r>
          </w:p>
          <w:p w:rsidR="00BC75F8" w:rsidRPr="00304B0A" w:rsidRDefault="00BC75F8" w:rsidP="00BC75F8">
            <w:r w:rsidRPr="00304B0A">
              <w:t>Ваши уши внимательно слушают и все… (слышат.)</w:t>
            </w:r>
          </w:p>
          <w:p w:rsidR="00BC75F8" w:rsidRPr="00304B0A" w:rsidRDefault="00BC75F8" w:rsidP="00BC75F8">
            <w:r w:rsidRPr="00304B0A">
              <w:t>Ваши головы хорошо…(думают.)</w:t>
            </w:r>
          </w:p>
          <w:p w:rsidR="009D5056" w:rsidRPr="00BC75F8" w:rsidRDefault="00BC75F8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рада, что у вас отличное настроение. Надеюсь, урок пройдет интересно и увлекательно.</w:t>
            </w:r>
          </w:p>
        </w:tc>
        <w:tc>
          <w:tcPr>
            <w:tcW w:w="3520" w:type="dxa"/>
          </w:tcPr>
          <w:p w:rsidR="009D5056" w:rsidRPr="00BC75F8" w:rsidRDefault="00BC75F8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проявляют психологическую готовность к познавательной деятельности.</w:t>
            </w:r>
          </w:p>
        </w:tc>
      </w:tr>
      <w:tr w:rsidR="00D628B4" w:rsidRPr="00BC75F8" w:rsidTr="00AA2BA5">
        <w:trPr>
          <w:trHeight w:val="70"/>
        </w:trPr>
        <w:tc>
          <w:tcPr>
            <w:tcW w:w="2231" w:type="dxa"/>
          </w:tcPr>
          <w:p w:rsidR="009D5056" w:rsidRPr="00407291" w:rsidRDefault="00BC75F8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91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</w:t>
            </w:r>
          </w:p>
          <w:p w:rsidR="00AE5B61" w:rsidRPr="00407291" w:rsidRDefault="00AE5B61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Pr="00BC75F8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9D5056" w:rsidRDefault="00BC75F8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E3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(актуализация изученных способов действий, развитие мыслительных операций).</w:t>
            </w:r>
          </w:p>
          <w:p w:rsidR="00E36958" w:rsidRDefault="00E36958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E3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(осознание своих эмоций, интереса к изучению русского языка).</w:t>
            </w:r>
          </w:p>
          <w:p w:rsidR="00E36958" w:rsidRDefault="00E36958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E3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(учатся работать по предложенному учителем плану).</w:t>
            </w:r>
          </w:p>
          <w:p w:rsidR="00E36958" w:rsidRPr="00BC75F8" w:rsidRDefault="00E36958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7" w:type="dxa"/>
          </w:tcPr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1.Рисование «бордюра»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>Отгадайте, кто это: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i/>
                <w:sz w:val="24"/>
                <w:szCs w:val="24"/>
              </w:rPr>
              <w:t>Две антенны на макушке,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i/>
                <w:sz w:val="24"/>
                <w:szCs w:val="24"/>
              </w:rPr>
              <w:t>А сама сидит в избушке,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себе ее везет, 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i/>
                <w:sz w:val="24"/>
                <w:szCs w:val="24"/>
              </w:rPr>
              <w:t>Очень медленно ползет.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>Конечно, это улитка.</w:t>
            </w:r>
          </w:p>
          <w:p w:rsid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улитку на строчке. 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Самостоятельное прописывание букв и сочетаний.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буквы алфавита, с которых не начинаются слова. 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>- Обратите внимание на одинаковые элементы в написании этих букв, на соединения с другими буквами.</w:t>
            </w:r>
          </w:p>
          <w:p w:rsidR="001F1667" w:rsidRP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>Какую роль в словах играют буквы мягкий и твердый знак?</w:t>
            </w:r>
          </w:p>
          <w:p w:rsidR="009D5056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667" w:rsidRPr="00AE5B61" w:rsidRDefault="001F1667" w:rsidP="001F1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Чтение слов, их запись. </w:t>
            </w:r>
          </w:p>
          <w:p w:rsidR="001F1667" w:rsidRDefault="001F1667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B61">
              <w:rPr>
                <w:rFonts w:ascii="Times New Roman" w:hAnsi="Times New Roman" w:cs="Times New Roman"/>
                <w:sz w:val="24"/>
                <w:szCs w:val="24"/>
              </w:rPr>
              <w:t>Запишите слова, диктуя их по слогам.</w:t>
            </w:r>
            <w:r w:rsidR="00A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Ъ знак</w:t>
            </w:r>
            <w:r w:rsidRPr="001F1667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1F1667" w:rsidRDefault="00AE5B61" w:rsidP="001F16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</w:t>
            </w:r>
            <w:r w:rsidR="001F1667">
              <w:rPr>
                <w:rFonts w:ascii="Times New Roman" w:hAnsi="Times New Roman" w:cs="Times New Roman"/>
                <w:sz w:val="24"/>
                <w:szCs w:val="24"/>
              </w:rPr>
              <w:t xml:space="preserve"> слово, состоящее из одного слога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61" w:rsidRDefault="00AE5B61" w:rsidP="001F16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Обведите в зеленый овал то слово, в котором букв больше, чем звуков.</w:t>
            </w:r>
          </w:p>
          <w:p w:rsidR="00AE5B61" w:rsidRPr="001F1667" w:rsidRDefault="00AE5B61" w:rsidP="00AE5B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Обведите в синий овал слово, в котором звуков и букв поровну.</w:t>
            </w:r>
          </w:p>
        </w:tc>
        <w:tc>
          <w:tcPr>
            <w:tcW w:w="3520" w:type="dxa"/>
          </w:tcPr>
          <w:p w:rsidR="009D5056" w:rsidRDefault="009D5056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проговаривают написание букв и прописывают по образцу.</w:t>
            </w: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Ъ,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67" w:rsidRDefault="001F1667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слова с буквами «Ь « и «Ъ», проговаривая по слогам.</w:t>
            </w:r>
          </w:p>
          <w:p w:rsidR="00AE5B61" w:rsidRDefault="00D9774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 крот, сырок, яма.</w:t>
            </w:r>
          </w:p>
          <w:p w:rsidR="00AE5B61" w:rsidRPr="00BC75F8" w:rsidRDefault="00AE5B6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B4" w:rsidRPr="00BC75F8" w:rsidTr="00AA2BA5">
        <w:tc>
          <w:tcPr>
            <w:tcW w:w="2231" w:type="dxa"/>
          </w:tcPr>
          <w:p w:rsidR="009D5056" w:rsidRPr="00407291" w:rsidRDefault="00AE5B61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9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фиксирование затруднения</w:t>
            </w:r>
          </w:p>
        </w:tc>
        <w:tc>
          <w:tcPr>
            <w:tcW w:w="3014" w:type="dxa"/>
          </w:tcPr>
          <w:p w:rsidR="009D5056" w:rsidRDefault="00AE5B6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AE5B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(осознание учащимися компонентов деятельности и мотивов собственных действий)</w:t>
            </w:r>
          </w:p>
          <w:p w:rsidR="00AE5B61" w:rsidRDefault="00AE5B6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B61" w:rsidRPr="00BC75F8" w:rsidRDefault="00AE5B6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E5B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(актуализация изученных способов действий, достаточных для построения новых знаний).</w:t>
            </w:r>
            <w:proofErr w:type="gramEnd"/>
          </w:p>
        </w:tc>
        <w:tc>
          <w:tcPr>
            <w:tcW w:w="6587" w:type="dxa"/>
          </w:tcPr>
          <w:p w:rsidR="009D5056" w:rsidRDefault="00407291" w:rsidP="001F166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07291">
              <w:rPr>
                <w:rFonts w:ascii="Times New Roman" w:hAnsi="Times New Roman" w:cs="Times New Roman"/>
              </w:rPr>
              <w:t>Рассмотрите рисунок.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</w:rPr>
              <w:br/>
              <w:t xml:space="preserve">- Какие слова составили </w:t>
            </w:r>
            <w:proofErr w:type="gramStart"/>
            <w:r w:rsidRPr="00407291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407291">
              <w:rPr>
                <w:rFonts w:ascii="Times New Roman" w:hAnsi="Times New Roman" w:cs="Times New Roman"/>
              </w:rPr>
              <w:t xml:space="preserve">? </w:t>
            </w:r>
            <w:r w:rsidRPr="00407291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</w:rPr>
              <w:t>Какое слово лишнее?</w:t>
            </w:r>
            <w:r w:rsidRPr="00407291">
              <w:rPr>
                <w:rFonts w:ascii="Times New Roman" w:hAnsi="Times New Roman" w:cs="Times New Roman"/>
              </w:rPr>
              <w:br/>
              <w:t xml:space="preserve">- Запомните </w:t>
            </w:r>
            <w:r>
              <w:rPr>
                <w:rFonts w:ascii="Times New Roman" w:hAnsi="Times New Roman" w:cs="Times New Roman"/>
              </w:rPr>
              <w:t>слова КОРОВА, СОБАКА.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</w:rPr>
              <w:br/>
              <w:t>- Послушайте сказку, почему слово собака пишется с буквой о.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>Жила давно бака. Она умела лаять, вилять хвостом, сторожить дом, любила выть на круглую луну, которая похожа на букву «о» и грызть бублик, похожий на букву «о». Любила смотреть на круглое облако, солнце, любила осень. Пол</w:t>
            </w:r>
            <w:r w:rsidR="00B04E1C">
              <w:rPr>
                <w:rFonts w:ascii="Times New Roman" w:hAnsi="Times New Roman" w:cs="Times New Roman"/>
                <w:b/>
                <w:bCs/>
                <w:i/>
                <w:iCs/>
              </w:rPr>
              <w:t>юбила бака букву «о» и захотела, чтобы она всегда была рядом с ней.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>- Ну, хорошо, сказали ей, будем писать тебя «бока».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>- Нет. Я так не хочу! С какого еще бока?! - обиделась бака.- Я не хочу так называться! Я просто хочу писаться с «о». И стали её писать с «о». Вот так: с «о» бака. А потом просто собака.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>Так и до сих пор пишут.</w:t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</w:rPr>
              <w:br/>
            </w:r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(По </w:t>
            </w:r>
            <w:proofErr w:type="spellStart"/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>О.Соболевой</w:t>
            </w:r>
            <w:proofErr w:type="spellEnd"/>
            <w:r w:rsidRPr="00407291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  <w:p w:rsidR="00407291" w:rsidRDefault="00407291" w:rsidP="001F166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07291" w:rsidRPr="00407291" w:rsidRDefault="00407291" w:rsidP="001F166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Запишите эти словарные слова в тетрадь.</w:t>
            </w:r>
          </w:p>
          <w:p w:rsidR="00407291" w:rsidRPr="00407291" w:rsidRDefault="00407291" w:rsidP="001F1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D5056" w:rsidRDefault="009D5056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Корова, собака, мяч.</w:t>
            </w: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Мяч.</w:t>
            </w: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1C" w:rsidRDefault="00B04E1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1C" w:rsidRDefault="00B04E1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1" w:rsidRPr="00BC75F8" w:rsidRDefault="0040729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слова с комментированием.</w:t>
            </w:r>
          </w:p>
        </w:tc>
      </w:tr>
      <w:tr w:rsidR="00D628B4" w:rsidRPr="00BC75F8" w:rsidTr="00AA2BA5">
        <w:tc>
          <w:tcPr>
            <w:tcW w:w="2231" w:type="dxa"/>
          </w:tcPr>
          <w:p w:rsidR="009D5056" w:rsidRPr="00407291" w:rsidRDefault="00407291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9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3014" w:type="dxa"/>
          </w:tcPr>
          <w:p w:rsidR="009D5056" w:rsidRDefault="0040729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07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(активизация мыслительной деятельности через проблемное задание).</w:t>
            </w:r>
            <w:proofErr w:type="gramEnd"/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(определение и формулирование цели деятельности на уроке с помощью учителя).</w:t>
            </w:r>
          </w:p>
          <w:p w:rsidR="00407291" w:rsidRDefault="0040729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1" w:rsidRPr="00BC75F8" w:rsidRDefault="0040729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(оформление своих мыслей согласно заданным рамкам обсуждения, аргументация своих суждений).</w:t>
            </w:r>
          </w:p>
        </w:tc>
        <w:tc>
          <w:tcPr>
            <w:tcW w:w="6587" w:type="dxa"/>
          </w:tcPr>
          <w:p w:rsidR="009D5056" w:rsidRDefault="0040729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сказочном герое эти слова?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1" w:rsidRPr="00BF1F31" w:rsidRDefault="00BF1F31" w:rsidP="009D50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color w:val="000000" w:themeColor="text1"/>
              </w:rPr>
              <w:t>Уверенный в себе, хоть неумейка,</w:t>
            </w:r>
            <w:r w:rsidRPr="00BF1F31">
              <w:rPr>
                <w:rFonts w:ascii="Times New Roman" w:hAnsi="Times New Roman" w:cs="Times New Roman"/>
                <w:color w:val="000000" w:themeColor="text1"/>
              </w:rPr>
              <w:br/>
              <w:t>И от природы он большой зазнайка,</w:t>
            </w:r>
            <w:r w:rsidRPr="00BF1F31">
              <w:rPr>
                <w:rFonts w:ascii="Times New Roman" w:hAnsi="Times New Roman" w:cs="Times New Roman"/>
                <w:color w:val="000000" w:themeColor="text1"/>
              </w:rPr>
              <w:br/>
              <w:t>А ну-ка угадать его сумей-ка,</w:t>
            </w:r>
            <w:r w:rsidRPr="00BF1F31">
              <w:rPr>
                <w:rFonts w:ascii="Times New Roman" w:hAnsi="Times New Roman" w:cs="Times New Roman"/>
                <w:color w:val="000000" w:themeColor="text1"/>
              </w:rPr>
              <w:br/>
              <w:t>Известен всем под именем …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еще из героев сказки находится рядом с </w:t>
            </w:r>
            <w:r w:rsidR="00BF1F31">
              <w:rPr>
                <w:rFonts w:ascii="Times New Roman" w:hAnsi="Times New Roman" w:cs="Times New Roman"/>
                <w:sz w:val="24"/>
                <w:szCs w:val="24"/>
              </w:rPr>
              <w:t>Незнайкой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И над каким вопросом он задумался?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поступите, если вы начали писать слово, а места на строке не хватает?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думаете: переносить слово нужно по правилам или так, как вам захочется? Что бы вы предложили?</w:t>
            </w:r>
          </w:p>
          <w:p w:rsidR="00D628B4" w:rsidRPr="00D628B4" w:rsidRDefault="00D628B4" w:rsidP="009D505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 темы урока.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цель урока?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вы узнаете правила переноса. Потренируетесь в переносе слов.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-Закончите предложения:</w:t>
            </w:r>
          </w:p>
          <w:p w:rsidR="00D628B4" w:rsidRPr="00D628B4" w:rsidRDefault="00D628B4" w:rsidP="00D628B4">
            <w:pPr>
              <w:rPr>
                <w:bCs/>
                <w:i/>
                <w:shd w:val="clear" w:color="auto" w:fill="FFFFFF"/>
              </w:rPr>
            </w:pPr>
            <w:r w:rsidRPr="00D628B4">
              <w:rPr>
                <w:bCs/>
                <w:i/>
                <w:shd w:val="clear" w:color="auto" w:fill="FFFFFF"/>
              </w:rPr>
              <w:t>Хочу научиться…</w:t>
            </w:r>
          </w:p>
          <w:p w:rsidR="00D628B4" w:rsidRPr="00D628B4" w:rsidRDefault="00D628B4" w:rsidP="00D628B4">
            <w:pPr>
              <w:rPr>
                <w:bCs/>
                <w:i/>
                <w:shd w:val="clear" w:color="auto" w:fill="FFFFFF"/>
              </w:rPr>
            </w:pPr>
            <w:proofErr w:type="spellStart"/>
            <w:r w:rsidRPr="00D628B4">
              <w:rPr>
                <w:bCs/>
                <w:i/>
                <w:shd w:val="clear" w:color="auto" w:fill="FFFFFF"/>
              </w:rPr>
              <w:t>Узнáем</w:t>
            </w:r>
            <w:proofErr w:type="spellEnd"/>
            <w:r w:rsidRPr="00D628B4">
              <w:rPr>
                <w:bCs/>
                <w:i/>
                <w:shd w:val="clear" w:color="auto" w:fill="FFFFFF"/>
              </w:rPr>
              <w:t>, как…</w:t>
            </w:r>
          </w:p>
          <w:p w:rsidR="00D628B4" w:rsidRPr="00D628B4" w:rsidRDefault="00D628B4" w:rsidP="00D628B4">
            <w:pPr>
              <w:rPr>
                <w:bCs/>
                <w:i/>
                <w:shd w:val="clear" w:color="auto" w:fill="FFFFFF"/>
              </w:rPr>
            </w:pPr>
            <w:r w:rsidRPr="00D628B4">
              <w:rPr>
                <w:bCs/>
                <w:i/>
                <w:shd w:val="clear" w:color="auto" w:fill="FFFFFF"/>
              </w:rPr>
              <w:t>Необходимо понять…</w:t>
            </w:r>
          </w:p>
          <w:p w:rsidR="00D628B4" w:rsidRPr="00D628B4" w:rsidRDefault="00D628B4" w:rsidP="00D628B4">
            <w:pPr>
              <w:rPr>
                <w:i/>
              </w:rPr>
            </w:pPr>
            <w:r w:rsidRPr="00D628B4">
              <w:rPr>
                <w:bCs/>
                <w:i/>
                <w:shd w:val="clear" w:color="auto" w:fill="FFFFFF"/>
              </w:rPr>
              <w:t>Вместе разберёмся…</w:t>
            </w:r>
          </w:p>
          <w:p w:rsidR="00D628B4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значит перенести?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4E" w:rsidRDefault="001D154E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-Поработайте в парах и подумайте, как можно перенести слово </w:t>
            </w:r>
            <w:r w:rsidRPr="0078702F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 варианты переноса на доске.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сколько вариантов переноса 1 слова!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-Задание было одно?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результаты получились разные? Чего мы пока не знаем?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Pr="00BC75F8" w:rsidRDefault="0078702F" w:rsidP="001D15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54E">
              <w:rPr>
                <w:rFonts w:ascii="Times New Roman" w:hAnsi="Times New Roman" w:cs="Times New Roman"/>
                <w:sz w:val="24"/>
                <w:szCs w:val="24"/>
              </w:rPr>
              <w:t>Да, ребята</w:t>
            </w:r>
            <w:r w:rsidR="00C532F0">
              <w:rPr>
                <w:rFonts w:ascii="Times New Roman" w:hAnsi="Times New Roman" w:cs="Times New Roman"/>
                <w:sz w:val="24"/>
                <w:szCs w:val="24"/>
              </w:rPr>
              <w:t>, этих правил несколько, и вы сами попробуете их открыть.</w:t>
            </w:r>
          </w:p>
        </w:tc>
        <w:tc>
          <w:tcPr>
            <w:tcW w:w="3520" w:type="dxa"/>
          </w:tcPr>
          <w:p w:rsidR="009D5056" w:rsidRDefault="009D5056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Незнайка.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перенесем это слово.</w:t>
            </w: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Обсуждаются различные варианты, выдвинутые детьми, выбирается оптимальный вариант.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B4" w:rsidRDefault="00D628B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варианты.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слова оставить, а другую записать на новой строке.</w:t>
            </w:r>
          </w:p>
          <w:p w:rsidR="001D154E" w:rsidRDefault="001D154E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 и предлагают варианты переноса.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8702F">
              <w:rPr>
                <w:rFonts w:ascii="Times New Roman" w:hAnsi="Times New Roman" w:cs="Times New Roman"/>
                <w:i/>
                <w:sz w:val="24"/>
                <w:szCs w:val="24"/>
              </w:rPr>
              <w:t>Гру-ппа</w:t>
            </w:r>
            <w:proofErr w:type="spellEnd"/>
            <w:proofErr w:type="gramEnd"/>
            <w:r w:rsidRPr="00787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8702F">
              <w:rPr>
                <w:rFonts w:ascii="Times New Roman" w:hAnsi="Times New Roman" w:cs="Times New Roman"/>
                <w:i/>
                <w:sz w:val="24"/>
                <w:szCs w:val="24"/>
              </w:rPr>
              <w:t>груп</w:t>
            </w:r>
            <w:proofErr w:type="spellEnd"/>
            <w:r w:rsidRPr="0078702F">
              <w:rPr>
                <w:rFonts w:ascii="Times New Roman" w:hAnsi="Times New Roman" w:cs="Times New Roman"/>
                <w:i/>
                <w:sz w:val="24"/>
                <w:szCs w:val="24"/>
              </w:rPr>
              <w:t>-па, групп-а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702F" w:rsidRDefault="0078702F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02F" w:rsidRPr="0078702F" w:rsidRDefault="0078702F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E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702F" w:rsidRPr="00BC75F8" w:rsidRDefault="0078702F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переносить слова; правила переноса слов.</w:t>
            </w:r>
          </w:p>
        </w:tc>
      </w:tr>
      <w:tr w:rsidR="00D628B4" w:rsidRPr="00BC75F8" w:rsidTr="00AA2BA5">
        <w:tc>
          <w:tcPr>
            <w:tcW w:w="2231" w:type="dxa"/>
          </w:tcPr>
          <w:p w:rsidR="009D5056" w:rsidRPr="00FC3A92" w:rsidRDefault="00C532F0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их затруднения</w:t>
            </w:r>
          </w:p>
        </w:tc>
        <w:tc>
          <w:tcPr>
            <w:tcW w:w="3014" w:type="dxa"/>
          </w:tcPr>
          <w:p w:rsidR="009D5056" w:rsidRDefault="001D154E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(ориентирование в условных обозначениях)</w:t>
            </w:r>
          </w:p>
          <w:p w:rsidR="001D154E" w:rsidRDefault="001D154E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54E" w:rsidRDefault="001D154E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(осмысление выделенных педагогом ориентиров действия в новом учебном материале)</w:t>
            </w:r>
          </w:p>
          <w:p w:rsidR="001D154E" w:rsidRDefault="001D154E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54E" w:rsidRDefault="001D154E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(участие в работе группы, распределение роли, общение друг с другом)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54E" w:rsidRPr="00BC75F8" w:rsidRDefault="001D154E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(сравнение слов по нескольким основаниям: нахождение закономерностей; самостоятельное продолжение их по установленному правилу)</w:t>
            </w:r>
          </w:p>
        </w:tc>
        <w:tc>
          <w:tcPr>
            <w:tcW w:w="6587" w:type="dxa"/>
          </w:tcPr>
          <w:p w:rsidR="009D5056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65F06">
              <w:rPr>
                <w:rFonts w:ascii="Times New Roman" w:hAnsi="Times New Roman" w:cs="Times New Roman"/>
                <w:sz w:val="24"/>
                <w:szCs w:val="24"/>
              </w:rPr>
              <w:t xml:space="preserve">ейчас вы будете работать в группах. В каждой группе надо выбрать </w:t>
            </w:r>
            <w:proofErr w:type="gramStart"/>
            <w:r w:rsidR="00565F0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="00565F0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заданий. Какова его роль?</w:t>
            </w:r>
          </w:p>
          <w:p w:rsidR="00565F06" w:rsidRDefault="00565F06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565F06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каждой группы есть лист, на котором </w:t>
            </w:r>
            <w:r w:rsidR="0054335E">
              <w:rPr>
                <w:rFonts w:ascii="Times New Roman" w:hAnsi="Times New Roman" w:cs="Times New Roman"/>
                <w:sz w:val="24"/>
                <w:szCs w:val="24"/>
              </w:rPr>
              <w:t>«зашифровано»</w:t>
            </w:r>
            <w:r w:rsidR="00BF1F31"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  <w:p w:rsidR="00565F06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такой: 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Прочитай слова.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Обрати внимание на выделенные буквы.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Посмотри, где стоит знак переноса.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Сформулируй правило переноса слов.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должно получиться у каждой группы в результате работы?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правил у нас получится?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-Слушаем результаты работы групп. 1-я группа, прочитайте слова хором, обращая внимание на перенос.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что обратили внимание и какой сделали вывод?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согласны с выводом группы?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Слушаем вторую группу.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 слова хором, обращая внимание на перенос.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что обратили внимание и какой сделали вывод?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согласны с выводом второй группы?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-Слушаем третью группу.</w:t>
            </w:r>
          </w:p>
          <w:p w:rsidR="009977DC" w:rsidRDefault="007B31C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 слова хором, обращая внимание на перенос.</w:t>
            </w:r>
          </w:p>
          <w:p w:rsidR="007B31C4" w:rsidRDefault="007B31C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обратили внимание и какой сделали вывод?</w:t>
            </w: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согласны?</w:t>
            </w: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DA" w:rsidRDefault="00DB70DA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открыли? Проговорим их еще раз, пользуясь схемами-моделями.</w:t>
            </w: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-Сравним наши правила с правилами учебника. Все ли мы сделали правильно?</w:t>
            </w: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-Помогите Незнайке составить алгоритм: как вы будете действовать, если надо перенести слово.</w:t>
            </w: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7B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фиксирую на доске: </w:t>
            </w:r>
          </w:p>
          <w:p w:rsidR="007B31C4" w:rsidRDefault="007B31C4" w:rsidP="007B31C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слово.</w:t>
            </w:r>
          </w:p>
          <w:p w:rsidR="007B31C4" w:rsidRDefault="007B31C4" w:rsidP="007B31C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Делю на слоги.</w:t>
            </w:r>
          </w:p>
          <w:p w:rsidR="007B31C4" w:rsidRDefault="006D5794" w:rsidP="007B31C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</w:t>
            </w:r>
            <w:r w:rsidR="007B31C4">
              <w:rPr>
                <w:rFonts w:ascii="Times New Roman" w:hAnsi="Times New Roman" w:cs="Times New Roman"/>
                <w:sz w:val="24"/>
                <w:szCs w:val="24"/>
              </w:rPr>
              <w:t>, какое правило подходит.</w:t>
            </w:r>
          </w:p>
          <w:p w:rsidR="007B31C4" w:rsidRDefault="006D5794" w:rsidP="007B31C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</w:t>
            </w:r>
            <w:r w:rsidR="007B3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1C4" w:rsidRPr="00BC75F8" w:rsidRDefault="007B31C4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D5056" w:rsidRDefault="00565F06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Отслеживаю, чтобы каждый ребенок выражал свое мнение и работал по плану.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переноса слова.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групп, столько и правил.</w:t>
            </w:r>
          </w:p>
          <w:p w:rsidR="00BF1F31" w:rsidRPr="00BF1F31" w:rsidRDefault="00BF1F31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ка-ран-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то-пор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1F31">
              <w:rPr>
                <w:rFonts w:ascii="Times New Roman" w:hAnsi="Times New Roman" w:cs="Times New Roman"/>
                <w:i/>
                <w:sz w:val="24"/>
                <w:szCs w:val="24"/>
              </w:rPr>
              <w:t>роз.</w:t>
            </w:r>
          </w:p>
          <w:p w:rsidR="00BF1F31" w:rsidRDefault="00BF1F31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переносится по слогам.</w:t>
            </w:r>
            <w:r w:rsidR="007B31C4">
              <w:rPr>
                <w:rFonts w:ascii="Times New Roman" w:hAnsi="Times New Roman" w:cs="Times New Roman"/>
                <w:sz w:val="24"/>
                <w:szCs w:val="24"/>
              </w:rPr>
              <w:t xml:space="preserve"> Одну букву на строке оставлять нельзя.</w:t>
            </w: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DC" w:rsidRDefault="009977DC" w:rsidP="00997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задания. Все читают хором: </w:t>
            </w:r>
            <w:proofErr w:type="spellStart"/>
            <w:proofErr w:type="gramStart"/>
            <w:r w:rsidRPr="009977DC">
              <w:rPr>
                <w:rFonts w:ascii="Times New Roman" w:hAnsi="Times New Roman" w:cs="Times New Roman"/>
                <w:i/>
                <w:sz w:val="24"/>
                <w:szCs w:val="24"/>
              </w:rPr>
              <w:t>кас-са</w:t>
            </w:r>
            <w:proofErr w:type="spellEnd"/>
            <w:proofErr w:type="gramEnd"/>
            <w:r w:rsidRPr="009977DC">
              <w:rPr>
                <w:rFonts w:ascii="Times New Roman" w:hAnsi="Times New Roman" w:cs="Times New Roman"/>
                <w:i/>
                <w:sz w:val="24"/>
                <w:szCs w:val="24"/>
              </w:rPr>
              <w:t>, тон-на.</w:t>
            </w:r>
          </w:p>
          <w:p w:rsidR="009977DC" w:rsidRDefault="009977DC" w:rsidP="00997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77DC" w:rsidRPr="007B31C4" w:rsidRDefault="009977DC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4">
              <w:rPr>
                <w:rFonts w:ascii="Times New Roman" w:hAnsi="Times New Roman" w:cs="Times New Roman"/>
                <w:sz w:val="24"/>
                <w:szCs w:val="24"/>
              </w:rPr>
              <w:t>Если есть две одинаковые буквы в середине слова, то знак переноса ставится между ними.</w:t>
            </w:r>
          </w:p>
          <w:p w:rsidR="007B31C4" w:rsidRDefault="007B31C4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Pr="007B31C4" w:rsidRDefault="007B31C4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7B31C4" w:rsidP="00997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C4">
              <w:rPr>
                <w:rFonts w:ascii="Times New Roman" w:hAnsi="Times New Roman" w:cs="Times New Roman"/>
                <w:sz w:val="24"/>
                <w:szCs w:val="24"/>
              </w:rPr>
              <w:t>Показ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читают хором: </w:t>
            </w:r>
            <w:proofErr w:type="gramStart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>конь-</w:t>
            </w:r>
            <w:proofErr w:type="spellStart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proofErr w:type="spellEnd"/>
            <w:proofErr w:type="gramEnd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>зай</w:t>
            </w:r>
            <w:proofErr w:type="spellEnd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-ка, </w:t>
            </w:r>
            <w:proofErr w:type="spellStart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>подъ-езд</w:t>
            </w:r>
            <w:proofErr w:type="spellEnd"/>
            <w:r w:rsidRPr="007B31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1C4" w:rsidRDefault="007B31C4" w:rsidP="00997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31C4" w:rsidRDefault="007B31C4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4">
              <w:rPr>
                <w:rFonts w:ascii="Times New Roman" w:hAnsi="Times New Roman" w:cs="Times New Roman"/>
                <w:sz w:val="24"/>
                <w:szCs w:val="24"/>
              </w:rPr>
              <w:t>Ъ, Ь и Й нельзя отделять от предыдущего слога.</w:t>
            </w:r>
          </w:p>
          <w:p w:rsidR="007B31C4" w:rsidRDefault="007B31C4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4" w:rsidRDefault="00DB70DA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1C4">
              <w:rPr>
                <w:rFonts w:ascii="Times New Roman" w:hAnsi="Times New Roman" w:cs="Times New Roman"/>
                <w:sz w:val="24"/>
                <w:szCs w:val="24"/>
              </w:rPr>
              <w:t>роговаривают все правила, используя схемы-модели.</w:t>
            </w:r>
          </w:p>
          <w:p w:rsidR="00DB70DA" w:rsidRDefault="00DB70DA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DA" w:rsidRPr="007B31C4" w:rsidRDefault="00DB70DA" w:rsidP="00997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 учебником (с. 37), делают вывод: мы открыли больше правил.</w:t>
            </w:r>
          </w:p>
        </w:tc>
      </w:tr>
      <w:tr w:rsidR="00D628B4" w:rsidRPr="00BC75F8" w:rsidTr="00AA2BA5">
        <w:tc>
          <w:tcPr>
            <w:tcW w:w="2231" w:type="dxa"/>
          </w:tcPr>
          <w:p w:rsidR="009D5056" w:rsidRPr="00DB70DA" w:rsidRDefault="00DB70DA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0D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014" w:type="dxa"/>
          </w:tcPr>
          <w:p w:rsidR="009D5056" w:rsidRPr="00BC75F8" w:rsidRDefault="00DB70DA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(умение применять правила охраны своего здоровья)</w:t>
            </w:r>
          </w:p>
        </w:tc>
        <w:tc>
          <w:tcPr>
            <w:tcW w:w="6587" w:type="dxa"/>
          </w:tcPr>
          <w:p w:rsidR="009D5056" w:rsidRPr="00BC75F8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песня «В траве сидел кузнечик». </w:t>
            </w:r>
          </w:p>
        </w:tc>
        <w:tc>
          <w:tcPr>
            <w:tcW w:w="3520" w:type="dxa"/>
          </w:tcPr>
          <w:p w:rsidR="009D5056" w:rsidRPr="00BC75F8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под музыку физические упражнения.</w:t>
            </w:r>
          </w:p>
        </w:tc>
      </w:tr>
      <w:tr w:rsidR="00D628B4" w:rsidRPr="00BC75F8" w:rsidTr="00AA2BA5">
        <w:tc>
          <w:tcPr>
            <w:tcW w:w="2231" w:type="dxa"/>
          </w:tcPr>
          <w:p w:rsidR="009D5056" w:rsidRPr="00BC75F8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0D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во внешней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9D5056" w:rsidRDefault="00DB70DA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(проявление самостоятельности и инициативы в разных видах деятельности).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70DA" w:rsidRDefault="00DB70DA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C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C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(умение следовать образцу и правилу).</w:t>
            </w:r>
          </w:p>
          <w:p w:rsidR="00DB70DA" w:rsidRPr="00BC75F8" w:rsidRDefault="00DB70DA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(выведение общего целого ряда слов на основе выделения существенной связи).</w:t>
            </w:r>
          </w:p>
        </w:tc>
        <w:tc>
          <w:tcPr>
            <w:tcW w:w="6587" w:type="dxa"/>
          </w:tcPr>
          <w:p w:rsidR="009D5056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Незнайкой слов: </w:t>
            </w:r>
            <w:r w:rsidRPr="00DB70DA">
              <w:rPr>
                <w:rFonts w:ascii="Times New Roman" w:hAnsi="Times New Roman" w:cs="Times New Roman"/>
                <w:i/>
                <w:sz w:val="24"/>
                <w:szCs w:val="24"/>
              </w:rPr>
              <w:t>осень, касса, долька, юла, пень, ветер, лайка, сорт, ягода, клён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выписать:</w:t>
            </w:r>
            <w:proofErr w:type="gramEnd"/>
          </w:p>
          <w:p w:rsidR="00DB70DA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Мальчикам – слова, которые можно переносить.</w:t>
            </w:r>
          </w:p>
          <w:p w:rsidR="00DB70DA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Девочкам: слова, которые нельзя переносить.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-Проверьте друг у друга, обменявшись тетрадями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B70DA" w:rsidRPr="00BC75F8" w:rsidRDefault="00DB70DA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D5056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правила, опираясь на алгоритм, объясняют перенос.</w:t>
            </w:r>
          </w:p>
          <w:p w:rsidR="002C6DB9" w:rsidRPr="00BC75F8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B9" w:rsidRPr="00BC75F8" w:rsidTr="00AA2BA5">
        <w:tc>
          <w:tcPr>
            <w:tcW w:w="2231" w:type="dxa"/>
          </w:tcPr>
          <w:p w:rsidR="002C6DB9" w:rsidRPr="00DB70DA" w:rsidRDefault="002C6DB9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3014" w:type="dxa"/>
          </w:tcPr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(формирование личного (эмоционального) отношения к содержанию пословицы).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(использование простейших приемов анализа различных видов текстов, умение устанавливать аналогии).</w:t>
            </w:r>
          </w:p>
        </w:tc>
        <w:tc>
          <w:tcPr>
            <w:tcW w:w="6587" w:type="dxa"/>
          </w:tcPr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5, стр. 38.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 С чем автор сравнивает весенние почки вербы? С чем еще их можно сравнить?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-Спишите последнее предложение.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пришлось ли вам при записи этого предложения применить правило переноса слов?</w:t>
            </w:r>
          </w:p>
        </w:tc>
        <w:tc>
          <w:tcPr>
            <w:tcW w:w="3520" w:type="dxa"/>
          </w:tcPr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пальчиками.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последнее предложение в тетрадь.</w:t>
            </w:r>
          </w:p>
          <w:p w:rsidR="002C6DB9" w:rsidRDefault="002C6DB9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пришлось.</w:t>
            </w:r>
          </w:p>
        </w:tc>
      </w:tr>
      <w:tr w:rsidR="002C6DB9" w:rsidRPr="00BC75F8" w:rsidTr="00AA2BA5">
        <w:tc>
          <w:tcPr>
            <w:tcW w:w="2231" w:type="dxa"/>
          </w:tcPr>
          <w:p w:rsidR="002C6DB9" w:rsidRPr="00DB70DA" w:rsidRDefault="00FC3A92" w:rsidP="009D50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 (итог).</w:t>
            </w:r>
          </w:p>
        </w:tc>
        <w:tc>
          <w:tcPr>
            <w:tcW w:w="3014" w:type="dxa"/>
          </w:tcPr>
          <w:p w:rsidR="002C6DB9" w:rsidRDefault="00FC3A92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(оценивание разного вида деятельности на уроке).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(Формирование умения адекватно оценивать свою деятельность и деятельность своих товарищей).</w:t>
            </w:r>
          </w:p>
        </w:tc>
        <w:tc>
          <w:tcPr>
            <w:tcW w:w="6587" w:type="dxa"/>
          </w:tcPr>
          <w:p w:rsidR="002C6DB9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открытие мы сегодня сделали?  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нам понадобятся эти правила?</w:t>
            </w: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 сегодняшнем уроке показалось вам самым интересным?</w:t>
            </w: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FC3A92" w:rsidRPr="00FC3A92" w:rsidRDefault="00FC3A92" w:rsidP="00FC3A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i/>
                <w:sz w:val="24"/>
                <w:szCs w:val="24"/>
              </w:rPr>
              <w:t>Я сегодня узнал…</w:t>
            </w:r>
          </w:p>
          <w:p w:rsidR="00FC3A92" w:rsidRPr="00FC3A92" w:rsidRDefault="00FC3A92" w:rsidP="00FC3A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i/>
                <w:sz w:val="24"/>
                <w:szCs w:val="24"/>
              </w:rPr>
              <w:t>Я научился…</w:t>
            </w:r>
          </w:p>
          <w:p w:rsidR="00FC3A92" w:rsidRDefault="00FC3A92" w:rsidP="00FC3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A92">
              <w:rPr>
                <w:rFonts w:ascii="Times New Roman" w:hAnsi="Times New Roman" w:cs="Times New Roman"/>
                <w:i/>
                <w:sz w:val="24"/>
                <w:szCs w:val="24"/>
              </w:rPr>
              <w:t>Мне было…</w:t>
            </w:r>
          </w:p>
        </w:tc>
        <w:tc>
          <w:tcPr>
            <w:tcW w:w="3520" w:type="dxa"/>
          </w:tcPr>
          <w:p w:rsidR="002C6DB9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Выучили правило переноса слов.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фиксируется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новое содержание, изученное на уроке и организуется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и самооценка учениками своей собственной деятельности.</w:t>
            </w: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92" w:rsidRDefault="00FC3A92" w:rsidP="009D5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заканчивают предложения в зависимости от своего эмоционального состояния, впечатления от урока.</w:t>
            </w:r>
          </w:p>
        </w:tc>
      </w:tr>
    </w:tbl>
    <w:p w:rsidR="009D5056" w:rsidRDefault="009D505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B04E1C" w:rsidRDefault="00B04E1C" w:rsidP="009D5056">
      <w:pPr>
        <w:pStyle w:val="a3"/>
        <w:rPr>
          <w:rFonts w:ascii="Times New Roman" w:hAnsi="Times New Roman" w:cs="Times New Roman"/>
        </w:rPr>
      </w:pPr>
    </w:p>
    <w:p w:rsidR="006451F6" w:rsidRDefault="006451F6" w:rsidP="009D5056">
      <w:pPr>
        <w:pStyle w:val="a3"/>
        <w:rPr>
          <w:rFonts w:ascii="Times New Roman" w:hAnsi="Times New Roman" w:cs="Times New Roman"/>
        </w:rPr>
      </w:pPr>
    </w:p>
    <w:p w:rsidR="006451F6" w:rsidRPr="006451F6" w:rsidRDefault="006451F6" w:rsidP="006451F6">
      <w:pPr>
        <w:spacing w:before="100" w:beforeAutospacing="1" w:after="100" w:afterAutospacing="1"/>
        <w:jc w:val="center"/>
        <w:outlineLvl w:val="2"/>
        <w:rPr>
          <w:b/>
          <w:bCs/>
          <w:sz w:val="120"/>
          <w:szCs w:val="120"/>
        </w:rPr>
      </w:pPr>
      <w:r w:rsidRPr="006451F6">
        <w:rPr>
          <w:b/>
          <w:bCs/>
          <w:color w:val="FF0000"/>
          <w:sz w:val="120"/>
          <w:szCs w:val="120"/>
        </w:rPr>
        <w:t>Запомни!</w:t>
      </w:r>
    </w:p>
    <w:p w:rsidR="006451F6" w:rsidRPr="006451F6" w:rsidRDefault="006451F6" w:rsidP="006451F6">
      <w:pPr>
        <w:spacing w:before="100" w:beforeAutospacing="1" w:after="100" w:afterAutospacing="1"/>
        <w:jc w:val="both"/>
        <w:outlineLvl w:val="2"/>
        <w:rPr>
          <w:b/>
          <w:bCs/>
          <w:sz w:val="120"/>
          <w:szCs w:val="120"/>
        </w:rPr>
      </w:pPr>
      <w:r w:rsidRPr="006451F6">
        <w:rPr>
          <w:b/>
          <w:bCs/>
          <w:sz w:val="120"/>
          <w:szCs w:val="120"/>
        </w:rPr>
        <w:t>Переносить часть слова с одной строки на другую нужно по слогам:</w:t>
      </w:r>
    </w:p>
    <w:p w:rsidR="006451F6" w:rsidRPr="006451F6" w:rsidRDefault="006451F6" w:rsidP="006451F6">
      <w:pPr>
        <w:spacing w:before="100" w:beforeAutospacing="1" w:after="100" w:afterAutospacing="1"/>
        <w:jc w:val="center"/>
        <w:outlineLvl w:val="2"/>
        <w:rPr>
          <w:color w:val="0000FF"/>
          <w:sz w:val="120"/>
          <w:szCs w:val="120"/>
        </w:rPr>
      </w:pPr>
      <w:proofErr w:type="spellStart"/>
      <w:proofErr w:type="gramStart"/>
      <w:r w:rsidRPr="006451F6">
        <w:rPr>
          <w:b/>
          <w:bCs/>
          <w:i/>
          <w:iCs/>
          <w:color w:val="0000FF"/>
          <w:sz w:val="120"/>
          <w:szCs w:val="120"/>
        </w:rPr>
        <w:t>мо</w:t>
      </w:r>
      <w:proofErr w:type="spellEnd"/>
      <w:r w:rsidRPr="006451F6">
        <w:rPr>
          <w:b/>
          <w:bCs/>
          <w:i/>
          <w:iCs/>
          <w:color w:val="0000FF"/>
          <w:sz w:val="120"/>
          <w:szCs w:val="120"/>
        </w:rPr>
        <w:t>-роз</w:t>
      </w:r>
      <w:proofErr w:type="gramEnd"/>
      <w:r w:rsidRPr="006451F6">
        <w:rPr>
          <w:b/>
          <w:bCs/>
          <w:i/>
          <w:iCs/>
          <w:color w:val="0000FF"/>
          <w:sz w:val="120"/>
          <w:szCs w:val="120"/>
        </w:rPr>
        <w:t>,  </w:t>
      </w:r>
      <w:proofErr w:type="spellStart"/>
      <w:r w:rsidRPr="006451F6">
        <w:rPr>
          <w:b/>
          <w:bCs/>
          <w:i/>
          <w:iCs/>
          <w:color w:val="0000FF"/>
          <w:sz w:val="120"/>
          <w:szCs w:val="120"/>
        </w:rPr>
        <w:t>кру</w:t>
      </w:r>
      <w:proofErr w:type="spellEnd"/>
      <w:r w:rsidRPr="006451F6">
        <w:rPr>
          <w:b/>
          <w:bCs/>
          <w:i/>
          <w:iCs/>
          <w:color w:val="0000FF"/>
          <w:sz w:val="120"/>
          <w:szCs w:val="120"/>
        </w:rPr>
        <w:t>-па, пря-ни-</w:t>
      </w:r>
      <w:proofErr w:type="spellStart"/>
      <w:r w:rsidRPr="006451F6">
        <w:rPr>
          <w:b/>
          <w:bCs/>
          <w:i/>
          <w:iCs/>
          <w:color w:val="0000FF"/>
          <w:sz w:val="120"/>
          <w:szCs w:val="120"/>
        </w:rPr>
        <w:t>ки</w:t>
      </w:r>
      <w:proofErr w:type="spellEnd"/>
    </w:p>
    <w:p w:rsidR="006451F6" w:rsidRPr="006451F6" w:rsidRDefault="006451F6" w:rsidP="006451F6">
      <w:pPr>
        <w:spacing w:before="100" w:beforeAutospacing="1" w:after="100" w:afterAutospacing="1"/>
        <w:jc w:val="both"/>
        <w:rPr>
          <w:b/>
          <w:bCs/>
          <w:sz w:val="120"/>
          <w:szCs w:val="120"/>
        </w:rPr>
      </w:pPr>
      <w:r w:rsidRPr="006451F6">
        <w:rPr>
          <w:sz w:val="96"/>
          <w:szCs w:val="96"/>
        </w:rPr>
        <w:t> </w:t>
      </w:r>
      <w:r w:rsidRPr="006451F6">
        <w:rPr>
          <w:b/>
          <w:bCs/>
          <w:sz w:val="120"/>
          <w:szCs w:val="120"/>
        </w:rPr>
        <w:t>При стечении согласных допускается часть из них оставлять на строке:</w:t>
      </w:r>
    </w:p>
    <w:p w:rsidR="006451F6" w:rsidRPr="006451F6" w:rsidRDefault="006451F6" w:rsidP="006451F6">
      <w:pPr>
        <w:spacing w:before="100" w:beforeAutospacing="1" w:after="100" w:afterAutospacing="1"/>
        <w:jc w:val="center"/>
        <w:rPr>
          <w:color w:val="0000FF"/>
          <w:sz w:val="120"/>
          <w:szCs w:val="120"/>
        </w:rPr>
      </w:pPr>
      <w:proofErr w:type="spellStart"/>
      <w:proofErr w:type="gramStart"/>
      <w:r w:rsidRPr="006451F6">
        <w:rPr>
          <w:b/>
          <w:bCs/>
          <w:i/>
          <w:iCs/>
          <w:color w:val="0000FF"/>
          <w:sz w:val="120"/>
          <w:szCs w:val="120"/>
        </w:rPr>
        <w:t>сес-тра</w:t>
      </w:r>
      <w:proofErr w:type="spellEnd"/>
      <w:proofErr w:type="gramEnd"/>
      <w:r w:rsidRPr="006451F6">
        <w:rPr>
          <w:b/>
          <w:bCs/>
          <w:i/>
          <w:iCs/>
          <w:color w:val="0000FF"/>
          <w:sz w:val="120"/>
          <w:szCs w:val="120"/>
        </w:rPr>
        <w:t>        </w:t>
      </w:r>
      <w:proofErr w:type="spellStart"/>
      <w:r w:rsidRPr="006451F6">
        <w:rPr>
          <w:b/>
          <w:bCs/>
          <w:i/>
          <w:iCs/>
          <w:color w:val="0000FF"/>
          <w:sz w:val="120"/>
          <w:szCs w:val="120"/>
        </w:rPr>
        <w:t>сест-ра</w:t>
      </w:r>
      <w:proofErr w:type="spellEnd"/>
    </w:p>
    <w:p w:rsidR="006451F6" w:rsidRPr="006451F6" w:rsidRDefault="006451F6" w:rsidP="006451F6">
      <w:pPr>
        <w:spacing w:before="100" w:beforeAutospacing="1" w:after="100" w:afterAutospacing="1"/>
        <w:rPr>
          <w:sz w:val="120"/>
          <w:szCs w:val="120"/>
        </w:rPr>
      </w:pPr>
      <w:r w:rsidRPr="006451F6">
        <w:rPr>
          <w:sz w:val="120"/>
          <w:szCs w:val="120"/>
        </w:rPr>
        <w:t> </w:t>
      </w:r>
    </w:p>
    <w:p w:rsidR="006451F6" w:rsidRPr="006451F6" w:rsidRDefault="006451F6" w:rsidP="006451F6">
      <w:pPr>
        <w:spacing w:before="100" w:beforeAutospacing="1" w:after="100" w:afterAutospacing="1"/>
        <w:jc w:val="both"/>
        <w:outlineLvl w:val="2"/>
        <w:rPr>
          <w:b/>
          <w:bCs/>
          <w:sz w:val="120"/>
          <w:szCs w:val="120"/>
        </w:rPr>
      </w:pPr>
      <w:r w:rsidRPr="006451F6">
        <w:rPr>
          <w:b/>
          <w:bCs/>
          <w:sz w:val="120"/>
          <w:szCs w:val="120"/>
        </w:rPr>
        <w:t>Одну гласную нельзя переносить или оставлять на строчке:</w:t>
      </w:r>
    </w:p>
    <w:p w:rsidR="006451F6" w:rsidRPr="006451F6" w:rsidRDefault="006451F6" w:rsidP="006451F6">
      <w:pPr>
        <w:spacing w:before="100" w:beforeAutospacing="1" w:after="100" w:afterAutospacing="1"/>
        <w:jc w:val="center"/>
        <w:rPr>
          <w:color w:val="0000FF"/>
          <w:sz w:val="120"/>
          <w:szCs w:val="120"/>
        </w:rPr>
      </w:pPr>
      <w:r w:rsidRPr="006451F6">
        <w:rPr>
          <w:b/>
          <w:bCs/>
          <w:i/>
          <w:iCs/>
          <w:color w:val="0000FF"/>
          <w:sz w:val="120"/>
          <w:szCs w:val="120"/>
        </w:rPr>
        <w:t>Илья      улей      огонь</w:t>
      </w:r>
    </w:p>
    <w:p w:rsidR="006451F6" w:rsidRPr="006451F6" w:rsidRDefault="006451F6" w:rsidP="006451F6">
      <w:pPr>
        <w:spacing w:before="100" w:beforeAutospacing="1" w:after="100" w:afterAutospacing="1"/>
        <w:jc w:val="center"/>
        <w:rPr>
          <w:sz w:val="120"/>
          <w:szCs w:val="120"/>
        </w:rPr>
      </w:pPr>
      <w:r w:rsidRPr="006451F6">
        <w:rPr>
          <w:b/>
          <w:bCs/>
          <w:i/>
          <w:iCs/>
          <w:color w:val="FF0000"/>
          <w:sz w:val="120"/>
          <w:szCs w:val="120"/>
        </w:rPr>
        <w:t>Эти слова нельзя переносить!</w:t>
      </w:r>
    </w:p>
    <w:p w:rsidR="006451F6" w:rsidRPr="006451F6" w:rsidRDefault="006451F6" w:rsidP="009D5056">
      <w:pPr>
        <w:pStyle w:val="a3"/>
        <w:rPr>
          <w:rFonts w:ascii="Times New Roman" w:hAnsi="Times New Roman" w:cs="Times New Roman"/>
          <w:sz w:val="120"/>
          <w:szCs w:val="120"/>
        </w:rPr>
      </w:pPr>
    </w:p>
    <w:sectPr w:rsidR="006451F6" w:rsidRPr="006451F6" w:rsidSect="009D505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500"/>
    <w:multiLevelType w:val="hybridMultilevel"/>
    <w:tmpl w:val="361A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5290"/>
    <w:multiLevelType w:val="hybridMultilevel"/>
    <w:tmpl w:val="5A72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41B5"/>
    <w:multiLevelType w:val="multilevel"/>
    <w:tmpl w:val="1C902542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Times New Roman" w:hAnsi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44568E"/>
    <w:multiLevelType w:val="hybridMultilevel"/>
    <w:tmpl w:val="D572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E04F0"/>
    <w:multiLevelType w:val="hybridMultilevel"/>
    <w:tmpl w:val="670A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360B3"/>
    <w:multiLevelType w:val="hybridMultilevel"/>
    <w:tmpl w:val="67E4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56"/>
    <w:rsid w:val="000B128B"/>
    <w:rsid w:val="001A06A3"/>
    <w:rsid w:val="001D154E"/>
    <w:rsid w:val="001F1667"/>
    <w:rsid w:val="002C6DB9"/>
    <w:rsid w:val="00317BB8"/>
    <w:rsid w:val="00374813"/>
    <w:rsid w:val="00407291"/>
    <w:rsid w:val="004132D5"/>
    <w:rsid w:val="0054335E"/>
    <w:rsid w:val="00565F06"/>
    <w:rsid w:val="006451F6"/>
    <w:rsid w:val="00654CAC"/>
    <w:rsid w:val="006D5794"/>
    <w:rsid w:val="00700CCD"/>
    <w:rsid w:val="0078702F"/>
    <w:rsid w:val="007A1806"/>
    <w:rsid w:val="007B31C4"/>
    <w:rsid w:val="008412BE"/>
    <w:rsid w:val="00954471"/>
    <w:rsid w:val="009752EE"/>
    <w:rsid w:val="009977DC"/>
    <w:rsid w:val="009D5056"/>
    <w:rsid w:val="00AA2BA5"/>
    <w:rsid w:val="00AE5B61"/>
    <w:rsid w:val="00B04E1C"/>
    <w:rsid w:val="00BC75F8"/>
    <w:rsid w:val="00BF1F31"/>
    <w:rsid w:val="00C532F0"/>
    <w:rsid w:val="00D428C7"/>
    <w:rsid w:val="00D628B4"/>
    <w:rsid w:val="00D97744"/>
    <w:rsid w:val="00DB70DA"/>
    <w:rsid w:val="00E36958"/>
    <w:rsid w:val="00E9167B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056"/>
    <w:pPr>
      <w:spacing w:after="0" w:line="240" w:lineRule="auto"/>
    </w:pPr>
  </w:style>
  <w:style w:type="table" w:styleId="a4">
    <w:name w:val="Table Grid"/>
    <w:basedOn w:val="a1"/>
    <w:uiPriority w:val="59"/>
    <w:rsid w:val="009D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C75F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A2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056"/>
    <w:pPr>
      <w:spacing w:after="0" w:line="240" w:lineRule="auto"/>
    </w:pPr>
  </w:style>
  <w:style w:type="table" w:styleId="a4">
    <w:name w:val="Table Grid"/>
    <w:basedOn w:val="a1"/>
    <w:uiPriority w:val="59"/>
    <w:rsid w:val="009D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C75F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A2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1667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Запомни!</vt:lpstr>
      <vt:lpstr>        Переносить часть слова с одной строки на другую нужно по слогам:</vt:lpstr>
      <vt:lpstr>        мо-роз,  кру-па, пря-ни-ки</vt:lpstr>
      <vt:lpstr>        Одну гласную нельзя переносить или оставлять на строчке:</vt:lpstr>
    </vt:vector>
  </TitlesOfParts>
  <Company>$L!DER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2013-12-25T14:20:00Z</dcterms:created>
  <dcterms:modified xsi:type="dcterms:W3CDTF">2014-01-09T13:54:00Z</dcterms:modified>
</cp:coreProperties>
</file>