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1B" w:rsidRPr="001566EE" w:rsidRDefault="005B6F1B" w:rsidP="001566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6EE">
        <w:rPr>
          <w:rFonts w:ascii="Times New Roman" w:hAnsi="Times New Roman"/>
          <w:b/>
          <w:sz w:val="28"/>
          <w:szCs w:val="28"/>
        </w:rPr>
        <w:t>МКС (К) ОУ «Начальная школа – детский сад IV вида № 144»</w:t>
      </w: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1566EE">
        <w:rPr>
          <w:rFonts w:ascii="Times New Roman" w:hAnsi="Times New Roman"/>
          <w:b/>
          <w:sz w:val="48"/>
          <w:szCs w:val="48"/>
        </w:rPr>
        <w:t>Трудовое воспитание</w:t>
      </w:r>
    </w:p>
    <w:p w:rsidR="005B6F1B" w:rsidRPr="001566EE" w:rsidRDefault="005B6F1B" w:rsidP="001566EE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1566EE">
        <w:rPr>
          <w:rFonts w:ascii="Times New Roman" w:hAnsi="Times New Roman"/>
          <w:b/>
          <w:sz w:val="48"/>
          <w:szCs w:val="48"/>
        </w:rPr>
        <w:t>в рамках введения ФГОС НОО</w:t>
      </w: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tabs>
          <w:tab w:val="left" w:pos="54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66EE">
        <w:rPr>
          <w:rFonts w:ascii="Times New Roman" w:hAnsi="Times New Roman"/>
          <w:sz w:val="28"/>
          <w:szCs w:val="28"/>
        </w:rPr>
        <w:tab/>
        <w:t>Работу выполнила</w:t>
      </w:r>
    </w:p>
    <w:p w:rsidR="005B6F1B" w:rsidRPr="001566EE" w:rsidRDefault="005B6F1B" w:rsidP="001566EE">
      <w:pPr>
        <w:tabs>
          <w:tab w:val="left" w:pos="54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66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учитель начальных классов</w:t>
      </w:r>
    </w:p>
    <w:p w:rsidR="005B6F1B" w:rsidRPr="001566EE" w:rsidRDefault="005B6F1B" w:rsidP="001566EE">
      <w:pPr>
        <w:tabs>
          <w:tab w:val="left" w:pos="54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566E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Сулоева Елена Дмитриевна</w:t>
      </w:r>
    </w:p>
    <w:p w:rsidR="005B6F1B" w:rsidRPr="001566EE" w:rsidRDefault="005B6F1B" w:rsidP="001566EE">
      <w:pPr>
        <w:tabs>
          <w:tab w:val="left" w:pos="54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tabs>
          <w:tab w:val="left" w:pos="54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tabs>
          <w:tab w:val="left" w:pos="54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566EE">
        <w:rPr>
          <w:rFonts w:ascii="Times New Roman" w:hAnsi="Times New Roman"/>
          <w:sz w:val="28"/>
          <w:szCs w:val="28"/>
        </w:rPr>
        <w:t xml:space="preserve">Дзержинск, </w:t>
      </w:r>
      <w:smartTag w:uri="urn:schemas-microsoft-com:office:smarttags" w:element="metricconverter">
        <w:smartTagPr>
          <w:attr w:name="ProductID" w:val="2013 г"/>
        </w:smartTagPr>
        <w:r w:rsidRPr="001566EE">
          <w:rPr>
            <w:rFonts w:ascii="Times New Roman" w:hAnsi="Times New Roman"/>
            <w:sz w:val="28"/>
            <w:szCs w:val="28"/>
          </w:rPr>
          <w:t>2013 г</w:t>
        </w:r>
      </w:smartTag>
      <w:r w:rsidRPr="001566EE">
        <w:rPr>
          <w:rFonts w:ascii="Times New Roman" w:hAnsi="Times New Roman"/>
          <w:sz w:val="28"/>
          <w:szCs w:val="28"/>
        </w:rPr>
        <w:t>.</w:t>
      </w:r>
    </w:p>
    <w:p w:rsidR="005B6F1B" w:rsidRPr="00B27AD4" w:rsidRDefault="005B6F1B" w:rsidP="00B27AD4">
      <w:pPr>
        <w:jc w:val="center"/>
        <w:rPr>
          <w:rFonts w:ascii="Times New Roman" w:hAnsi="Times New Roman"/>
          <w:b/>
          <w:sz w:val="32"/>
          <w:szCs w:val="32"/>
        </w:rPr>
      </w:pPr>
      <w:r w:rsidRPr="00B27AD4">
        <w:rPr>
          <w:rFonts w:ascii="Times New Roman" w:hAnsi="Times New Roman"/>
          <w:b/>
          <w:sz w:val="32"/>
          <w:szCs w:val="32"/>
        </w:rPr>
        <w:t>Трудовое воспитание в рамках введения ФГОС НОО</w:t>
      </w:r>
    </w:p>
    <w:p w:rsidR="005B6F1B" w:rsidRPr="00B27AD4" w:rsidRDefault="005B6F1B" w:rsidP="00B27A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27AD4">
        <w:rPr>
          <w:rFonts w:ascii="Times New Roman" w:hAnsi="Times New Roman"/>
          <w:sz w:val="28"/>
          <w:szCs w:val="28"/>
        </w:rPr>
        <w:t>«Я тысячу раз убеждён, - писал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D4">
        <w:rPr>
          <w:rFonts w:ascii="Times New Roman" w:hAnsi="Times New Roman"/>
          <w:sz w:val="28"/>
          <w:szCs w:val="28"/>
        </w:rPr>
        <w:t>В.А.Сухомлинский, - что трудовое</w:t>
      </w:r>
    </w:p>
    <w:p w:rsidR="005B6F1B" w:rsidRPr="00B27AD4" w:rsidRDefault="005B6F1B" w:rsidP="00B27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27AD4">
        <w:rPr>
          <w:rFonts w:ascii="Times New Roman" w:hAnsi="Times New Roman"/>
          <w:sz w:val="28"/>
          <w:szCs w:val="28"/>
        </w:rPr>
        <w:t>воспитание начинается за партой,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D4">
        <w:rPr>
          <w:rFonts w:ascii="Times New Roman" w:hAnsi="Times New Roman"/>
          <w:sz w:val="28"/>
          <w:szCs w:val="28"/>
        </w:rPr>
        <w:t>за книгой – это главный и самый</w:t>
      </w:r>
    </w:p>
    <w:p w:rsidR="005B6F1B" w:rsidRPr="00B27AD4" w:rsidRDefault="005B6F1B" w:rsidP="00B27A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27AD4">
        <w:rPr>
          <w:rFonts w:ascii="Times New Roman" w:hAnsi="Times New Roman"/>
          <w:sz w:val="28"/>
          <w:szCs w:val="28"/>
        </w:rPr>
        <w:t>сложный станок, овладеть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D4">
        <w:rPr>
          <w:rFonts w:ascii="Times New Roman" w:hAnsi="Times New Roman"/>
          <w:sz w:val="28"/>
          <w:szCs w:val="28"/>
        </w:rPr>
        <w:t>не так просто»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 xml:space="preserve">     Проблема трудового воспитания молодёжи  архиважная, она носит комплексный общегосударственный характер, ибо имеет социальное, экономическое, политическое, психологическое, педагогическое значение. От решения этой проблемы зависит будущее каждого молодого человека и будущее всего общества.   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 xml:space="preserve">       Основная задача трудового воспитания – это стремление к определению смысла своей жизни и поиску своего призвания, через стремление к сотрудничеству, к профессиональному самоопределению, производству необходимого себе и людям, к самостоятельности в исполнении, планировании, целеполагании, оценивание собственной деятельности. Все материальные и духовные богатства, накопленные человечеством на длительном пути исторического развития, созданы в процессе труда - единственного средства развития человеческого общества. Труд выступает как целенаправленная, социально обусловленная деятельность человека, основанная на практическом освоении окружающего мира, преобразовании его сообразно своим потребностям. В процессе трудовой деятельности человек не только изменяет природу, но и изменяется сам. Эти изменения носят многоаспектный характер. В труде происходит умственное, нравственное, эстетическое, экологическое воспитание и физическое развитие личности, что соответствует «современному  национальному  воспитательному идеалу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Федерации»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Во ФГОС НОО определены основные направления и ценностные основы духовно-нравственного развития и воспитания обучающихся на ступени начального общего образования. Одним из них является - воспитание трудолюбия, творческого отношения к учению, труду, жизни.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Основное содержание трудового воспитания обучающихся на ступени начального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общего образования включает в себя: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уважение к труду и творчеству старших и сверстников;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элементарные представления об основных профессиях;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ценностное отношение к учёбе как виду творческой деятельности;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элементарные представления о роли знаний, науки, современного производства в жизни человека и общества;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первоначальные навыки коллективной работы, в том числе при разработке и реализации учебных и учебно-трудовых проектов;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умение проявлять дисциплинированность, последовательность и настойчивость в выполнении учебных и учебно-трудовых заданий;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умение соблюдать порядок на рабочем месте;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бережное отношение к результатам своего труда, труда других людей, к школьному имуществу, учебникам, личным вещам;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отрицательное отношение к лени и небрежности в труде и учёбе, небережливому отношению к результатам труда людей.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Виды деятельности и формы занятий с обучающимися на ступени начального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общего образования с целью воспитания трудолюбия, творческого отношения к учению, труду, жизни.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встречаются с представителями разных профессий;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узнают о профессиях своих родителей и прародителей, участвуют в организации и проведении презентаций «Труд наших родных»;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получают первоначальные навыки сотрудничества, 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 детьми  широкий спектр профессиональной и трудовой деятельности);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приобретают начальный опыт участия в различных видах общественно-полезной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объединений, как младших школьников, так и разновозрастных, как в учебное, так и в каникулярное время);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приобретают умения и навыки самообслуживания в школе и дома;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Планируемые результаты трудового воспитания обучающихся на ступени начального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D4">
        <w:rPr>
          <w:rFonts w:ascii="Times New Roman" w:hAnsi="Times New Roman"/>
          <w:sz w:val="28"/>
          <w:szCs w:val="28"/>
        </w:rPr>
        <w:t>образования: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ценностное отношение к труду и творчеству, человеку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труда, трудовым достижениям России и человечества, трудолюбие;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ценностное и творческое отношение к учебному труду;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элементарные представления о различных профессиях;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осознание приоритета нравственных основ труда, творчества, создания нового;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первоначальный опыт участия в различных видах общественно полезной и личностно значимой деятельности;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потребности и начальные умения выражать се</w:t>
      </w:r>
      <w:bookmarkStart w:id="0" w:name="_GoBack"/>
      <w:bookmarkEnd w:id="0"/>
      <w:r w:rsidRPr="00B27AD4">
        <w:rPr>
          <w:rFonts w:ascii="Times New Roman" w:hAnsi="Times New Roman"/>
          <w:sz w:val="28"/>
          <w:szCs w:val="28"/>
        </w:rPr>
        <w:t>бя в различных доступных и наиболее привлекательных для ребёнка видах творческой деятельности;</w:t>
      </w:r>
    </w:p>
    <w:p w:rsidR="005B6F1B" w:rsidRPr="00B27AD4" w:rsidRDefault="005B6F1B" w:rsidP="00B27AD4">
      <w:pPr>
        <w:spacing w:line="240" w:lineRule="auto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• мотивация к самореализации в социальном творчестве, познавательной и практической, общественно полезной деятельности.</w:t>
      </w:r>
    </w:p>
    <w:p w:rsidR="005B6F1B" w:rsidRDefault="005B6F1B" w:rsidP="00B27AD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B27AD4">
        <w:rPr>
          <w:rFonts w:ascii="Times New Roman" w:hAnsi="Times New Roman"/>
          <w:sz w:val="28"/>
          <w:szCs w:val="28"/>
        </w:rPr>
        <w:t>Правильно поставленное трудовое воспитание, обучение  и профессиональная ориентация, непосредственно участие  школьников в общественно-полезном труде являются двойственными факторами гражданского становления, нравственного и интеллектуального формирования личности, её физического развития. Как бы ни сложилась дальнейшая судьба выпускников школы, трудовая закалка потребуется им в любой сфере деятельности. Велико значение труда в нравственном воспитании личнос</w:t>
      </w:r>
      <w:r>
        <w:rPr>
          <w:rFonts w:ascii="Times New Roman" w:hAnsi="Times New Roman"/>
          <w:sz w:val="28"/>
          <w:szCs w:val="28"/>
        </w:rPr>
        <w:t>ти. К.Д. Ушинский  подчёркивал:</w:t>
      </w:r>
      <w:r w:rsidRPr="00B27AD4">
        <w:rPr>
          <w:rFonts w:ascii="Times New Roman" w:hAnsi="Times New Roman"/>
          <w:sz w:val="28"/>
          <w:szCs w:val="28"/>
        </w:rPr>
        <w:t xml:space="preserve"> « Самое воспитание, если оно желает счастья человеку, должно воспитывать его не для счастья, а приготовлять к труду, к жизни».</w:t>
      </w:r>
    </w:p>
    <w:p w:rsidR="005B6F1B" w:rsidRPr="001566EE" w:rsidRDefault="005B6F1B" w:rsidP="001566E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66EE">
        <w:rPr>
          <w:rFonts w:ascii="Times New Roman" w:hAnsi="Times New Roman"/>
          <w:b/>
          <w:bCs/>
          <w:sz w:val="28"/>
          <w:szCs w:val="28"/>
        </w:rPr>
        <w:t>Список использованных источников</w:t>
      </w: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1566EE" w:rsidRDefault="005B6F1B" w:rsidP="001566EE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566EE">
        <w:rPr>
          <w:rFonts w:ascii="Times New Roman" w:hAnsi="Times New Roman"/>
          <w:color w:val="000000"/>
          <w:sz w:val="28"/>
        </w:rPr>
        <w:t>1. Актуальные вопросы трудового воспитания младших школьников на современном этапе. Программно-методическое пособие. - Славянск- н/К: ИЦ СФАГПИ,2000.-32с.</w:t>
      </w:r>
    </w:p>
    <w:p w:rsidR="005B6F1B" w:rsidRPr="001566EE" w:rsidRDefault="005B6F1B" w:rsidP="001566EE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1566EE">
        <w:rPr>
          <w:rFonts w:ascii="Times New Roman" w:hAnsi="Times New Roman"/>
          <w:color w:val="000000"/>
          <w:sz w:val="28"/>
        </w:rPr>
        <w:t>2.Данилюк А.Я., Кондаков А.М., Тишков В.А. /Концепция духовно-нравственного развития и воспитания личности гражданина России., Москва «Просвещение»,2009г</w:t>
      </w:r>
    </w:p>
    <w:p w:rsidR="005B6F1B" w:rsidRPr="001566EE" w:rsidRDefault="005B6F1B" w:rsidP="001566EE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566EE">
        <w:rPr>
          <w:rFonts w:ascii="Times New Roman" w:hAnsi="Times New Roman"/>
          <w:color w:val="000000"/>
          <w:sz w:val="28"/>
        </w:rPr>
        <w:t>3.Ожегов С.И. ,Н.Ю.Шведова. Толковый словарь русского языка/Российская АН.; Российский фонд школы;- 2-е изд., испр.  и доп.- М.:АЗЪ,1994-928с.-ISBN</w:t>
      </w:r>
    </w:p>
    <w:p w:rsidR="005B6F1B" w:rsidRPr="001566EE" w:rsidRDefault="005B6F1B" w:rsidP="001566EE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566EE">
        <w:rPr>
          <w:rFonts w:ascii="Times New Roman" w:hAnsi="Times New Roman"/>
          <w:color w:val="000000"/>
          <w:sz w:val="28"/>
        </w:rPr>
        <w:t>4.Федеральный государственный образовательный стандарт начального общего образования. /Министерство образования и науки Рос. Федерации.-М.:Просвещение,2010.-31с.</w:t>
      </w:r>
    </w:p>
    <w:p w:rsidR="005B6F1B" w:rsidRPr="001566EE" w:rsidRDefault="005B6F1B" w:rsidP="001566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6F1B" w:rsidRPr="00B27AD4" w:rsidRDefault="005B6F1B" w:rsidP="00B27AD4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5B6F1B" w:rsidRPr="00B27AD4" w:rsidSect="00B27A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776"/>
    <w:rsid w:val="00156691"/>
    <w:rsid w:val="001566EE"/>
    <w:rsid w:val="00207A04"/>
    <w:rsid w:val="00302A62"/>
    <w:rsid w:val="003672CC"/>
    <w:rsid w:val="005447E2"/>
    <w:rsid w:val="00582C22"/>
    <w:rsid w:val="005B6F1B"/>
    <w:rsid w:val="00770820"/>
    <w:rsid w:val="007B3776"/>
    <w:rsid w:val="00B27AD4"/>
    <w:rsid w:val="00B762DD"/>
    <w:rsid w:val="00D47E6F"/>
    <w:rsid w:val="00D50D39"/>
    <w:rsid w:val="00D6474A"/>
    <w:rsid w:val="00D715F1"/>
    <w:rsid w:val="00EC0DCE"/>
    <w:rsid w:val="00F0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B3776"/>
    <w:rPr>
      <w:rFonts w:cs="Times New Roman"/>
    </w:rPr>
  </w:style>
  <w:style w:type="paragraph" w:customStyle="1" w:styleId="c2">
    <w:name w:val="c2"/>
    <w:basedOn w:val="Normal"/>
    <w:uiPriority w:val="99"/>
    <w:rsid w:val="007B3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7B3776"/>
    <w:rPr>
      <w:rFonts w:cs="Times New Roman"/>
    </w:rPr>
  </w:style>
  <w:style w:type="character" w:customStyle="1" w:styleId="c0">
    <w:name w:val="c0"/>
    <w:basedOn w:val="DefaultParagraphFont"/>
    <w:uiPriority w:val="99"/>
    <w:rsid w:val="007B3776"/>
    <w:rPr>
      <w:rFonts w:cs="Times New Roman"/>
    </w:rPr>
  </w:style>
  <w:style w:type="paragraph" w:styleId="NormalWeb">
    <w:name w:val="Normal (Web)"/>
    <w:basedOn w:val="Normal"/>
    <w:uiPriority w:val="99"/>
    <w:semiHidden/>
    <w:rsid w:val="007B37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672CC"/>
    <w:rPr>
      <w:rFonts w:cs="Times New Roman"/>
      <w:i/>
      <w:iCs/>
    </w:rPr>
  </w:style>
  <w:style w:type="paragraph" w:customStyle="1" w:styleId="12">
    <w:name w:val="12"/>
    <w:basedOn w:val="Normal"/>
    <w:uiPriority w:val="99"/>
    <w:rsid w:val="003672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pt">
    <w:name w:val="1pt"/>
    <w:basedOn w:val="DefaultParagraphFont"/>
    <w:uiPriority w:val="99"/>
    <w:rsid w:val="003672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5</Pages>
  <Words>1216</Words>
  <Characters>6934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Ноут</cp:lastModifiedBy>
  <cp:revision>10</cp:revision>
  <dcterms:created xsi:type="dcterms:W3CDTF">2013-11-25T12:53:00Z</dcterms:created>
  <dcterms:modified xsi:type="dcterms:W3CDTF">2014-02-06T11:08:00Z</dcterms:modified>
</cp:coreProperties>
</file>