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0" w:rsidRPr="003471F0" w:rsidRDefault="003471F0" w:rsidP="003471F0">
      <w:pPr>
        <w:spacing w:after="0" w:line="240" w:lineRule="auto"/>
        <w:rPr>
          <w:rFonts w:eastAsia="Calibri"/>
          <w:b/>
        </w:rPr>
      </w:pPr>
      <w:r w:rsidRPr="003471F0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 xml:space="preserve">                   </w:t>
      </w:r>
      <w:r w:rsidRPr="003471F0">
        <w:rPr>
          <w:rFonts w:eastAsia="Calibri"/>
        </w:rPr>
        <w:t xml:space="preserve">  </w:t>
      </w:r>
      <w:r w:rsidRPr="003471F0">
        <w:rPr>
          <w:rFonts w:eastAsia="Calibri"/>
          <w:b/>
        </w:rPr>
        <w:t xml:space="preserve"> Утверждена: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 xml:space="preserve">                                                                      Методическим советом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 xml:space="preserve">                                                                              Центра детского творчества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 xml:space="preserve">                                                                                    «     »                          2013г.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 xml:space="preserve">               </w:t>
      </w:r>
    </w:p>
    <w:p w:rsidR="003471F0" w:rsidRPr="003471F0" w:rsidRDefault="003471F0" w:rsidP="003471F0">
      <w:pPr>
        <w:spacing w:after="0" w:line="240" w:lineRule="auto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Муниципальное образовательное  автономное учреждение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дополнительного образования детей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«Центр детского творчества»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ПРОГРАММА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ДОПОЛНИТЕЛЬНОГО ОБРАЗОВАНИЯ ДЕТЕЙ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  <w:r w:rsidRPr="003471F0">
        <w:rPr>
          <w:rFonts w:eastAsia="Calibri"/>
          <w:b/>
        </w:rPr>
        <w:t>«Почемучки»»</w:t>
      </w: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  <w:r w:rsidRPr="003471F0">
        <w:rPr>
          <w:rFonts w:eastAsia="Calibri"/>
        </w:rPr>
        <w:t xml:space="preserve">     </w:t>
      </w: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  <w:r w:rsidRPr="003471F0">
        <w:rPr>
          <w:rFonts w:eastAsia="Calibri"/>
        </w:rPr>
        <w:t xml:space="preserve">      Направление - культурологическое</w:t>
      </w: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  <w:r w:rsidRPr="003471F0">
        <w:rPr>
          <w:rFonts w:eastAsia="Calibri"/>
        </w:rPr>
        <w:t xml:space="preserve">      Тип программы – </w:t>
      </w:r>
      <w:proofErr w:type="gramStart"/>
      <w:r w:rsidRPr="003471F0">
        <w:rPr>
          <w:rFonts w:eastAsia="Calibri"/>
        </w:rPr>
        <w:t>образовательная</w:t>
      </w:r>
      <w:proofErr w:type="gramEnd"/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  <w:r w:rsidRPr="003471F0">
        <w:rPr>
          <w:rFonts w:eastAsia="Calibri"/>
        </w:rPr>
        <w:t xml:space="preserve">      Срок реализации программы 1 год (1 ступень)</w:t>
      </w:r>
    </w:p>
    <w:p w:rsidR="003471F0" w:rsidRPr="003471F0" w:rsidRDefault="003471F0" w:rsidP="003471F0">
      <w:pPr>
        <w:spacing w:after="0" w:line="240" w:lineRule="auto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  <w:r w:rsidRPr="003471F0">
        <w:rPr>
          <w:rFonts w:eastAsia="Calibri"/>
          <w:b/>
        </w:rPr>
        <w:t xml:space="preserve">                                                  </w:t>
      </w: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  <w:r w:rsidRPr="003471F0">
        <w:rPr>
          <w:rFonts w:eastAsia="Calibri"/>
          <w:b/>
        </w:rPr>
        <w:t xml:space="preserve">  Составитель:</w:t>
      </w: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</w:rPr>
      </w:pPr>
      <w:r w:rsidRPr="003471F0">
        <w:rPr>
          <w:rFonts w:eastAsia="Calibri"/>
        </w:rPr>
        <w:t xml:space="preserve">                                                    педагог дополнительного образования</w:t>
      </w:r>
    </w:p>
    <w:p w:rsidR="003471F0" w:rsidRPr="003471F0" w:rsidRDefault="003471F0" w:rsidP="003471F0">
      <w:pPr>
        <w:spacing w:after="0" w:line="240" w:lineRule="auto"/>
        <w:jc w:val="right"/>
        <w:rPr>
          <w:rFonts w:eastAsia="Calibri"/>
          <w:b/>
        </w:rPr>
      </w:pPr>
      <w:r w:rsidRPr="003471F0">
        <w:rPr>
          <w:rFonts w:eastAsia="Calibri"/>
        </w:rPr>
        <w:t xml:space="preserve">                                                    </w:t>
      </w:r>
      <w:r w:rsidRPr="003471F0">
        <w:rPr>
          <w:rFonts w:eastAsia="Calibri"/>
          <w:b/>
        </w:rPr>
        <w:t xml:space="preserve">Лазарева Татьяна </w:t>
      </w:r>
      <w:proofErr w:type="spellStart"/>
      <w:r w:rsidRPr="003471F0">
        <w:rPr>
          <w:rFonts w:eastAsia="Calibri"/>
          <w:b/>
        </w:rPr>
        <w:t>Ананьевна</w:t>
      </w:r>
      <w:proofErr w:type="spellEnd"/>
    </w:p>
    <w:p w:rsidR="003471F0" w:rsidRPr="003471F0" w:rsidRDefault="003471F0" w:rsidP="003471F0">
      <w:pPr>
        <w:spacing w:after="0" w:line="240" w:lineRule="auto"/>
        <w:rPr>
          <w:rFonts w:eastAsia="Calibri"/>
          <w:b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jc w:val="center"/>
        <w:rPr>
          <w:rFonts w:eastAsia="Calibri"/>
        </w:rPr>
      </w:pPr>
    </w:p>
    <w:p w:rsidR="003471F0" w:rsidRPr="003471F0" w:rsidRDefault="003471F0" w:rsidP="003471F0">
      <w:pPr>
        <w:spacing w:after="0" w:line="240" w:lineRule="auto"/>
        <w:rPr>
          <w:rFonts w:eastAsia="Calibri"/>
        </w:rPr>
      </w:pPr>
      <w:r w:rsidRPr="003471F0">
        <w:rPr>
          <w:rFonts w:eastAsia="Calibri"/>
        </w:rPr>
        <w:t xml:space="preserve">                                                               г. </w:t>
      </w:r>
      <w:proofErr w:type="spellStart"/>
      <w:r w:rsidRPr="003471F0">
        <w:rPr>
          <w:rFonts w:eastAsia="Calibri"/>
        </w:rPr>
        <w:t>Пыть</w:t>
      </w:r>
      <w:proofErr w:type="spellEnd"/>
      <w:r w:rsidRPr="003471F0">
        <w:rPr>
          <w:rFonts w:eastAsia="Calibri"/>
        </w:rPr>
        <w:t xml:space="preserve"> – </w:t>
      </w:r>
      <w:proofErr w:type="spellStart"/>
      <w:r w:rsidRPr="003471F0">
        <w:rPr>
          <w:rFonts w:eastAsia="Calibri"/>
        </w:rPr>
        <w:t>Ях</w:t>
      </w:r>
      <w:proofErr w:type="spellEnd"/>
    </w:p>
    <w:p w:rsidR="003471F0" w:rsidRPr="003471F0" w:rsidRDefault="003471F0" w:rsidP="003471F0">
      <w:pPr>
        <w:spacing w:after="0" w:line="240" w:lineRule="auto"/>
        <w:jc w:val="center"/>
      </w:pPr>
      <w:r w:rsidRPr="003471F0">
        <w:rPr>
          <w:rFonts w:eastAsia="Calibri"/>
        </w:rPr>
        <w:t>2013г.</w:t>
      </w: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Default="003471F0" w:rsidP="003471F0">
      <w:pPr>
        <w:spacing w:after="0" w:line="240" w:lineRule="auto"/>
        <w:jc w:val="center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center"/>
        <w:rPr>
          <w:b/>
        </w:rPr>
      </w:pPr>
      <w:r w:rsidRPr="003471F0">
        <w:rPr>
          <w:b/>
          <w:lang w:val="en-US"/>
        </w:rPr>
        <w:lastRenderedPageBreak/>
        <w:t>I</w:t>
      </w:r>
      <w:r w:rsidRPr="003471F0">
        <w:rPr>
          <w:b/>
        </w:rPr>
        <w:t>. Программа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center"/>
        <w:rPr>
          <w:b/>
        </w:rPr>
      </w:pPr>
      <w:r w:rsidRPr="003471F0">
        <w:rPr>
          <w:b/>
        </w:rPr>
        <w:t>1 год обучения</w:t>
      </w:r>
    </w:p>
    <w:p w:rsidR="003471F0" w:rsidRPr="003471F0" w:rsidRDefault="003471F0" w:rsidP="003471F0">
      <w:pPr>
        <w:spacing w:after="0" w:line="240" w:lineRule="auto"/>
        <w:jc w:val="center"/>
        <w:rPr>
          <w:b/>
        </w:rPr>
      </w:pPr>
      <w:r w:rsidRPr="003471F0">
        <w:rPr>
          <w:b/>
        </w:rPr>
        <w:t>Пояснительная записка</w:t>
      </w:r>
    </w:p>
    <w:p w:rsidR="003471F0" w:rsidRPr="003471F0" w:rsidRDefault="003471F0" w:rsidP="003471F0">
      <w:pPr>
        <w:pStyle w:val="a3"/>
        <w:ind w:firstLine="709"/>
        <w:jc w:val="both"/>
        <w:rPr>
          <w:rFonts w:ascii="Times New Roman" w:hAnsi="Times New Roman"/>
        </w:rPr>
      </w:pPr>
      <w:r w:rsidRPr="003471F0">
        <w:rPr>
          <w:rFonts w:ascii="Times New Roman" w:hAnsi="Times New Roman"/>
        </w:rPr>
        <w:t>Программа позволяет учащимся начальных классов ознакомиться со многими интересными вопросами математики, выходящими за рамки школьной программы, расш</w:t>
      </w:r>
      <w:r w:rsidRPr="003471F0">
        <w:rPr>
          <w:rFonts w:ascii="Times New Roman" w:hAnsi="Times New Roman"/>
        </w:rPr>
        <w:t>и</w:t>
      </w:r>
      <w:r w:rsidRPr="003471F0">
        <w:rPr>
          <w:rFonts w:ascii="Times New Roman" w:hAnsi="Times New Roman"/>
        </w:rPr>
        <w:t>рить целостное представление о проблеме данной науки. Решение математических задач, связанных с логическим мышлением, закрепит интерес детей к познавательной деятел</w:t>
      </w:r>
      <w:r w:rsidRPr="003471F0">
        <w:rPr>
          <w:rFonts w:ascii="Times New Roman" w:hAnsi="Times New Roman"/>
        </w:rPr>
        <w:t>ь</w:t>
      </w:r>
      <w:r w:rsidRPr="003471F0">
        <w:rPr>
          <w:rFonts w:ascii="Times New Roman" w:hAnsi="Times New Roman"/>
        </w:rPr>
        <w:t>ности, будет способствовать развитию мыслительных операций, общему интеллектуал</w:t>
      </w:r>
      <w:r w:rsidRPr="003471F0">
        <w:rPr>
          <w:rFonts w:ascii="Times New Roman" w:hAnsi="Times New Roman"/>
        </w:rPr>
        <w:t>ь</w:t>
      </w:r>
      <w:r w:rsidRPr="003471F0">
        <w:rPr>
          <w:rFonts w:ascii="Times New Roman" w:hAnsi="Times New Roman"/>
        </w:rPr>
        <w:t>ному развитию, умению самостоятельно работать, думать, решать творческие задачи, а также совершенствовать навыки  аргументации собственной позиции по определенному вопр</w:t>
      </w:r>
      <w:r w:rsidRPr="003471F0">
        <w:rPr>
          <w:rFonts w:ascii="Times New Roman" w:hAnsi="Times New Roman"/>
        </w:rPr>
        <w:t>о</w:t>
      </w:r>
      <w:r w:rsidRPr="003471F0">
        <w:rPr>
          <w:rFonts w:ascii="Times New Roman" w:hAnsi="Times New Roman"/>
        </w:rPr>
        <w:t>су.</w:t>
      </w:r>
      <w:proofErr w:type="gramStart"/>
      <w:r w:rsidRPr="003471F0">
        <w:rPr>
          <w:rFonts w:ascii="Times New Roman" w:hAnsi="Times New Roman"/>
        </w:rPr>
        <w:t xml:space="preserve"> </w:t>
      </w:r>
      <w:r w:rsidRPr="003471F0">
        <w:t>.</w:t>
      </w:r>
      <w:proofErr w:type="gramEnd"/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i/>
        </w:rPr>
        <w:t xml:space="preserve">Отличительные особенности </w:t>
      </w:r>
      <w:r w:rsidRPr="003471F0">
        <w:t>программы «Почемучки» 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Возраст детей, участвующих в реализации данной образовательной программы 9-10 лет. Дети 9 лет способны на среднем уровне выполнять предлагаемые задания.   Сроки реализации образовательной программы 1 год.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Программой предусмотрены методы исследовательской и </w:t>
      </w:r>
      <w:proofErr w:type="gramStart"/>
      <w:r w:rsidRPr="003471F0">
        <w:t>проблемно-поисковый</w:t>
      </w:r>
      <w:proofErr w:type="gramEnd"/>
      <w:r w:rsidRPr="003471F0">
        <w:t>, что способствует достижению высоких результатов.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 xml:space="preserve">     Новизна программы</w:t>
      </w:r>
      <w:r w:rsidRPr="003471F0">
        <w:t xml:space="preserve">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  </w:t>
      </w:r>
      <w:r w:rsidRPr="003471F0">
        <w:rPr>
          <w:b/>
        </w:rPr>
        <w:t>Актуальность программы</w:t>
      </w:r>
      <w:r w:rsidRPr="003471F0">
        <w:t xml:space="preserve"> обусловлена тем, что в настоящее время без основных мыслительных операций, которые позволяют включить интеллектуальную деятельность младшего школьника  в различные соотношения с другими сторонами его личности, прежде всего с мотивацией и интересами, не будет оказывать положительное влияние на развитие внимания, памяти, эмоции и речи ребенка.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Программа направлена </w:t>
      </w:r>
      <w:proofErr w:type="gramStart"/>
      <w:r w:rsidRPr="003471F0">
        <w:t>на</w:t>
      </w:r>
      <w:proofErr w:type="gramEnd"/>
      <w:r w:rsidRPr="003471F0">
        <w:t>: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создание условий для развития ребенка;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развитие мотивации к познанию и творчеству;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обеспечение эмоционального благополучия ребенка;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профилактику ассоциативного поведения;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интеллектуальное и духовное развитие личности ребенка;</w:t>
      </w:r>
    </w:p>
    <w:p w:rsidR="003471F0" w:rsidRPr="003471F0" w:rsidRDefault="003471F0" w:rsidP="003471F0">
      <w:pPr>
        <w:numPr>
          <w:ilvl w:val="0"/>
          <w:numId w:val="1"/>
        </w:numPr>
        <w:tabs>
          <w:tab w:val="left" w:pos="3820"/>
        </w:tabs>
        <w:spacing w:after="0" w:line="240" w:lineRule="auto"/>
        <w:jc w:val="both"/>
      </w:pPr>
      <w:r w:rsidRPr="003471F0">
        <w:t>укрепление психического здоровья.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   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  Программа отражает:</w:t>
      </w:r>
    </w:p>
    <w:p w:rsidR="003471F0" w:rsidRPr="003471F0" w:rsidRDefault="003471F0" w:rsidP="003471F0">
      <w:pPr>
        <w:numPr>
          <w:ilvl w:val="0"/>
          <w:numId w:val="2"/>
        </w:numPr>
        <w:tabs>
          <w:tab w:val="left" w:pos="3820"/>
        </w:tabs>
        <w:spacing w:after="0" w:line="240" w:lineRule="auto"/>
        <w:jc w:val="both"/>
      </w:pPr>
      <w:r w:rsidRPr="003471F0">
        <w:t>принципы обучения (индивидуальность, доступность, научность, преемственность, результативность)</w:t>
      </w:r>
    </w:p>
    <w:p w:rsidR="003471F0" w:rsidRPr="003471F0" w:rsidRDefault="003471F0" w:rsidP="003471F0">
      <w:pPr>
        <w:numPr>
          <w:ilvl w:val="0"/>
          <w:numId w:val="2"/>
        </w:numPr>
        <w:tabs>
          <w:tab w:val="left" w:pos="3820"/>
        </w:tabs>
        <w:spacing w:after="0" w:line="240" w:lineRule="auto"/>
        <w:jc w:val="both"/>
      </w:pPr>
      <w:r w:rsidRPr="003471F0">
        <w:t>дифференцированное обучение;</w:t>
      </w:r>
    </w:p>
    <w:p w:rsidR="003471F0" w:rsidRPr="003471F0" w:rsidRDefault="003471F0" w:rsidP="003471F0">
      <w:pPr>
        <w:numPr>
          <w:ilvl w:val="0"/>
          <w:numId w:val="2"/>
        </w:numPr>
        <w:tabs>
          <w:tab w:val="left" w:pos="3820"/>
        </w:tabs>
        <w:spacing w:after="0" w:line="240" w:lineRule="auto"/>
        <w:jc w:val="both"/>
      </w:pPr>
      <w:r w:rsidRPr="003471F0">
        <w:t>владение методами контроля.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720"/>
        <w:jc w:val="both"/>
      </w:pPr>
      <w:r w:rsidRPr="003471F0">
        <w:t>Эффективным для математического развития является такое введения нового теоретического материала, которое вызвано требованиями творческого потенциала. Ребенок должен уметь сам сформулировать задачу, а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    Программа рассчитана на 144 часа в год. Занятия проводятся в течение 9 месяцев с сентября по май с периодичностью 4 часа в неделю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rPr>
          <w:b/>
        </w:rPr>
        <w:lastRenderedPageBreak/>
        <w:t xml:space="preserve">Цель: 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>развивать математический образ мышления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rPr>
          <w:b/>
        </w:rPr>
      </w:pPr>
      <w:r w:rsidRPr="003471F0">
        <w:rPr>
          <w:b/>
        </w:rPr>
        <w:t xml:space="preserve"> 1.1. Задачи программы на 1 год обучения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  <w:rPr>
          <w:b/>
        </w:rPr>
      </w:pPr>
    </w:p>
    <w:p w:rsidR="003471F0" w:rsidRPr="003471F0" w:rsidRDefault="003471F0" w:rsidP="003471F0">
      <w:pPr>
        <w:numPr>
          <w:ilvl w:val="0"/>
          <w:numId w:val="3"/>
        </w:numPr>
        <w:tabs>
          <w:tab w:val="left" w:pos="3820"/>
        </w:tabs>
        <w:spacing w:after="0" w:line="240" w:lineRule="auto"/>
        <w:jc w:val="both"/>
      </w:pPr>
      <w:r w:rsidRPr="003471F0">
        <w:t>Воспитывать интерес к предмету через занимательные упражнения.</w:t>
      </w:r>
    </w:p>
    <w:p w:rsidR="003471F0" w:rsidRPr="003471F0" w:rsidRDefault="003471F0" w:rsidP="003471F0">
      <w:pPr>
        <w:numPr>
          <w:ilvl w:val="0"/>
          <w:numId w:val="3"/>
        </w:numPr>
        <w:tabs>
          <w:tab w:val="left" w:pos="3820"/>
        </w:tabs>
        <w:spacing w:after="0" w:line="240" w:lineRule="auto"/>
        <w:jc w:val="both"/>
      </w:pPr>
      <w:r w:rsidRPr="003471F0">
        <w:t>Обучить методике выполнения логических заданий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>3.Создать прочную основу для дальнейшего обучения этому предмету.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rPr>
          <w:b/>
        </w:rPr>
      </w:pPr>
      <w:r>
        <w:t xml:space="preserve">                                                  </w:t>
      </w:r>
      <w:r w:rsidRPr="003471F0">
        <w:rPr>
          <w:b/>
        </w:rPr>
        <w:t xml:space="preserve">  1.2. Тематический план</w:t>
      </w:r>
    </w:p>
    <w:p w:rsidR="003471F0" w:rsidRPr="003471F0" w:rsidRDefault="003471F0" w:rsidP="003471F0">
      <w:pPr>
        <w:spacing w:after="0" w:line="240" w:lineRule="auto"/>
        <w:rPr>
          <w:b/>
        </w:rPr>
      </w:pPr>
      <w:r w:rsidRPr="003471F0">
        <w:rPr>
          <w:b/>
        </w:rPr>
        <w:t xml:space="preserve">                                                       для детей от 9 до 10 лет</w:t>
      </w:r>
    </w:p>
    <w:p w:rsidR="003471F0" w:rsidRPr="003471F0" w:rsidRDefault="003471F0" w:rsidP="003471F0">
      <w:pPr>
        <w:spacing w:after="0" w:line="240" w:lineRule="auto"/>
        <w:jc w:val="center"/>
      </w:pPr>
      <w:r w:rsidRPr="003471F0">
        <w:t xml:space="preserve"> 1 год обучения</w:t>
      </w:r>
    </w:p>
    <w:p w:rsidR="003471F0" w:rsidRPr="003471F0" w:rsidRDefault="003471F0" w:rsidP="003471F0">
      <w:pPr>
        <w:spacing w:after="0" w:line="240" w:lineRule="auto"/>
        <w:jc w:val="center"/>
      </w:pPr>
      <w:r w:rsidRPr="003471F0">
        <w:t>(4 часа в неделю)</w:t>
      </w:r>
    </w:p>
    <w:p w:rsidR="003471F0" w:rsidRPr="003471F0" w:rsidRDefault="003471F0" w:rsidP="003471F0">
      <w:pPr>
        <w:spacing w:after="0" w:line="240" w:lineRule="auto"/>
        <w:jc w:val="center"/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1134"/>
        <w:gridCol w:w="1276"/>
      </w:tblGrid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Содержание и 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Общее</w:t>
            </w:r>
          </w:p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кол-во</w:t>
            </w:r>
          </w:p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Теория</w:t>
            </w:r>
          </w:p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471F0">
              <w:rPr>
                <w:b/>
              </w:rPr>
              <w:t>Прак</w:t>
            </w:r>
            <w:proofErr w:type="spellEnd"/>
          </w:p>
          <w:p w:rsidR="003471F0" w:rsidRPr="003471F0" w:rsidRDefault="003471F0" w:rsidP="003471F0">
            <w:pPr>
              <w:spacing w:after="0" w:line="240" w:lineRule="auto"/>
              <w:jc w:val="center"/>
              <w:rPr>
                <w:b/>
              </w:rPr>
            </w:pPr>
            <w:r w:rsidRPr="003471F0">
              <w:rPr>
                <w:b/>
              </w:rPr>
              <w:t>тика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Математика – царица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Удивительный мир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10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rPr>
                <w:color w:val="FF0000"/>
              </w:rPr>
            </w:pPr>
            <w:r w:rsidRPr="003471F0">
              <w:t>Тропинка наблюдений и поиска закономерностей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 xml:space="preserve">  Обыкновенные и необычные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10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Магическая 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Геометрические фигуры и величины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 xml:space="preserve"> 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rPr>
                <w:color w:val="FF0000"/>
              </w:rPr>
            </w:pPr>
            <w:r w:rsidRPr="003471F0">
              <w:t>Логические рассуждения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rPr>
                <w:color w:val="FF0000"/>
              </w:rPr>
            </w:pPr>
            <w:r w:rsidRPr="003471F0">
              <w:t>Арифметические фокусы, игры, головоломки.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Жизнь замечательных математиков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Конкурсы знатоков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Математический 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Математические игры и тренажёры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4</w:t>
            </w:r>
          </w:p>
        </w:tc>
      </w:tr>
      <w:tr w:rsidR="003471F0" w:rsidRPr="003471F0" w:rsidTr="00176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</w:pPr>
            <w:r w:rsidRPr="003471F0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F0" w:rsidRPr="003471F0" w:rsidRDefault="003471F0" w:rsidP="003471F0">
            <w:pPr>
              <w:spacing w:after="0" w:line="240" w:lineRule="auto"/>
              <w:jc w:val="center"/>
            </w:pPr>
            <w:r w:rsidRPr="003471F0">
              <w:t>64</w:t>
            </w:r>
          </w:p>
        </w:tc>
      </w:tr>
    </w:tbl>
    <w:p w:rsidR="003471F0" w:rsidRPr="003471F0" w:rsidRDefault="003471F0" w:rsidP="003471F0">
      <w:pPr>
        <w:tabs>
          <w:tab w:val="left" w:pos="3820"/>
        </w:tabs>
        <w:spacing w:after="0" w:line="240" w:lineRule="auto"/>
        <w:jc w:val="center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center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rPr>
          <w:b/>
        </w:rPr>
      </w:pPr>
      <w:r w:rsidRPr="003471F0">
        <w:rPr>
          <w:b/>
        </w:rPr>
        <w:t>1.3. Содержание программы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>1. Тема:</w:t>
      </w:r>
      <w:r w:rsidRPr="003471F0">
        <w:t xml:space="preserve"> Введение. Математика – царица наук.  </w:t>
      </w:r>
      <w:r w:rsidRPr="003471F0">
        <w:rPr>
          <w:b/>
        </w:rPr>
        <w:t>2 ч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>Теория</w:t>
      </w:r>
      <w:proofErr w:type="gramStart"/>
      <w:r w:rsidRPr="003471F0">
        <w:rPr>
          <w:b/>
        </w:rPr>
        <w:t xml:space="preserve"> :</w:t>
      </w:r>
      <w:proofErr w:type="gramEnd"/>
      <w:r w:rsidRPr="003471F0">
        <w:rPr>
          <w:b/>
        </w:rPr>
        <w:t xml:space="preserve"> </w:t>
      </w:r>
      <w:r w:rsidRPr="003471F0">
        <w:t>ознакомление с целью и задачами кружка, т/б.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 xml:space="preserve">Практика: </w:t>
      </w:r>
      <w:r w:rsidRPr="003471F0">
        <w:t>КВМ «Царица наук»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 xml:space="preserve">2. Тема: </w:t>
      </w:r>
      <w:r w:rsidRPr="003471F0">
        <w:t>Удивительный мир чисел</w:t>
      </w:r>
      <w:r w:rsidRPr="003471F0">
        <w:rPr>
          <w:b/>
        </w:rPr>
        <w:t xml:space="preserve">  30 ч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Теория</w:t>
      </w:r>
      <w:r w:rsidRPr="003471F0">
        <w:t xml:space="preserve"> Знакомство с недесятичными системами счисления Числа и операции над ними</w:t>
      </w:r>
    </w:p>
    <w:p w:rsidR="003471F0" w:rsidRPr="003471F0" w:rsidRDefault="003471F0" w:rsidP="003471F0">
      <w:pPr>
        <w:spacing w:after="0" w:line="240" w:lineRule="auto"/>
      </w:pPr>
      <w:r w:rsidRPr="003471F0">
        <w:t xml:space="preserve">Из истории натуральных чисел, загадочность цифр и чисел 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Практика</w:t>
      </w:r>
      <w:r w:rsidRPr="003471F0">
        <w:t>. Запись числа разными способами. Восстановление чисел и их записи. Нахождение в записи числа неизвестных цифр, заменённых буквами. Разгадывание математических кроссвордов. Игры с числами.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rPr>
          <w:b/>
        </w:rPr>
        <w:t>3. Тема:</w:t>
      </w:r>
      <w:r w:rsidRPr="003471F0">
        <w:t xml:space="preserve"> Тропинка наблюдений и поиска закономерностей.</w:t>
      </w:r>
      <w:r w:rsidRPr="003471F0">
        <w:rPr>
          <w:b/>
        </w:rPr>
        <w:t>14ч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 xml:space="preserve">Теория: </w:t>
      </w:r>
      <w:r w:rsidRPr="003471F0">
        <w:t>ознакомление с искусством вычислений. Составление закономерностей. Магические квадраты</w:t>
      </w:r>
      <w:proofErr w:type="gramStart"/>
      <w:r w:rsidRPr="003471F0">
        <w:t>..</w:t>
      </w:r>
      <w:proofErr w:type="gramEnd"/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>Практика</w:t>
      </w:r>
      <w:r w:rsidRPr="003471F0">
        <w:t>: составление орнаментов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>.</w:t>
      </w:r>
      <w:r w:rsidRPr="003471F0">
        <w:rPr>
          <w:b/>
        </w:rPr>
        <w:t xml:space="preserve">4. Тема: </w:t>
      </w:r>
      <w:r w:rsidRPr="003471F0">
        <w:t xml:space="preserve">Обыкновенные и необычные задачи </w:t>
      </w:r>
      <w:r w:rsidRPr="003471F0">
        <w:rPr>
          <w:b/>
        </w:rPr>
        <w:t>22 ч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Практика:</w:t>
      </w:r>
      <w:r w:rsidRPr="003471F0">
        <w:t xml:space="preserve"> Решение задач на переливание жидкости. Решение задач на уравнивание данных. Решение задач, связанных с промежутками. Решение задач на планирование действий. Решение задач, связанных с величинами. Решение арифметических текстовых задач разными способами. Оригинальные способы решения арифметических задач. Решение комбинаторных задач.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lastRenderedPageBreak/>
        <w:t>5.Тем</w:t>
      </w:r>
      <w:r w:rsidRPr="003471F0">
        <w:t xml:space="preserve">а </w:t>
      </w:r>
      <w:proofErr w:type="gramStart"/>
      <w:r w:rsidRPr="003471F0">
        <w:t>:М</w:t>
      </w:r>
      <w:proofErr w:type="gramEnd"/>
      <w:r w:rsidRPr="003471F0">
        <w:t>агическая математика (</w:t>
      </w:r>
      <w:r w:rsidRPr="003471F0">
        <w:rPr>
          <w:b/>
        </w:rPr>
        <w:t>12 ч)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Теория:</w:t>
      </w:r>
      <w:r w:rsidRPr="003471F0">
        <w:t xml:space="preserve"> математика-гимнастика ума.</w:t>
      </w:r>
    </w:p>
    <w:p w:rsidR="003471F0" w:rsidRPr="003471F0" w:rsidRDefault="003471F0" w:rsidP="003471F0">
      <w:pPr>
        <w:spacing w:after="0" w:line="240" w:lineRule="auto"/>
      </w:pPr>
      <w:r w:rsidRPr="003471F0">
        <w:t xml:space="preserve"> </w:t>
      </w:r>
      <w:proofErr w:type="spellStart"/>
      <w:r w:rsidRPr="003471F0">
        <w:rPr>
          <w:b/>
        </w:rPr>
        <w:t>Практика</w:t>
      </w:r>
      <w:proofErr w:type="gramStart"/>
      <w:r w:rsidRPr="003471F0">
        <w:rPr>
          <w:b/>
        </w:rPr>
        <w:t>:</w:t>
      </w:r>
      <w:r w:rsidRPr="003471F0">
        <w:t>И</w:t>
      </w:r>
      <w:proofErr w:type="gramEnd"/>
      <w:r w:rsidRPr="003471F0">
        <w:t>гры</w:t>
      </w:r>
      <w:proofErr w:type="spellEnd"/>
      <w:r w:rsidRPr="003471F0">
        <w:t xml:space="preserve"> с шашками. Игры с домино. Выигрышные ситуации. Предсказания. 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6.Тема</w:t>
      </w:r>
      <w:proofErr w:type="gramStart"/>
      <w:r w:rsidRPr="003471F0">
        <w:rPr>
          <w:b/>
        </w:rPr>
        <w:t>:</w:t>
      </w:r>
      <w:r w:rsidRPr="003471F0">
        <w:t>Г</w:t>
      </w:r>
      <w:proofErr w:type="gramEnd"/>
      <w:r w:rsidRPr="003471F0">
        <w:t xml:space="preserve">еометрические «превращения» </w:t>
      </w:r>
      <w:r w:rsidRPr="003471F0">
        <w:rPr>
          <w:b/>
        </w:rPr>
        <w:t xml:space="preserve"> 10 ч</w:t>
      </w:r>
    </w:p>
    <w:p w:rsidR="003471F0" w:rsidRPr="003471F0" w:rsidRDefault="003471F0" w:rsidP="003471F0">
      <w:pPr>
        <w:spacing w:after="0" w:line="240" w:lineRule="auto"/>
      </w:pPr>
      <w:r w:rsidRPr="003471F0">
        <w:t xml:space="preserve"> Построение и конструирование геометрических фигур. Развёртки. Решение задач на деление и разрезание геометрических фигур. Заполнение площади геометрической фигуры геометрическими фигурами меньшей площади. Геометрические иллюзии.</w:t>
      </w:r>
    </w:p>
    <w:p w:rsidR="003471F0" w:rsidRPr="003471F0" w:rsidRDefault="003471F0" w:rsidP="003471F0">
      <w:pPr>
        <w:spacing w:after="0" w:line="240" w:lineRule="auto"/>
      </w:pPr>
      <w:r w:rsidRPr="003471F0">
        <w:t xml:space="preserve"> </w:t>
      </w:r>
      <w:r w:rsidRPr="003471F0">
        <w:rPr>
          <w:b/>
        </w:rPr>
        <w:t>Практика:</w:t>
      </w:r>
      <w:r w:rsidRPr="003471F0">
        <w:t xml:space="preserve"> Конструирование геометрических фигур.</w:t>
      </w:r>
      <w:r w:rsidRPr="003471F0">
        <w:tab/>
      </w:r>
    </w:p>
    <w:p w:rsidR="003471F0" w:rsidRPr="003471F0" w:rsidRDefault="003471F0" w:rsidP="003471F0">
      <w:pPr>
        <w:spacing w:after="0" w:line="240" w:lineRule="auto"/>
        <w:rPr>
          <w:b/>
        </w:rPr>
      </w:pPr>
      <w:r w:rsidRPr="003471F0">
        <w:rPr>
          <w:b/>
        </w:rPr>
        <w:t xml:space="preserve">7. Тема:  </w:t>
      </w:r>
      <w:proofErr w:type="gramStart"/>
      <w:r w:rsidRPr="003471F0">
        <w:t>Логические  рассуждения</w:t>
      </w:r>
      <w:proofErr w:type="gramEnd"/>
      <w:r w:rsidRPr="003471F0">
        <w:t xml:space="preserve"> </w:t>
      </w:r>
      <w:r w:rsidRPr="003471F0">
        <w:rPr>
          <w:b/>
        </w:rPr>
        <w:t>14ч</w:t>
      </w:r>
    </w:p>
    <w:p w:rsidR="003471F0" w:rsidRPr="003471F0" w:rsidRDefault="003471F0" w:rsidP="003471F0">
      <w:pPr>
        <w:spacing w:after="0" w:line="240" w:lineRule="auto"/>
      </w:pPr>
      <w:r w:rsidRPr="003471F0">
        <w:t xml:space="preserve"> Построение высказываний. Истинные и ложные высказывания. Значение слов «каждый», «любой», «хотя бы один». 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 xml:space="preserve">Практика: </w:t>
      </w:r>
      <w:r w:rsidRPr="003471F0">
        <w:t xml:space="preserve">Решение логических задач с помощью рассуждений. Решение логических задач с помощью составления таблиц. Решение задач на установление </w:t>
      </w:r>
      <w:proofErr w:type="spellStart"/>
      <w:r w:rsidRPr="003471F0">
        <w:t>взаимнооднозначного</w:t>
      </w:r>
      <w:proofErr w:type="spellEnd"/>
      <w:r w:rsidRPr="003471F0">
        <w:t xml:space="preserve"> соответствия между множествами. Решение задач на упорядочивание множеств. Использование приёмов рациональных вычислений.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>8. Тема</w:t>
      </w:r>
      <w:r w:rsidRPr="003471F0">
        <w:t>: Арифметические фокусы, игры, головоломки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>Знакомство с шарадами, головоломками</w:t>
      </w:r>
      <w:proofErr w:type="gramStart"/>
      <w:r w:rsidRPr="003471F0">
        <w:t>.</w:t>
      </w:r>
      <w:proofErr w:type="gramEnd"/>
      <w:r w:rsidRPr="003471F0">
        <w:t xml:space="preserve">  </w:t>
      </w:r>
      <w:proofErr w:type="gramStart"/>
      <w:r w:rsidRPr="003471F0">
        <w:t>у</w:t>
      </w:r>
      <w:proofErr w:type="gramEnd"/>
      <w:r w:rsidRPr="003471F0">
        <w:t>мение их разгадывать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rPr>
          <w:b/>
        </w:rPr>
        <w:t xml:space="preserve">Практика: </w:t>
      </w:r>
      <w:r w:rsidRPr="003471F0">
        <w:t>решение</w:t>
      </w:r>
      <w:r w:rsidRPr="003471F0">
        <w:rPr>
          <w:b/>
        </w:rPr>
        <w:t xml:space="preserve"> </w:t>
      </w:r>
      <w:r w:rsidRPr="003471F0">
        <w:t>математических загадок</w:t>
      </w:r>
      <w:proofErr w:type="gramStart"/>
      <w:r w:rsidRPr="003471F0">
        <w:t xml:space="preserve">,. </w:t>
      </w:r>
      <w:proofErr w:type="gramEnd"/>
      <w:r w:rsidRPr="003471F0">
        <w:t>шарад, головоломок</w:t>
      </w:r>
    </w:p>
    <w:p w:rsidR="003471F0" w:rsidRPr="003471F0" w:rsidRDefault="003471F0" w:rsidP="003471F0">
      <w:pPr>
        <w:tabs>
          <w:tab w:val="left" w:pos="5911"/>
        </w:tabs>
        <w:spacing w:after="0" w:line="240" w:lineRule="auto"/>
        <w:jc w:val="both"/>
      </w:pPr>
      <w:r w:rsidRPr="003471F0">
        <w:rPr>
          <w:b/>
        </w:rPr>
        <w:t>9.Тема</w:t>
      </w:r>
      <w:r w:rsidRPr="003471F0">
        <w:t xml:space="preserve">  </w:t>
      </w:r>
      <w:r w:rsidRPr="003471F0">
        <w:rPr>
          <w:b/>
        </w:rPr>
        <w:t xml:space="preserve">Жизнь замечательных людей (4ч.) 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t xml:space="preserve">Знакомство с великими математиками древности Архимедом и Пифагором. </w:t>
      </w:r>
    </w:p>
    <w:p w:rsidR="003471F0" w:rsidRPr="003471F0" w:rsidRDefault="003471F0" w:rsidP="003471F0">
      <w:pPr>
        <w:spacing w:after="0" w:line="240" w:lineRule="auto"/>
      </w:pPr>
      <w:r w:rsidRPr="003471F0">
        <w:rPr>
          <w:b/>
        </w:rPr>
        <w:t>10. Тема.</w:t>
      </w:r>
      <w:r w:rsidRPr="003471F0">
        <w:t xml:space="preserve">  Конкурсы знатоков </w:t>
      </w:r>
      <w:r w:rsidRPr="003471F0">
        <w:rPr>
          <w:b/>
        </w:rPr>
        <w:t>8ч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rPr>
          <w:b/>
        </w:rPr>
        <w:t>Практика</w:t>
      </w:r>
      <w:r w:rsidRPr="003471F0">
        <w:t>: решение нестандартных заданий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rPr>
          <w:b/>
        </w:rPr>
        <w:t>11. Тема:</w:t>
      </w:r>
      <w:r w:rsidRPr="003471F0">
        <w:t xml:space="preserve"> Математический КВН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rPr>
          <w:b/>
        </w:rPr>
        <w:t xml:space="preserve">Практика: </w:t>
      </w:r>
      <w:r w:rsidRPr="003471F0">
        <w:t>работа в группах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rPr>
          <w:b/>
        </w:rPr>
        <w:t xml:space="preserve">12. </w:t>
      </w:r>
      <w:proofErr w:type="spellStart"/>
      <w:r w:rsidRPr="003471F0">
        <w:rPr>
          <w:b/>
        </w:rPr>
        <w:t>Тема</w:t>
      </w:r>
      <w:proofErr w:type="gramStart"/>
      <w:r w:rsidRPr="003471F0">
        <w:rPr>
          <w:b/>
        </w:rPr>
        <w:t>:</w:t>
      </w:r>
      <w:r w:rsidRPr="003471F0">
        <w:t>М</w:t>
      </w:r>
      <w:proofErr w:type="gramEnd"/>
      <w:r w:rsidRPr="003471F0">
        <w:t>атематические</w:t>
      </w:r>
      <w:proofErr w:type="spellEnd"/>
      <w:r w:rsidRPr="003471F0">
        <w:t xml:space="preserve"> игры и тренажёры </w:t>
      </w:r>
      <w:r w:rsidRPr="003471F0">
        <w:rPr>
          <w:b/>
        </w:rPr>
        <w:t>6 ч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t>Что такое «Математический тренажёр»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rPr>
          <w:b/>
        </w:rPr>
        <w:t>Практика:</w:t>
      </w:r>
      <w:r w:rsidRPr="003471F0">
        <w:t xml:space="preserve"> Игра «На лесной полянке» 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t>Игра «Сто к одному»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t>Тренажёр «Табличное умножение»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  <w:r w:rsidRPr="003471F0">
        <w:t>Игра «Кто хочет стать миллионером?»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rPr>
          <w:b/>
        </w:rPr>
      </w:pPr>
      <w:r w:rsidRPr="003471F0">
        <w:rPr>
          <w:b/>
        </w:rPr>
        <w:t>1.4. Оценка эффективности программы к концу 1 года обучения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>Воспитанник будет</w:t>
      </w:r>
      <w:r w:rsidRPr="003471F0">
        <w:rPr>
          <w:b/>
        </w:rPr>
        <w:t xml:space="preserve"> знать:</w:t>
      </w:r>
    </w:p>
    <w:p w:rsidR="003471F0" w:rsidRPr="003471F0" w:rsidRDefault="003471F0" w:rsidP="003471F0">
      <w:pPr>
        <w:numPr>
          <w:ilvl w:val="0"/>
          <w:numId w:val="4"/>
        </w:numPr>
        <w:tabs>
          <w:tab w:val="left" w:pos="3820"/>
        </w:tabs>
        <w:spacing w:after="0" w:line="240" w:lineRule="auto"/>
        <w:jc w:val="both"/>
      </w:pPr>
      <w:r w:rsidRPr="003471F0">
        <w:t>свойства арифметических действий;</w:t>
      </w:r>
    </w:p>
    <w:p w:rsidR="003471F0" w:rsidRPr="003471F0" w:rsidRDefault="003471F0" w:rsidP="003471F0">
      <w:pPr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>способы сравнения и измерения площадей;</w:t>
      </w:r>
    </w:p>
    <w:p w:rsidR="003471F0" w:rsidRPr="003471F0" w:rsidRDefault="003471F0" w:rsidP="003471F0">
      <w:pPr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>разрядный состав многозначных чисел;</w:t>
      </w:r>
    </w:p>
    <w:p w:rsidR="003471F0" w:rsidRPr="003471F0" w:rsidRDefault="003471F0" w:rsidP="003471F0">
      <w:pPr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>названия геометрических фигур;</w:t>
      </w:r>
    </w:p>
    <w:p w:rsidR="003471F0" w:rsidRPr="003471F0" w:rsidRDefault="003471F0" w:rsidP="003471F0">
      <w:pPr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>способы решения головоломок, шарад, ребусов.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 xml:space="preserve">Воспитанник будет </w:t>
      </w:r>
      <w:r w:rsidRPr="003471F0">
        <w:rPr>
          <w:b/>
        </w:rPr>
        <w:t>уметь: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устно выполнять вычислительные приемы;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использовать знания для решения заданий;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узнавать и изображать геометрические фигуры;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строить фигуру, симметричную относительно данной оси симметрии;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анализировать и решать головоломки, шарады, ребусы, примеры со «звездочками»;</w:t>
      </w:r>
    </w:p>
    <w:p w:rsidR="003471F0" w:rsidRPr="003471F0" w:rsidRDefault="003471F0" w:rsidP="003471F0">
      <w:pPr>
        <w:numPr>
          <w:ilvl w:val="0"/>
          <w:numId w:val="5"/>
        </w:numPr>
        <w:tabs>
          <w:tab w:val="left" w:pos="3820"/>
        </w:tabs>
        <w:spacing w:after="0" w:line="240" w:lineRule="auto"/>
        <w:jc w:val="both"/>
      </w:pPr>
      <w:r w:rsidRPr="003471F0">
        <w:t>осуществлять самостоятельный поиск решений;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t>Способы проверки результатов освоения программы проводится в форме презентации, где отражается деятельность воспитанников.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  <w:r w:rsidRPr="003471F0">
        <w:rPr>
          <w:b/>
        </w:rPr>
        <w:t>1.5 Методическое обеспечение программы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Карточки-задания для самостоятельных работ;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карточки-задания для усвоения нового материала;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 карточки-правила (исправить допущенные ошибки или добавить недостающие правила);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викторины; кроссворды;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lastRenderedPageBreak/>
        <w:t>тесты; ребусы;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загадки; загадки с подсказкой;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загадки-обманки;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рассказы-загадки;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анаграммы;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таблицы;</w:t>
      </w:r>
    </w:p>
    <w:p w:rsidR="003471F0" w:rsidRPr="003471F0" w:rsidRDefault="003471F0" w:rsidP="003471F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471F0">
        <w:rPr>
          <w:rFonts w:eastAsia="Calibri"/>
        </w:rPr>
        <w:t>спец</w:t>
      </w:r>
      <w:proofErr w:type="gramStart"/>
      <w:r w:rsidRPr="003471F0">
        <w:rPr>
          <w:rFonts w:eastAsia="Calibri"/>
        </w:rPr>
        <w:t>.н</w:t>
      </w:r>
      <w:proofErr w:type="gramEnd"/>
      <w:r w:rsidRPr="003471F0">
        <w:rPr>
          <w:rFonts w:eastAsia="Calibri"/>
        </w:rPr>
        <w:t>аборы  «Волшебный круг»; головоломки; круговые примеры;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rPr>
          <w:b/>
        </w:rPr>
      </w:pPr>
      <w:r w:rsidRPr="003471F0">
        <w:t xml:space="preserve">            </w:t>
      </w:r>
      <w:r>
        <w:t xml:space="preserve">                                        </w:t>
      </w:r>
      <w:r w:rsidRPr="003471F0">
        <w:rPr>
          <w:b/>
        </w:rPr>
        <w:t xml:space="preserve">  Литература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center"/>
        <w:rPr>
          <w:b/>
        </w:rPr>
      </w:pPr>
    </w:p>
    <w:p w:rsidR="003471F0" w:rsidRPr="003471F0" w:rsidRDefault="003471F0" w:rsidP="003471F0">
      <w:pPr>
        <w:numPr>
          <w:ilvl w:val="0"/>
          <w:numId w:val="6"/>
        </w:numPr>
        <w:tabs>
          <w:tab w:val="left" w:pos="3820"/>
        </w:tabs>
        <w:spacing w:after="0" w:line="240" w:lineRule="auto"/>
        <w:jc w:val="both"/>
        <w:rPr>
          <w:b/>
        </w:rPr>
      </w:pPr>
      <w:r w:rsidRPr="003471F0">
        <w:t xml:space="preserve">Б. А. </w:t>
      </w:r>
      <w:proofErr w:type="spellStart"/>
      <w:r w:rsidRPr="003471F0">
        <w:t>Кордемский</w:t>
      </w:r>
      <w:proofErr w:type="spellEnd"/>
      <w:r w:rsidRPr="003471F0">
        <w:t xml:space="preserve">, А.А. </w:t>
      </w:r>
      <w:proofErr w:type="spellStart"/>
      <w:r w:rsidRPr="003471F0">
        <w:t>Ахадов</w:t>
      </w:r>
      <w:proofErr w:type="spellEnd"/>
      <w:r w:rsidRPr="003471F0">
        <w:t xml:space="preserve"> «Удивительный мир чисел»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 Москва «Просвещение» - 1986</w:t>
      </w:r>
    </w:p>
    <w:p w:rsidR="003471F0" w:rsidRPr="003471F0" w:rsidRDefault="003471F0" w:rsidP="003471F0">
      <w:pPr>
        <w:numPr>
          <w:ilvl w:val="0"/>
          <w:numId w:val="6"/>
        </w:numPr>
        <w:tabs>
          <w:tab w:val="left" w:pos="3820"/>
        </w:tabs>
        <w:spacing w:after="0" w:line="240" w:lineRule="auto"/>
        <w:jc w:val="both"/>
      </w:pPr>
      <w:r w:rsidRPr="003471F0">
        <w:t xml:space="preserve">О.А. Ефремушкина «Школьные олимпиады для начальных классов» 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 Ростов </w:t>
      </w:r>
      <w:proofErr w:type="gramStart"/>
      <w:r w:rsidRPr="003471F0">
        <w:t>–н</w:t>
      </w:r>
      <w:proofErr w:type="gramEnd"/>
      <w:r w:rsidRPr="003471F0">
        <w:t>а- Дону «Феникс» - 2006</w:t>
      </w:r>
    </w:p>
    <w:p w:rsidR="003471F0" w:rsidRPr="003471F0" w:rsidRDefault="003471F0" w:rsidP="003471F0">
      <w:pPr>
        <w:numPr>
          <w:ilvl w:val="0"/>
          <w:numId w:val="6"/>
        </w:numPr>
        <w:tabs>
          <w:tab w:val="left" w:pos="3820"/>
        </w:tabs>
        <w:spacing w:after="0" w:line="240" w:lineRule="auto"/>
        <w:jc w:val="both"/>
      </w:pPr>
      <w:r w:rsidRPr="003471F0">
        <w:t xml:space="preserve">М.Б. </w:t>
      </w:r>
      <w:proofErr w:type="spellStart"/>
      <w:r w:rsidRPr="003471F0">
        <w:t>Беденко</w:t>
      </w:r>
      <w:proofErr w:type="spellEnd"/>
      <w:r w:rsidRPr="003471F0">
        <w:t xml:space="preserve"> «Самостоятельные и контрольные работы по математике»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 Москва «Веко» - 2005</w:t>
      </w:r>
    </w:p>
    <w:p w:rsidR="003471F0" w:rsidRPr="003471F0" w:rsidRDefault="003471F0" w:rsidP="003471F0">
      <w:pPr>
        <w:numPr>
          <w:ilvl w:val="0"/>
          <w:numId w:val="6"/>
        </w:numPr>
        <w:tabs>
          <w:tab w:val="left" w:pos="3820"/>
        </w:tabs>
        <w:spacing w:after="0" w:line="240" w:lineRule="auto"/>
        <w:jc w:val="both"/>
      </w:pPr>
      <w:r w:rsidRPr="003471F0">
        <w:t xml:space="preserve">М.В. Александров, О.И. Волошина «Тесты по математике» 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Москва «Дрофа» - 1998</w:t>
      </w:r>
    </w:p>
    <w:p w:rsidR="003471F0" w:rsidRPr="003471F0" w:rsidRDefault="003471F0" w:rsidP="003471F0">
      <w:pPr>
        <w:numPr>
          <w:ilvl w:val="0"/>
          <w:numId w:val="6"/>
        </w:numPr>
        <w:tabs>
          <w:tab w:val="left" w:pos="3820"/>
        </w:tabs>
        <w:spacing w:after="0" w:line="240" w:lineRule="auto"/>
        <w:jc w:val="both"/>
      </w:pPr>
      <w:r w:rsidRPr="003471F0">
        <w:t>В.В. Волина «Занимательная математика»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 С.-Петербург «Виктория Специальная литература» - 1996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smartTag w:uri="urn:schemas-microsoft-com:office:smarttags" w:element="metricconverter">
        <w:smartTagPr>
          <w:attr w:name="ProductID" w:val="6. М"/>
        </w:smartTagPr>
        <w:r w:rsidRPr="003471F0">
          <w:t>6. М</w:t>
        </w:r>
      </w:smartTag>
      <w:r w:rsidRPr="003471F0">
        <w:t>.А.Калугин  «После уроков: кроссворды, викторины, головоломки»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ind w:left="360"/>
        <w:jc w:val="both"/>
      </w:pPr>
      <w:r w:rsidRPr="003471F0">
        <w:t xml:space="preserve">     Ярославль «академия развития» - 1988</w:t>
      </w: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  <w:rPr>
          <w:b/>
        </w:rPr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Pr="003471F0" w:rsidRDefault="003471F0" w:rsidP="003471F0">
      <w:pPr>
        <w:tabs>
          <w:tab w:val="left" w:pos="3820"/>
        </w:tabs>
        <w:spacing w:after="0" w:line="240" w:lineRule="auto"/>
        <w:jc w:val="both"/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p w:rsidR="003471F0" w:rsidRDefault="003471F0" w:rsidP="003471F0">
      <w:pPr>
        <w:tabs>
          <w:tab w:val="left" w:pos="3820"/>
        </w:tabs>
        <w:jc w:val="both"/>
        <w:rPr>
          <w:sz w:val="26"/>
          <w:szCs w:val="26"/>
        </w:rPr>
      </w:pPr>
    </w:p>
    <w:sectPr w:rsidR="003471F0" w:rsidSect="003238E2">
      <w:pgSz w:w="11906" w:h="16838"/>
      <w:pgMar w:top="1134" w:right="1134" w:bottom="1134" w:left="1134" w:header="709" w:footer="709" w:gutter="0"/>
      <w:pgNumType w:start="2" w:chapStyle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901"/>
    <w:multiLevelType w:val="hybridMultilevel"/>
    <w:tmpl w:val="920A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47D7D"/>
    <w:multiLevelType w:val="hybridMultilevel"/>
    <w:tmpl w:val="CD086638"/>
    <w:lvl w:ilvl="0" w:tplc="E00A7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595596"/>
    <w:multiLevelType w:val="hybridMultilevel"/>
    <w:tmpl w:val="60B8E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A441E"/>
    <w:multiLevelType w:val="hybridMultilevel"/>
    <w:tmpl w:val="82628F80"/>
    <w:lvl w:ilvl="0" w:tplc="E3F0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60789"/>
    <w:multiLevelType w:val="hybridMultilevel"/>
    <w:tmpl w:val="A6885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D7966"/>
    <w:multiLevelType w:val="hybridMultilevel"/>
    <w:tmpl w:val="3E50E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1F0"/>
    <w:rsid w:val="0034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1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Boy</dc:creator>
  <cp:keywords/>
  <dc:description/>
  <cp:lastModifiedBy>Bad Boy</cp:lastModifiedBy>
  <cp:revision>2</cp:revision>
  <dcterms:created xsi:type="dcterms:W3CDTF">2014-03-09T09:00:00Z</dcterms:created>
  <dcterms:modified xsi:type="dcterms:W3CDTF">2014-03-09T09:04:00Z</dcterms:modified>
</cp:coreProperties>
</file>