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D5" w:rsidRPr="00AB3BD5" w:rsidRDefault="00AB3BD5" w:rsidP="00AB3BD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B3BD5" w:rsidRPr="00AB3BD5" w:rsidRDefault="00AB3BD5" w:rsidP="00AB3BD5">
      <w:pPr>
        <w:pStyle w:val="a4"/>
        <w:ind w:firstLine="708"/>
        <w:jc w:val="both"/>
      </w:pPr>
      <w:r w:rsidRPr="00AB3BD5">
        <w:rPr>
          <w:bCs/>
        </w:rPr>
        <w:t xml:space="preserve">Рабочая программа по предмету </w:t>
      </w:r>
      <w:r w:rsidRPr="00AB3BD5">
        <w:t xml:space="preserve">«Обучение </w:t>
      </w:r>
      <w:proofErr w:type="spellStart"/>
      <w:proofErr w:type="gramStart"/>
      <w:r w:rsidRPr="00AB3BD5">
        <w:t>грамоте»</w:t>
      </w:r>
      <w:r w:rsidRPr="00AB3BD5">
        <w:rPr>
          <w:bCs/>
        </w:rPr>
        <w:t>составлена</w:t>
      </w:r>
      <w:proofErr w:type="spellEnd"/>
      <w:proofErr w:type="gramEnd"/>
      <w:r w:rsidRPr="00AB3BD5">
        <w:rPr>
          <w:bCs/>
        </w:rPr>
        <w:t xml:space="preserve"> </w:t>
      </w:r>
      <w:proofErr w:type="spellStart"/>
      <w:r w:rsidRPr="00AB3BD5">
        <w:rPr>
          <w:bCs/>
        </w:rPr>
        <w:t>на</w:t>
      </w:r>
      <w:r w:rsidRPr="00AB3BD5">
        <w:rPr>
          <w:rStyle w:val="c2"/>
          <w:color w:val="000000"/>
        </w:rPr>
        <w:t>основе</w:t>
      </w:r>
      <w:r w:rsidRPr="00AB3BD5">
        <w:t>авторской</w:t>
      </w:r>
      <w:proofErr w:type="spellEnd"/>
      <w:r w:rsidRPr="00AB3BD5">
        <w:t xml:space="preserve"> </w:t>
      </w:r>
      <w:proofErr w:type="spellStart"/>
      <w:r w:rsidRPr="00AB3BD5">
        <w:t>программы</w:t>
      </w:r>
      <w:r w:rsidRPr="00AB3BD5">
        <w:rPr>
          <w:w w:val="112"/>
        </w:rPr>
        <w:t>Р.Н.Бунеева</w:t>
      </w:r>
      <w:proofErr w:type="spellEnd"/>
      <w:r w:rsidRPr="00AB3BD5">
        <w:rPr>
          <w:w w:val="112"/>
        </w:rPr>
        <w:t xml:space="preserve"> и </w:t>
      </w:r>
      <w:proofErr w:type="spellStart"/>
      <w:r w:rsidRPr="00AB3BD5">
        <w:rPr>
          <w:w w:val="112"/>
        </w:rPr>
        <w:t>Е.В.Бунеевой</w:t>
      </w:r>
      <w:proofErr w:type="spellEnd"/>
      <w:r w:rsidRPr="00AB3BD5">
        <w:rPr>
          <w:w w:val="112"/>
        </w:rPr>
        <w:t xml:space="preserve"> «Русский язык для четырехлетней начальной школы»</w:t>
      </w:r>
      <w:r w:rsidRPr="00AB3BD5">
        <w:rPr>
          <w:bCs/>
        </w:rPr>
        <w:t xml:space="preserve">в соответствиистребованиями </w:t>
      </w:r>
      <w:r w:rsidRPr="00AB3BD5">
        <w:t>Федерального Государственного Образовательного Стандарта начального общего образования  иконцепцией Образовательной системы «Школа 2100». Нормативно-правовой  базой для составления данной программы являются следующие документы:</w:t>
      </w:r>
    </w:p>
    <w:p w:rsidR="00AB3BD5" w:rsidRPr="00AB3BD5" w:rsidRDefault="00AB3BD5" w:rsidP="00AB3BD5">
      <w:pPr>
        <w:pStyle w:val="a4"/>
        <w:numPr>
          <w:ilvl w:val="0"/>
          <w:numId w:val="2"/>
        </w:numPr>
        <w:jc w:val="both"/>
      </w:pPr>
      <w:r w:rsidRPr="00AB3BD5">
        <w:t>Федеральный закон Российской Федерации от 29 декабря 2012 г. № 273 – Ф3 «Об образовании в Российской Федерации».</w:t>
      </w:r>
    </w:p>
    <w:p w:rsidR="00AB3BD5" w:rsidRPr="00AB3BD5" w:rsidRDefault="00AB3BD5" w:rsidP="00AB3BD5">
      <w:pPr>
        <w:pStyle w:val="a4"/>
        <w:numPr>
          <w:ilvl w:val="0"/>
          <w:numId w:val="2"/>
        </w:numPr>
        <w:jc w:val="both"/>
      </w:pPr>
      <w:r w:rsidRPr="00AB3BD5">
        <w:t>Федеральный государственный образовательный стандарт начального общего образования (приказ от 22.12.2009 года 273).</w:t>
      </w:r>
    </w:p>
    <w:p w:rsidR="00AB3BD5" w:rsidRPr="00AB3BD5" w:rsidRDefault="00AB3BD5" w:rsidP="00AB3BD5">
      <w:pPr>
        <w:pStyle w:val="a4"/>
        <w:numPr>
          <w:ilvl w:val="0"/>
          <w:numId w:val="2"/>
        </w:numPr>
        <w:jc w:val="both"/>
      </w:pPr>
      <w:r w:rsidRPr="00AB3BD5">
        <w:t>Основная общеобразовательная программа МАОУ начальной школы – детского сада № 72 на 2013-2017 годы.</w:t>
      </w:r>
    </w:p>
    <w:p w:rsidR="00AB3BD5" w:rsidRPr="00AB3BD5" w:rsidRDefault="00AB3BD5" w:rsidP="00AB3BD5">
      <w:pPr>
        <w:pStyle w:val="a4"/>
        <w:numPr>
          <w:ilvl w:val="0"/>
          <w:numId w:val="2"/>
        </w:numPr>
        <w:jc w:val="both"/>
      </w:pPr>
      <w:r w:rsidRPr="00AB3BD5">
        <w:t>Положение о рабочей программе педагога МАОУ начальной школы – детского сада № 72.</w:t>
      </w:r>
    </w:p>
    <w:p w:rsidR="00AB3BD5" w:rsidRPr="00AB3BD5" w:rsidRDefault="00AB3BD5" w:rsidP="00AB3BD5">
      <w:pPr>
        <w:pStyle w:val="a4"/>
        <w:ind w:firstLine="567"/>
        <w:jc w:val="both"/>
      </w:pPr>
      <w:r w:rsidRPr="00AB3BD5">
        <w:t>Данная  рабочая программа адаптирована для реализации в МАОУ начальной школе – детском саду № 72 с учётом индивидуальных особенностей познавательной деятельности и уровня подготовленности учащихся первого класса.</w:t>
      </w:r>
    </w:p>
    <w:p w:rsidR="00AB3BD5" w:rsidRPr="00AB3BD5" w:rsidRDefault="00AB3BD5" w:rsidP="00AB3BD5">
      <w:pPr>
        <w:pStyle w:val="a4"/>
        <w:ind w:firstLine="567"/>
        <w:jc w:val="both"/>
      </w:pPr>
      <w:r w:rsidRPr="00AB3BD5">
        <w:t xml:space="preserve"> Назначение предмета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066F56" w:rsidRPr="00AB3BD5" w:rsidRDefault="00FC2A28" w:rsidP="00C54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Основная цель</w:t>
      </w:r>
      <w:r w:rsidRPr="00AB3BD5">
        <w:rPr>
          <w:rFonts w:ascii="Times New Roman" w:hAnsi="Times New Roman" w:cs="Times New Roman"/>
          <w:sz w:val="24"/>
          <w:szCs w:val="24"/>
        </w:rPr>
        <w:t>: определяется как развитие личности ребёнка средствами предмета «обучение грамоте», а именно:</w:t>
      </w:r>
    </w:p>
    <w:p w:rsidR="00FC2A28" w:rsidRPr="00AB3BD5" w:rsidRDefault="00FC2A28" w:rsidP="00C54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формирование у учащихся представления о языке как составляющей целостной научной картины мира;</w:t>
      </w:r>
    </w:p>
    <w:p w:rsidR="00FC2A28" w:rsidRPr="00AB3BD5" w:rsidRDefault="00FC2A28" w:rsidP="00C54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формирование знаково-символического и логического мышления на базе основных положений науки о языке.</w:t>
      </w:r>
    </w:p>
    <w:p w:rsidR="00FC2A28" w:rsidRPr="00AB3BD5" w:rsidRDefault="00FC2A28" w:rsidP="00C54E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В соответствии с этой целью ставятся </w:t>
      </w:r>
      <w:r w:rsidRPr="00AB3BD5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C2A28" w:rsidRPr="00AB3BD5" w:rsidRDefault="00C54E17" w:rsidP="00C54E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р</w:t>
      </w:r>
      <w:r w:rsidR="00FC2A28" w:rsidRPr="00AB3BD5">
        <w:rPr>
          <w:rFonts w:ascii="Times New Roman" w:hAnsi="Times New Roman" w:cs="Times New Roman"/>
          <w:sz w:val="24"/>
          <w:szCs w:val="24"/>
        </w:rPr>
        <w:t>азвитие у детей патриотического  чувства по отношению к родному языку;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FC2A28" w:rsidRPr="00AB3BD5" w:rsidRDefault="00C54E17" w:rsidP="00C54E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п</w:t>
      </w:r>
      <w:r w:rsidR="00FC2A28" w:rsidRPr="00AB3BD5">
        <w:rPr>
          <w:rFonts w:ascii="Times New Roman" w:hAnsi="Times New Roman" w:cs="Times New Roman"/>
          <w:sz w:val="24"/>
          <w:szCs w:val="24"/>
        </w:rPr>
        <w:t>омощь в осознании себя носителем языка, языковой личностью, которая находится в постоянном диалоге (через язык и созданные на нём тексты) с миром и самим собой;</w:t>
      </w:r>
    </w:p>
    <w:p w:rsidR="00FC2A28" w:rsidRPr="00AB3BD5" w:rsidRDefault="00C54E17" w:rsidP="00C54E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ф</w:t>
      </w:r>
      <w:r w:rsidR="00FC2A28" w:rsidRPr="00AB3BD5">
        <w:rPr>
          <w:rFonts w:ascii="Times New Roman" w:hAnsi="Times New Roman" w:cs="Times New Roman"/>
          <w:sz w:val="24"/>
          <w:szCs w:val="24"/>
        </w:rPr>
        <w:t>ормирование у детей чувства языка;</w:t>
      </w:r>
    </w:p>
    <w:p w:rsidR="00FC2A28" w:rsidRPr="00AB3BD5" w:rsidRDefault="00C54E17" w:rsidP="00C54E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в</w:t>
      </w:r>
      <w:r w:rsidR="00FC2A28" w:rsidRPr="00AB3BD5">
        <w:rPr>
          <w:rFonts w:ascii="Times New Roman" w:hAnsi="Times New Roman" w:cs="Times New Roman"/>
          <w:sz w:val="24"/>
          <w:szCs w:val="24"/>
        </w:rPr>
        <w:t>оспитание потребности пользоваться всем языковым богатством, (а значит познавать его), совершенствовать свою устную и письменную речь, делать её правильной, точной, богатой;</w:t>
      </w:r>
    </w:p>
    <w:p w:rsidR="00FC2A28" w:rsidRPr="00AB3BD5" w:rsidRDefault="00C54E17" w:rsidP="00C54E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 говорить, читать и писать на родном языке.</w:t>
      </w:r>
    </w:p>
    <w:p w:rsidR="00AB3BD5" w:rsidRPr="00AB3BD5" w:rsidRDefault="00AB3BD5" w:rsidP="00027FF9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Учебный предмет относится к предметной области  </w:t>
      </w:r>
      <w:r w:rsidRPr="00AB3BD5">
        <w:rPr>
          <w:rFonts w:ascii="Times New Roman" w:eastAsia="Calibri" w:hAnsi="Times New Roman" w:cs="Times New Roman"/>
          <w:sz w:val="24"/>
          <w:szCs w:val="24"/>
        </w:rPr>
        <w:t>«Филология»</w:t>
      </w:r>
      <w:r w:rsidRPr="00AB3BD5">
        <w:rPr>
          <w:rFonts w:ascii="Times New Roman" w:hAnsi="Times New Roman" w:cs="Times New Roman"/>
          <w:sz w:val="24"/>
          <w:szCs w:val="24"/>
        </w:rPr>
        <w:t xml:space="preserve">. Учебная программа рассчитана на 155 часов в год и расширена 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внутрипредметными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 модулями «Занимательная лингвистика» (3 часа), «Литературное слушание» (8 часов)</w:t>
      </w:r>
    </w:p>
    <w:p w:rsidR="00AB3BD5" w:rsidRPr="00AB3BD5" w:rsidRDefault="00AB3BD5" w:rsidP="00AB3BD5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Pr="00AB3BD5">
        <w:rPr>
          <w:rFonts w:ascii="Times New Roman" w:hAnsi="Times New Roman" w:cs="Times New Roman"/>
          <w:sz w:val="24"/>
          <w:szCs w:val="24"/>
        </w:rPr>
        <w:t xml:space="preserve"> программы 1 год. </w:t>
      </w:r>
    </w:p>
    <w:p w:rsidR="00C54E17" w:rsidRPr="00AB3BD5" w:rsidRDefault="00AB3BD5" w:rsidP="00027FF9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В результате освоения предметного содержания программы «Обучения грамоте» у учащихся предполагается формирование универсальных учебных действий (познавательных, регулятивных, </w:t>
      </w:r>
      <w:proofErr w:type="gramStart"/>
      <w:r w:rsidRPr="00AB3BD5">
        <w:rPr>
          <w:rFonts w:ascii="Times New Roman" w:hAnsi="Times New Roman" w:cs="Times New Roman"/>
          <w:sz w:val="24"/>
          <w:szCs w:val="24"/>
        </w:rPr>
        <w:t>коммуникативных )</w:t>
      </w:r>
      <w:proofErr w:type="gramEnd"/>
      <w:r w:rsidRPr="00AB3BD5">
        <w:rPr>
          <w:rFonts w:ascii="Times New Roman" w:hAnsi="Times New Roman" w:cs="Times New Roman"/>
          <w:sz w:val="24"/>
          <w:szCs w:val="24"/>
        </w:rPr>
        <w:t xml:space="preserve"> позволяющих достигать предметных, метапредметных и личностных результатов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27FF9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AB3BD5">
        <w:rPr>
          <w:rFonts w:ascii="Times New Roman" w:hAnsi="Times New Roman" w:cs="Times New Roman"/>
          <w:sz w:val="24"/>
          <w:szCs w:val="24"/>
        </w:rPr>
        <w:t xml:space="preserve"> изучения программы «Обучени</w:t>
      </w:r>
      <w:r w:rsidR="003E2989" w:rsidRPr="00AB3BD5">
        <w:rPr>
          <w:rFonts w:ascii="Times New Roman" w:hAnsi="Times New Roman" w:cs="Times New Roman"/>
          <w:sz w:val="24"/>
          <w:szCs w:val="24"/>
        </w:rPr>
        <w:t>е</w:t>
      </w:r>
      <w:r w:rsidRPr="00AB3BD5">
        <w:rPr>
          <w:rFonts w:ascii="Times New Roman" w:hAnsi="Times New Roman" w:cs="Times New Roman"/>
          <w:sz w:val="24"/>
          <w:szCs w:val="24"/>
        </w:rPr>
        <w:t xml:space="preserve"> грамоте» являются следующие умения: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осознавать роль языка и речи в жизни людей;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lastRenderedPageBreak/>
        <w:t>- эмоционально «проживать» текст, выражать свои эмоции;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понимать эмоции других людей, сочувствовать, сопереживать;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высказывать своё отношение к героям прочитанных произведений, к их поступкам.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Средство достижения этих результатов – тексты литературных произведений из «Букваря».</w:t>
      </w:r>
    </w:p>
    <w:p w:rsidR="00C54E17" w:rsidRPr="00AB3BD5" w:rsidRDefault="00C54E17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027FF9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027F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7FF9">
        <w:rPr>
          <w:rFonts w:ascii="Times New Roman" w:hAnsi="Times New Roman" w:cs="Times New Roman"/>
          <w:b/>
          <w:i/>
          <w:sz w:val="24"/>
          <w:szCs w:val="24"/>
        </w:rPr>
        <w:t>результатами</w:t>
      </w:r>
      <w:r w:rsidR="003E2989" w:rsidRPr="00AB3BD5">
        <w:rPr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="003E2989" w:rsidRPr="00AB3BD5">
        <w:rPr>
          <w:rFonts w:ascii="Times New Roman" w:hAnsi="Times New Roman" w:cs="Times New Roman"/>
          <w:sz w:val="24"/>
          <w:szCs w:val="24"/>
        </w:rPr>
        <w:t xml:space="preserve"> программы «</w:t>
      </w:r>
      <w:proofErr w:type="spellStart"/>
      <w:r w:rsidR="003E2989" w:rsidRPr="00AB3BD5">
        <w:rPr>
          <w:rFonts w:ascii="Times New Roman" w:hAnsi="Times New Roman" w:cs="Times New Roman"/>
          <w:sz w:val="24"/>
          <w:szCs w:val="24"/>
        </w:rPr>
        <w:t>Обучениея</w:t>
      </w:r>
      <w:proofErr w:type="spellEnd"/>
      <w:r w:rsidR="003E2989" w:rsidRPr="00AB3BD5">
        <w:rPr>
          <w:rFonts w:ascii="Times New Roman" w:hAnsi="Times New Roman" w:cs="Times New Roman"/>
          <w:sz w:val="24"/>
          <w:szCs w:val="24"/>
        </w:rPr>
        <w:t xml:space="preserve"> грамоте» является формирование универсальных учебных действий (УУД).</w:t>
      </w:r>
    </w:p>
    <w:p w:rsidR="003E2989" w:rsidRPr="00027FF9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27FF9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 с помощью учителя;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учиться высказывать своё предположение (версию) на основе работы с материалом учебника;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учиться работать по предложенному учителем плану.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Средством формирования регулятивных УУД служат технология продуктивного чтения и проблемно-диагностическая технология.</w:t>
      </w:r>
    </w:p>
    <w:p w:rsidR="003E2989" w:rsidRPr="00027FF9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27FF9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 - ориентироваться в учебнике (на развороте, в оглавлении, в условных обозначениях);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класса и учителя;</w:t>
      </w: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подробно пересказывать небольшие тексты.</w:t>
      </w:r>
    </w:p>
    <w:p w:rsidR="004D3D4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</w:t>
      </w:r>
      <w:r w:rsidR="004D3D49" w:rsidRPr="00AB3BD5">
        <w:rPr>
          <w:rFonts w:ascii="Times New Roman" w:hAnsi="Times New Roman" w:cs="Times New Roman"/>
          <w:sz w:val="24"/>
          <w:szCs w:val="24"/>
        </w:rPr>
        <w:t>навыков работы с информацией).</w:t>
      </w:r>
    </w:p>
    <w:p w:rsidR="004D3D49" w:rsidRPr="00027FF9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027FF9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оформлять свои мысли в устной и письменной форме (на уровне предложения или небольшого текста);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слушать и понимать речь других;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выразительно читать и пересказывать текст;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договариваться с одноклассниками совместно с учителем о правилах поведения и общения и следовать им;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учиться работать в паре, группе; выполнять различные роли (лидера, исполнителя).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27FF9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AB3BD5">
        <w:rPr>
          <w:rFonts w:ascii="Times New Roman" w:hAnsi="Times New Roman" w:cs="Times New Roman"/>
          <w:sz w:val="24"/>
          <w:szCs w:val="24"/>
        </w:rPr>
        <w:t xml:space="preserve"> изучения программы «Обучение грамоте» является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отличать текст от набора предложений, записанных как текст;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осмысленно, правильно читать целыми словами;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отвечать на вопросы учителя по содержанию прочитанного;</w:t>
      </w:r>
    </w:p>
    <w:p w:rsidR="004D3D49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называть звуки, из которых состоит слово (гласные – ударные, безударные; согласные – звонкие, глухие, парные и непарные, твёрдые, мягкие, парные и непарные); не смешивать понятие «звук» и «буква»; делить слово на слоги, ставить ударение;</w:t>
      </w:r>
    </w:p>
    <w:p w:rsidR="00EA0314" w:rsidRPr="00AB3BD5" w:rsidRDefault="004D3D4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определять роль гласных букв, стоящих после букв, обозначающих согласные звуки, парные по мягкости</w:t>
      </w:r>
      <w:r w:rsidR="00EA0314" w:rsidRPr="00AB3BD5">
        <w:rPr>
          <w:rFonts w:ascii="Times New Roman" w:hAnsi="Times New Roman" w:cs="Times New Roman"/>
          <w:sz w:val="24"/>
          <w:szCs w:val="24"/>
        </w:rPr>
        <w:t xml:space="preserve"> (обозначение гласного звука и указание на твёрдость или мягкость согласного звука);</w:t>
      </w:r>
    </w:p>
    <w:p w:rsidR="00EA0314" w:rsidRPr="00AB3BD5" w:rsidRDefault="00EA0314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обозначать мягкость согласных звуков на письме;</w:t>
      </w:r>
    </w:p>
    <w:p w:rsidR="00EA0314" w:rsidRPr="00AB3BD5" w:rsidRDefault="00EA0314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определять количество звуков и букв в слове;</w:t>
      </w:r>
    </w:p>
    <w:p w:rsidR="00EA0314" w:rsidRPr="00AB3BD5" w:rsidRDefault="00EA0314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писать большую букву в начале предложения, в именах и фамилиях;</w:t>
      </w:r>
    </w:p>
    <w:p w:rsidR="00EA0314" w:rsidRPr="00AB3BD5" w:rsidRDefault="00EA0314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ставить пунктуационные знаки конца предложения;</w:t>
      </w:r>
    </w:p>
    <w:p w:rsidR="003E2989" w:rsidRPr="00AB3BD5" w:rsidRDefault="00EA0314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- списывать с печатного образца и писать под диктовку слова и небольшие предложения, используя правильные начертания букв, соединения.</w:t>
      </w:r>
    </w:p>
    <w:p w:rsidR="00AB3BD5" w:rsidRPr="00AB3BD5" w:rsidRDefault="00AB3BD5" w:rsidP="00AB3BD5">
      <w:pPr>
        <w:ind w:firstLine="708"/>
        <w:jc w:val="both"/>
        <w:rPr>
          <w:rFonts w:ascii="Times New Roman" w:hAnsi="Times New Roman" w:cs="Times New Roman"/>
          <w:color w:val="170E02"/>
          <w:sz w:val="24"/>
          <w:szCs w:val="24"/>
        </w:rPr>
      </w:pPr>
      <w:r w:rsidRPr="00AB3BD5">
        <w:rPr>
          <w:rFonts w:ascii="Times New Roman" w:hAnsi="Times New Roman" w:cs="Times New Roman"/>
          <w:color w:val="170E02"/>
          <w:sz w:val="24"/>
          <w:szCs w:val="24"/>
        </w:rPr>
        <w:lastRenderedPageBreak/>
        <w:t>Программа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Style w:val="a5"/>
          <w:rFonts w:ascii="Times New Roman" w:hAnsi="Times New Roman" w:cs="Times New Roman"/>
          <w:b w:val="0"/>
          <w:color w:val="170E02"/>
          <w:sz w:val="24"/>
          <w:szCs w:val="24"/>
        </w:rPr>
        <w:t>«Обучение грамоте»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color w:val="170E02"/>
          <w:sz w:val="24"/>
          <w:szCs w:val="24"/>
        </w:rPr>
        <w:t>обеспечивает  пропедевтику изучения курса русского языка.</w:t>
      </w:r>
    </w:p>
    <w:p w:rsidR="00AB3BD5" w:rsidRPr="00AB3BD5" w:rsidRDefault="00AB3BD5" w:rsidP="00027FF9">
      <w:pPr>
        <w:spacing w:after="0"/>
        <w:jc w:val="center"/>
        <w:rPr>
          <w:rStyle w:val="c0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B3BD5">
        <w:rPr>
          <w:rStyle w:val="c0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Требования к уровню подготовки обучающихся </w:t>
      </w:r>
    </w:p>
    <w:p w:rsidR="00AB3BD5" w:rsidRPr="00AB3BD5" w:rsidRDefault="00AB3BD5" w:rsidP="00027FF9">
      <w:pPr>
        <w:spacing w:after="0"/>
        <w:jc w:val="center"/>
        <w:rPr>
          <w:rStyle w:val="c0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B3BD5">
        <w:rPr>
          <w:rStyle w:val="c0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 концу первого класса</w:t>
      </w:r>
    </w:p>
    <w:p w:rsidR="00AB3BD5" w:rsidRPr="00AB3BD5" w:rsidRDefault="00AB3BD5" w:rsidP="00027F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Обучающиеся научатся: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подводить языковой факт под понятия разного уровня обобщения (например: звук - гласный, согласный - согласный мягкий, твердый; звонкий, глухой и т.д.);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использовать правила вежливости в зависимости от ситуации и собеседника: дома с родными, на уроке с учителем и одноклассниками, на перемене, на прогулке;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адекватно реагировать на обращение учителей, одноклассником;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слушать и отвечать на заданный вопрос;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  списывать и писать под диктовку небольшой текст;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определять признаки предложения (смысловая законченность, оформление: первое слово пишется с большой буквы, в конце ставится нужный знак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(.?!</w:t>
      </w:r>
      <w:proofErr w:type="gramEnd"/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));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различать звуки и буквы русского алфавита, их основные различия;гласные и согласные звуки;согласные звуки мягкие и твердые парные и непарные, глухие и звонкие парные и непарные;знать алфавит, пользоваться им;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отличать текст от предложения, предложение от слова;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делить слова на слоги;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обозначать на письме мягкость согласных звуков буквами и,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е, ё, ю, я, ь\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обозначать на письме звук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[и'];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- применять правила: написание слов с гласными и,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а, у</w:t>
      </w:r>
      <w:r w:rsidRPr="00AB3BD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после согласных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ж, ш, </w:t>
      </w:r>
      <w:proofErr w:type="spellStart"/>
      <w:proofErr w:type="gramStart"/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щ,ч</w:t>
      </w:r>
      <w:proofErr w:type="spellEnd"/>
      <w:proofErr w:type="gramEnd"/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AB3BD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отсутствие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ъ</w:t>
      </w:r>
      <w:r w:rsidRPr="00AB3BD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в сочетаниях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чище</w:t>
      </w:r>
      <w:r w:rsidRPr="00AB3BD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другими согласными, кроме</w:t>
      </w:r>
      <w:r w:rsidRPr="00AB3BD5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i/>
          <w:iCs/>
          <w:color w:val="000000"/>
          <w:sz w:val="24"/>
          <w:szCs w:val="24"/>
        </w:rPr>
        <w:t>л,</w:t>
      </w:r>
      <w:r w:rsidRPr="00AB3BD5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перенос слова по слогам, оформление предложения;</w:t>
      </w:r>
    </w:p>
    <w:p w:rsidR="00AB3BD5" w:rsidRPr="00AB3BD5" w:rsidRDefault="00AB3BD5" w:rsidP="00027F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1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получат возможность научиться: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определять  грамматические</w:t>
      </w:r>
      <w:proofErr w:type="gramEnd"/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признаки  групп слов: знаменательных (самостоятельных), обозначающих предмет, признак предмета, действие предмета, словах - указателях и служебных словах;</w:t>
      </w:r>
    </w:p>
    <w:p w:rsidR="00AB3BD5" w:rsidRPr="00AB3BD5" w:rsidRDefault="00AB3BD5" w:rsidP="00027FF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BD5">
        <w:rPr>
          <w:rStyle w:val="c2"/>
          <w:rFonts w:ascii="Times New Roman" w:hAnsi="Times New Roman" w:cs="Times New Roman"/>
          <w:color w:val="000000"/>
          <w:sz w:val="24"/>
          <w:szCs w:val="24"/>
        </w:rPr>
        <w:t> - различать  предложения по цели высказывания: повествовательное, вопросительное, побудительное; по интонации: восклицательное и невосклицательное.</w:t>
      </w:r>
    </w:p>
    <w:p w:rsidR="00027FF9" w:rsidRDefault="00027FF9" w:rsidP="00AB3BD5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D5" w:rsidRPr="00AB3BD5" w:rsidRDefault="00AB3BD5" w:rsidP="00AB3BD5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Описание ценностных ориентиров содержания учебного предмета</w:t>
      </w:r>
    </w:p>
    <w:p w:rsidR="00AB3BD5" w:rsidRPr="00AB3BD5" w:rsidRDefault="00AB3BD5" w:rsidP="00AB3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Одним из результатов обучению грамоте является осмысление учащимися системы ценностей.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добра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себя как части мира, в котором люди соединены бесчисленными связями, в том числе с помощью языка; осознание постулатов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нравственной жизни (будь милосерден, поступай так, как ты хотел бы, чтобы поступали с тобой).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общения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природы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lastRenderedPageBreak/>
        <w:t>Ценность красоты и гармонии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истины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семьи</w:t>
      </w:r>
      <w:r w:rsidRPr="00AB3BD5">
        <w:rPr>
          <w:rStyle w:val="a5"/>
          <w:rFonts w:ascii="Times New Roman" w:hAnsi="Times New Roman" w:cs="Times New Roman"/>
          <w:color w:val="170E02"/>
          <w:sz w:val="24"/>
          <w:szCs w:val="24"/>
        </w:rPr>
        <w:t>.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труда и творчества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гражданственности и патриотизма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Style w:val="a5"/>
          <w:rFonts w:ascii="Times New Roman" w:hAnsi="Times New Roman" w:cs="Times New Roman"/>
          <w:i/>
          <w:color w:val="170E02"/>
          <w:sz w:val="24"/>
          <w:szCs w:val="24"/>
        </w:rPr>
        <w:t>Ценность человечества</w:t>
      </w:r>
      <w:r w:rsidRPr="00AB3BD5">
        <w:rPr>
          <w:rStyle w:val="apple-converted-space"/>
          <w:rFonts w:ascii="Times New Roman" w:hAnsi="Times New Roman" w:cs="Times New Roman"/>
          <w:color w:val="170E02"/>
          <w:sz w:val="24"/>
          <w:szCs w:val="24"/>
        </w:rPr>
        <w:t> </w:t>
      </w:r>
      <w:r w:rsidRPr="00AB3BD5">
        <w:rPr>
          <w:rFonts w:ascii="Times New Roman" w:hAnsi="Times New Roman" w:cs="Times New Roman"/>
          <w:sz w:val="24"/>
          <w:szCs w:val="24"/>
        </w:rPr>
        <w:t>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AB3BD5" w:rsidRPr="00AB3BD5" w:rsidRDefault="00AB3BD5" w:rsidP="00AB3BD5">
      <w:pPr>
        <w:shd w:val="clear" w:color="auto" w:fill="FFFFFF"/>
        <w:autoSpaceDE w:val="0"/>
        <w:autoSpaceDN w:val="0"/>
        <w:adjustRightInd w:val="0"/>
        <w:ind w:left="107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iCs/>
          <w:sz w:val="24"/>
          <w:szCs w:val="24"/>
        </w:rPr>
        <w:t>Формы контроля уровня достижений учащихся</w:t>
      </w:r>
    </w:p>
    <w:p w:rsidR="00AB3BD5" w:rsidRPr="00AB3BD5" w:rsidRDefault="00AB3BD5" w:rsidP="00AB3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iCs/>
          <w:sz w:val="24"/>
          <w:szCs w:val="24"/>
        </w:rPr>
        <w:t>Оценка усвоения знаний</w:t>
      </w:r>
      <w:r w:rsidRPr="00AB3BD5">
        <w:rPr>
          <w:rFonts w:ascii="Times New Roman" w:hAnsi="Times New Roman" w:cs="Times New Roman"/>
          <w:sz w:val="24"/>
          <w:szCs w:val="24"/>
        </w:rPr>
        <w:t xml:space="preserve"> и умений в изучении курса «Обучение грамоте» осуществляется в процессе повторения и обобщения, выполнения текущих самостоятельных работ на этапе актуализации знаний и на этапе повторения, закрепления и обобщения изученного практически на каждом уроке, проведения этапа контроля на основе специальных тетрадей, содержащих текущие, самостоятельные и итоговые контрольные работы.</w:t>
      </w:r>
    </w:p>
    <w:p w:rsidR="00AB3BD5" w:rsidRPr="00AB3BD5" w:rsidRDefault="00AB3BD5" w:rsidP="00AB3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Особенно следует отметить такой эффективный элемент контроля, связанный с использованием проблемно-диалогической технологии, как самостоятельная оценка и актуализация знаний перед началом изучения нового материала. В этом случае детям предлагается самим сформулировать необходимые для решения возникшей проблемы знания и умения и, как следствие, самим выбрать или даже придумать задания для повторения, закрепления и обобщения изученного ранее. Такая работа является одним из наиболее эффективных приёмов диагностики реальной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 предметных и познавательных умений у учащихся и позволяет выстроить урок с точки зрения дифференциации работы с учащимися.</w:t>
      </w:r>
    </w:p>
    <w:p w:rsidR="00AB3BD5" w:rsidRPr="00AB3BD5" w:rsidRDefault="00AB3BD5" w:rsidP="00AB3B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Важную роль в проведении контроля с точки зрения выстраивания дифференцированного подхода к учащимся имеют тетради для самостоятельных и контрольных работ. Они включают, в соответствии с принципом минимакса, не только обязательный минимум (необходимые требования), который должны усвоить все ученики, но и максимум, который они могут усвоить. При этом задания разного уровня сложности выделены в группы: задания необходимого, программного и максимального уровней, при этом ученики должны выполнить задания необходимого уровня, и могут выбирать задания других уровней как дополнительные и необязательные; акцент работ сделан на обязательном минимуме и самых важнейших положениях максимума (минимакс).</w:t>
      </w:r>
    </w:p>
    <w:p w:rsidR="00AB3BD5" w:rsidRPr="00AB3BD5" w:rsidRDefault="00AB3BD5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27FF9" w:rsidRDefault="00027FF9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27FF9" w:rsidRDefault="00027FF9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D5" w:rsidRPr="00AB3BD5" w:rsidRDefault="00AB3BD5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Программно-методическое обеспечение учебного процесса: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1.</w:t>
      </w:r>
      <w:r w:rsidRPr="00AB3BD5">
        <w:rPr>
          <w:rFonts w:ascii="Times New Roman" w:hAnsi="Times New Roman" w:cs="Times New Roman"/>
          <w:sz w:val="24"/>
          <w:szCs w:val="24"/>
        </w:rPr>
        <w:t xml:space="preserve">О.В.Пронина,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И.И.Кремлева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>. Уроки обучения грамоте по учебнику «Букварь» и прописям «Мои волшебные пальчики». Методические рекомендации для учителя. _ М.: БАЛАСС, 2011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2.</w:t>
      </w:r>
      <w:r w:rsidRPr="00AB3BD5">
        <w:rPr>
          <w:rFonts w:ascii="Times New Roman" w:hAnsi="Times New Roman" w:cs="Times New Roman"/>
          <w:sz w:val="24"/>
          <w:szCs w:val="24"/>
        </w:rPr>
        <w:t xml:space="preserve">Бунеев Р.Н.,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 Е.В., Пронина О.В. Букварь. Учебник. 1 класс.- М.: «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>», 2011.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3.</w:t>
      </w:r>
      <w:r w:rsidRPr="00AB3BD5">
        <w:rPr>
          <w:rFonts w:ascii="Times New Roman" w:hAnsi="Times New Roman" w:cs="Times New Roman"/>
          <w:sz w:val="24"/>
          <w:szCs w:val="24"/>
        </w:rPr>
        <w:t xml:space="preserve">Пронина О.В.Мои волшебные пальчики. Прописи для первоклассников к учебнику «Букварь» в 5 тетрадях. / Под науч. ред. Р.Н.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Бунеевой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. – Изд. 5-е,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>, 2012.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B3BD5">
        <w:rPr>
          <w:rFonts w:ascii="Times New Roman" w:hAnsi="Times New Roman" w:cs="Times New Roman"/>
          <w:sz w:val="24"/>
          <w:szCs w:val="24"/>
        </w:rPr>
        <w:t>Пронина О.В. Тетрадь для письменных упражнений. 1 класс. _ М.: БАЛАСС, 2012.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sz w:val="24"/>
          <w:szCs w:val="24"/>
        </w:rPr>
        <w:t>5.</w:t>
      </w:r>
      <w:r w:rsidRPr="00AB3BD5">
        <w:rPr>
          <w:rFonts w:ascii="Times New Roman" w:hAnsi="Times New Roman" w:cs="Times New Roman"/>
          <w:sz w:val="24"/>
          <w:szCs w:val="24"/>
        </w:rPr>
        <w:t xml:space="preserve"> Чтение и обучение грамоте. 1 класс: поурочные планы по программе «2100» (компакт-диск) – издательство «Учитель», 2010.</w:t>
      </w:r>
    </w:p>
    <w:p w:rsidR="00AB3BD5" w:rsidRPr="00AB3BD5" w:rsidRDefault="00AB3BD5" w:rsidP="00AB3BD5">
      <w:pPr>
        <w:shd w:val="clear" w:color="auto" w:fill="FFFFFF"/>
        <w:autoSpaceDE w:val="0"/>
        <w:autoSpaceDN w:val="0"/>
        <w:adjustRightInd w:val="0"/>
        <w:ind w:left="1070"/>
        <w:jc w:val="center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b/>
          <w:iCs/>
          <w:sz w:val="24"/>
          <w:szCs w:val="24"/>
        </w:rPr>
        <w:t>Тематический план</w:t>
      </w:r>
      <w:r w:rsidRPr="00AB3BD5">
        <w:rPr>
          <w:rFonts w:ascii="Times New Roman" w:hAnsi="Times New Roman" w:cs="Times New Roman"/>
          <w:sz w:val="24"/>
          <w:szCs w:val="24"/>
        </w:rPr>
        <w:t>.</w:t>
      </w:r>
    </w:p>
    <w:p w:rsidR="00AB3BD5" w:rsidRPr="00AB3BD5" w:rsidRDefault="00AB3BD5" w:rsidP="00AB3BD5">
      <w:pPr>
        <w:shd w:val="clear" w:color="auto" w:fill="FFFFFF"/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755"/>
        <w:gridCol w:w="784"/>
        <w:gridCol w:w="658"/>
        <w:gridCol w:w="2058"/>
        <w:gridCol w:w="740"/>
        <w:gridCol w:w="1876"/>
        <w:gridCol w:w="2066"/>
      </w:tblGrid>
      <w:tr w:rsidR="00AB3BD5" w:rsidRPr="00AB3BD5" w:rsidTr="00027FF9">
        <w:trPr>
          <w:trHeight w:val="126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84" w:type="dxa"/>
            <w:vMerge w:val="restart"/>
            <w:shd w:val="clear" w:color="auto" w:fill="auto"/>
            <w:textDirection w:val="btLr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8" w:type="dxa"/>
            <w:vMerge w:val="restart"/>
            <w:shd w:val="clear" w:color="auto" w:fill="auto"/>
            <w:textDirection w:val="btLr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 xml:space="preserve">Из них отведено на внутри-, </w:t>
            </w:r>
            <w:proofErr w:type="spellStart"/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межпредметный</w:t>
            </w:r>
            <w:proofErr w:type="spellEnd"/>
            <w:r w:rsidRPr="00AB3BD5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2058" w:type="dxa"/>
            <w:vMerge w:val="restart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лабораторные, проектные, проверочные, творческие (для объединения дополнительного образования) работы</w:t>
            </w:r>
          </w:p>
        </w:tc>
        <w:tc>
          <w:tcPr>
            <w:tcW w:w="740" w:type="dxa"/>
            <w:vMerge w:val="restart"/>
            <w:shd w:val="clear" w:color="auto" w:fill="auto"/>
            <w:textDirection w:val="btLr"/>
            <w:vAlign w:val="center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Контрольные, проектные,</w:t>
            </w:r>
          </w:p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экскурсии (количество)</w:t>
            </w:r>
          </w:p>
        </w:tc>
        <w:tc>
          <w:tcPr>
            <w:tcW w:w="3942" w:type="dxa"/>
            <w:gridSpan w:val="2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AB3BD5" w:rsidRPr="00AB3BD5" w:rsidTr="00027FF9">
        <w:trPr>
          <w:trHeight w:val="1932"/>
        </w:trPr>
        <w:tc>
          <w:tcPr>
            <w:tcW w:w="383" w:type="dxa"/>
            <w:vMerge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066" w:type="dxa"/>
          </w:tcPr>
          <w:p w:rsidR="00AB3BD5" w:rsidRPr="00AB3BD5" w:rsidRDefault="00AB3BD5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AB3BD5" w:rsidRPr="00AB3BD5" w:rsidTr="00027FF9">
        <w:trPr>
          <w:trHeight w:val="240"/>
        </w:trPr>
        <w:tc>
          <w:tcPr>
            <w:tcW w:w="383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shd w:val="clear" w:color="auto" w:fill="auto"/>
          </w:tcPr>
          <w:p w:rsidR="00AB3BD5" w:rsidRPr="00AB3BD5" w:rsidRDefault="00AB3BD5" w:rsidP="00027FF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AB3BD5">
              <w:rPr>
                <w:rFonts w:ascii="Times New Roman" w:hAnsi="Times New Roman" w:cs="Times New Roman"/>
                <w:bCs/>
                <w:w w:val="106"/>
                <w:sz w:val="24"/>
                <w:szCs w:val="24"/>
              </w:rPr>
              <w:t>Добуквенный</w:t>
            </w:r>
            <w:r w:rsidRPr="00AB3BD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AB3BD5">
              <w:rPr>
                <w:rFonts w:ascii="Times New Roman" w:hAnsi="Times New Roman" w:cs="Times New Roman"/>
                <w:bCs/>
                <w:w w:val="106"/>
                <w:sz w:val="24"/>
                <w:szCs w:val="24"/>
              </w:rPr>
              <w:t>ч</w:t>
            </w:r>
          </w:p>
        </w:tc>
        <w:tc>
          <w:tcPr>
            <w:tcW w:w="658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2058" w:type="dxa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20"/>
                <w:sz w:val="24"/>
              </w:rPr>
            </w:pP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>- отличать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текст</w:t>
            </w:r>
            <w:r w:rsidRPr="00027FF9">
              <w:rPr>
                <w:rFonts w:ascii="Times New Roman" w:hAnsi="Times New Roman" w:cs="Times New Roman"/>
                <w:sz w:val="24"/>
              </w:rPr>
              <w:t>от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наборапредложений,записанных</w:t>
            </w:r>
            <w:r w:rsidRPr="00027FF9">
              <w:rPr>
                <w:rFonts w:ascii="Times New Roman" w:hAnsi="Times New Roman" w:cs="Times New Roman"/>
                <w:w w:val="120"/>
                <w:sz w:val="24"/>
              </w:rPr>
              <w:t>кактекст;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w w:val="120"/>
                <w:sz w:val="24"/>
              </w:rPr>
              <w:t xml:space="preserve">- 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отвечать</w:t>
            </w:r>
            <w:r w:rsidRPr="00027FF9">
              <w:rPr>
                <w:rFonts w:ascii="Times New Roman" w:hAnsi="Times New Roman" w:cs="Times New Roman"/>
                <w:iCs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вопросы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учителя</w:t>
            </w:r>
            <w:r w:rsidRPr="00027FF9">
              <w:rPr>
                <w:rFonts w:ascii="Times New Roman" w:hAnsi="Times New Roman" w:cs="Times New Roman"/>
                <w:sz w:val="24"/>
              </w:rPr>
              <w:t>по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содержаниюпрочитанного;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4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proofErr w:type="gramStart"/>
            <w:r w:rsidRPr="00027FF9">
              <w:rPr>
                <w:rFonts w:ascii="Times New Roman" w:hAnsi="Times New Roman" w:cs="Times New Roman"/>
                <w:iCs/>
                <w:w w:val="118"/>
                <w:sz w:val="24"/>
              </w:rPr>
              <w:t>называть</w:t>
            </w:r>
            <w:r w:rsidRPr="00027FF9">
              <w:rPr>
                <w:rFonts w:ascii="Times New Roman" w:hAnsi="Times New Roman" w:cs="Times New Roman"/>
                <w:w w:val="118"/>
                <w:sz w:val="24"/>
              </w:rPr>
              <w:t>звуки,</w:t>
            </w:r>
            <w:r w:rsidRPr="00027FF9">
              <w:rPr>
                <w:rFonts w:ascii="Times New Roman" w:hAnsi="Times New Roman" w:cs="Times New Roman"/>
                <w:sz w:val="24"/>
              </w:rPr>
              <w:t>из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которыхсостоит</w:t>
            </w:r>
            <w:r w:rsidRPr="00027FF9">
              <w:rPr>
                <w:rFonts w:ascii="Times New Roman" w:hAnsi="Times New Roman" w:cs="Times New Roman"/>
                <w:sz w:val="24"/>
              </w:rPr>
              <w:t>слово</w:t>
            </w:r>
            <w:proofErr w:type="gramEnd"/>
            <w:r w:rsidRPr="00027FF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(гласные</w:t>
            </w: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w w:val="116"/>
                <w:sz w:val="24"/>
              </w:rPr>
              <w:t xml:space="preserve">ударный, 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безударные;согласные</w:t>
            </w: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звонкие,глухие,парные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непарные,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твёр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дые, 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lastRenderedPageBreak/>
              <w:t xml:space="preserve">мягкие,парные 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непарные);</w:t>
            </w:r>
            <w:r w:rsidRPr="00027FF9">
              <w:rPr>
                <w:rFonts w:ascii="Times New Roman" w:hAnsi="Times New Roman" w:cs="Times New Roman"/>
                <w:sz w:val="24"/>
              </w:rPr>
              <w:t>не</w:t>
            </w:r>
            <w:r w:rsidRPr="00027FF9">
              <w:rPr>
                <w:rFonts w:ascii="Times New Roman" w:hAnsi="Times New Roman" w:cs="Times New Roman"/>
                <w:w w:val="116"/>
                <w:sz w:val="24"/>
              </w:rPr>
              <w:t>смешиватьпонятия«звук»и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«буква»;делить</w:t>
            </w:r>
            <w:r w:rsidRPr="00027FF9">
              <w:rPr>
                <w:rFonts w:ascii="Times New Roman" w:hAnsi="Times New Roman" w:cs="Times New Roman"/>
                <w:sz w:val="24"/>
              </w:rPr>
              <w:t>словона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слоги,ставитьударение;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определять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количество</w:t>
            </w:r>
            <w:r w:rsidRPr="00027FF9">
              <w:rPr>
                <w:rFonts w:ascii="Times New Roman" w:hAnsi="Times New Roman" w:cs="Times New Roman"/>
                <w:sz w:val="24"/>
              </w:rPr>
              <w:t>букв и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звуков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слове;</w:t>
            </w:r>
          </w:p>
        </w:tc>
        <w:tc>
          <w:tcPr>
            <w:tcW w:w="2066" w:type="dxa"/>
          </w:tcPr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sz w:val="24"/>
              </w:rPr>
              <w:lastRenderedPageBreak/>
              <w:t>Регулятивные УУД</w:t>
            </w:r>
            <w:r w:rsidRPr="00027FF9">
              <w:rPr>
                <w:rFonts w:ascii="Times New Roman" w:hAnsi="Times New Roman" w:cs="Times New Roman"/>
                <w:sz w:val="24"/>
              </w:rPr>
              <w:t>: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 xml:space="preserve"> определять</w:t>
            </w:r>
            <w:r w:rsidRPr="00027FF9">
              <w:rPr>
                <w:rFonts w:ascii="Times New Roman" w:hAnsi="Times New Roman" w:cs="Times New Roman"/>
                <w:iCs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формулировать</w:t>
            </w:r>
            <w:r w:rsidRPr="00027FF9">
              <w:rPr>
                <w:rFonts w:ascii="Times New Roman" w:hAnsi="Times New Roman" w:cs="Times New Roman"/>
                <w:sz w:val="24"/>
              </w:rPr>
              <w:t>цель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деятельности</w:t>
            </w:r>
            <w:r w:rsidRPr="00027FF9">
              <w:rPr>
                <w:rFonts w:ascii="Times New Roman" w:hAnsi="Times New Roman" w:cs="Times New Roman"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уроке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w w:val="109"/>
                <w:sz w:val="24"/>
              </w:rPr>
              <w:t>помо</w:t>
            </w:r>
            <w:r w:rsidRPr="00027FF9">
              <w:rPr>
                <w:rFonts w:ascii="Times New Roman" w:hAnsi="Times New Roman" w:cs="Times New Roman"/>
                <w:sz w:val="24"/>
              </w:rPr>
              <w:t>щью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учителя;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проговаривать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последовательностьдействий</w:t>
            </w:r>
            <w:r w:rsidRPr="00027FF9">
              <w:rPr>
                <w:rFonts w:ascii="Times New Roman" w:hAnsi="Times New Roman" w:cs="Times New Roman"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уроке.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sz w:val="24"/>
              </w:rPr>
              <w:t>Познавательные УУД</w:t>
            </w:r>
            <w:r w:rsidRPr="00027FF9">
              <w:rPr>
                <w:rFonts w:ascii="Times New Roman" w:hAnsi="Times New Roman" w:cs="Times New Roman"/>
                <w:sz w:val="24"/>
              </w:rPr>
              <w:t>: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pacing w:val="-4"/>
                <w:w w:val="117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spacing w:val="-4"/>
                <w:w w:val="113"/>
                <w:sz w:val="24"/>
              </w:rPr>
              <w:t xml:space="preserve"> делат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ь</w:t>
            </w:r>
            <w:r w:rsidRPr="00027FF9">
              <w:rPr>
                <w:rFonts w:ascii="Times New Roman" w:hAnsi="Times New Roman" w:cs="Times New Roman"/>
                <w:iCs/>
                <w:spacing w:val="-4"/>
                <w:w w:val="113"/>
                <w:sz w:val="24"/>
              </w:rPr>
              <w:t>вывод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ы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r w:rsidRPr="00027FF9">
              <w:rPr>
                <w:rFonts w:ascii="Times New Roman" w:hAnsi="Times New Roman" w:cs="Times New Roman"/>
                <w:spacing w:val="-4"/>
                <w:w w:val="111"/>
                <w:sz w:val="24"/>
              </w:rPr>
              <w:t>результат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е</w:t>
            </w:r>
            <w:r w:rsidRPr="00027FF9">
              <w:rPr>
                <w:rFonts w:ascii="Times New Roman" w:hAnsi="Times New Roman" w:cs="Times New Roman"/>
                <w:spacing w:val="-4"/>
                <w:w w:val="111"/>
                <w:sz w:val="24"/>
              </w:rPr>
              <w:t>совместно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й</w:t>
            </w:r>
            <w:r w:rsidRPr="00027FF9">
              <w:rPr>
                <w:rFonts w:ascii="Times New Roman" w:hAnsi="Times New Roman" w:cs="Times New Roman"/>
                <w:spacing w:val="-4"/>
                <w:w w:val="111"/>
                <w:sz w:val="24"/>
              </w:rPr>
              <w:t>работ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ы</w:t>
            </w:r>
            <w:r w:rsidRPr="00027FF9">
              <w:rPr>
                <w:rFonts w:ascii="Times New Roman" w:hAnsi="Times New Roman" w:cs="Times New Roman"/>
                <w:spacing w:val="-4"/>
                <w:w w:val="111"/>
                <w:sz w:val="24"/>
              </w:rPr>
              <w:t>класс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а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spacing w:val="-4"/>
                <w:w w:val="117"/>
                <w:sz w:val="24"/>
              </w:rPr>
              <w:t>учителя.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7"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w w:val="117"/>
                <w:sz w:val="24"/>
              </w:rPr>
              <w:t>Коммуникативные УУД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: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5"/>
                <w:sz w:val="24"/>
              </w:rPr>
            </w:pPr>
            <w:r w:rsidRPr="00027FF9">
              <w:rPr>
                <w:rFonts w:ascii="Times New Roman" w:hAnsi="Times New Roman" w:cs="Times New Roman"/>
                <w:spacing w:val="-4"/>
                <w:w w:val="117"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w w:val="117"/>
                <w:sz w:val="24"/>
              </w:rPr>
              <w:t>слушать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iCs/>
                <w:w w:val="116"/>
                <w:sz w:val="24"/>
              </w:rPr>
              <w:t>пони</w:t>
            </w:r>
            <w:r w:rsidRPr="00027FF9">
              <w:rPr>
                <w:rFonts w:ascii="Times New Roman" w:hAnsi="Times New Roman" w:cs="Times New Roman"/>
                <w:iCs/>
                <w:w w:val="116"/>
                <w:sz w:val="24"/>
              </w:rPr>
              <w:lastRenderedPageBreak/>
              <w:t>мать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речь 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других;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w w:val="115"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 xml:space="preserve"> договариваться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одноклассникамисовместно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учителем</w:t>
            </w:r>
            <w:r w:rsidRPr="00027FF9">
              <w:rPr>
                <w:rFonts w:ascii="Times New Roman" w:hAnsi="Times New Roman" w:cs="Times New Roman"/>
                <w:sz w:val="24"/>
              </w:rPr>
              <w:t>о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правилахповедения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общения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следовать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им;</w:t>
            </w:r>
          </w:p>
        </w:tc>
      </w:tr>
      <w:tr w:rsidR="00AB3BD5" w:rsidRPr="00AB3BD5" w:rsidTr="00027FF9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383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5" w:type="dxa"/>
            <w:shd w:val="clear" w:color="auto" w:fill="auto"/>
          </w:tcPr>
          <w:p w:rsidR="00AB3BD5" w:rsidRPr="00AB3BD5" w:rsidRDefault="00AB3BD5" w:rsidP="00027FF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bCs/>
                <w:sz w:val="24"/>
                <w:szCs w:val="24"/>
              </w:rPr>
              <w:t>Букварный период</w:t>
            </w:r>
          </w:p>
        </w:tc>
        <w:tc>
          <w:tcPr>
            <w:tcW w:w="784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  <w:r w:rsidRPr="00AB3BD5">
              <w:rPr>
                <w:rFonts w:ascii="Times New Roman" w:hAnsi="Times New Roman" w:cs="Times New Roman"/>
                <w:bCs/>
                <w:w w:val="106"/>
                <w:sz w:val="24"/>
                <w:szCs w:val="24"/>
              </w:rPr>
              <w:t>ч</w:t>
            </w:r>
          </w:p>
        </w:tc>
        <w:tc>
          <w:tcPr>
            <w:tcW w:w="658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2058" w:type="dxa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AB3BD5" w:rsidRPr="00AB3BD5" w:rsidRDefault="00AB3BD5" w:rsidP="00027F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B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</w:tcPr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5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осмысленно,правильно</w:t>
            </w: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 xml:space="preserve">читать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целымисловами;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w w:val="115"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 xml:space="preserve"> обозначать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 xml:space="preserve">мягкостьсогласныхзвуков </w:t>
            </w:r>
            <w:r w:rsidRPr="00027FF9">
              <w:rPr>
                <w:rFonts w:ascii="Times New Roman" w:hAnsi="Times New Roman" w:cs="Times New Roman"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письме;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писать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большуюбукву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началепредложения,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именах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фами</w:t>
            </w:r>
            <w:r w:rsidRPr="00027FF9">
              <w:rPr>
                <w:rFonts w:ascii="Times New Roman" w:hAnsi="Times New Roman" w:cs="Times New Roman"/>
                <w:w w:val="121"/>
                <w:sz w:val="24"/>
              </w:rPr>
              <w:t>лиях;</w:t>
            </w:r>
          </w:p>
          <w:p w:rsidR="00027FF9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5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>ставить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пунктуацион</w:t>
            </w:r>
            <w:proofErr w:type="spellEnd"/>
            <w:r w:rsidR="00027FF9" w:rsidRPr="00027FF9">
              <w:rPr>
                <w:rFonts w:ascii="Times New Roman" w:hAnsi="Times New Roman" w:cs="Times New Roman"/>
                <w:w w:val="115"/>
                <w:sz w:val="24"/>
              </w:rPr>
              <w:t>-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ныезнакиконцапредложения</w:t>
            </w:r>
            <w:proofErr w:type="spellEnd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;</w:t>
            </w:r>
          </w:p>
          <w:p w:rsidR="00C35F60" w:rsidRDefault="00AB3BD5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 w:rsidRPr="00027FF9">
              <w:rPr>
                <w:rFonts w:ascii="Times New Roman" w:hAnsi="Times New Roman" w:cs="Times New Roman"/>
                <w:iCs/>
                <w:spacing w:val="3"/>
                <w:w w:val="114"/>
                <w:sz w:val="24"/>
              </w:rPr>
              <w:t>списыват</w:t>
            </w:r>
            <w:r w:rsidRPr="00027FF9">
              <w:rPr>
                <w:rFonts w:ascii="Times New Roman" w:hAnsi="Times New Roman" w:cs="Times New Roman"/>
                <w:iCs/>
                <w:w w:val="114"/>
                <w:sz w:val="24"/>
              </w:rPr>
              <w:t>ь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spacing w:val="3"/>
                <w:w w:val="111"/>
                <w:sz w:val="24"/>
              </w:rPr>
              <w:t>печатног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о</w:t>
            </w:r>
            <w:r w:rsidRPr="00027FF9">
              <w:rPr>
                <w:rFonts w:ascii="Times New Roman" w:hAnsi="Times New Roman" w:cs="Times New Roman"/>
                <w:spacing w:val="3"/>
                <w:w w:val="111"/>
                <w:sz w:val="24"/>
              </w:rPr>
              <w:t>образц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а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iCs/>
                <w:spacing w:val="3"/>
                <w:w w:val="115"/>
                <w:sz w:val="24"/>
              </w:rPr>
              <w:t>писат</w:t>
            </w: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>ь</w:t>
            </w:r>
            <w:r w:rsidRPr="00027FF9">
              <w:rPr>
                <w:rFonts w:ascii="Times New Roman" w:hAnsi="Times New Roman" w:cs="Times New Roman"/>
                <w:spacing w:val="3"/>
                <w:sz w:val="24"/>
              </w:rPr>
              <w:t>по</w:t>
            </w:r>
            <w:r w:rsidRPr="00027FF9">
              <w:rPr>
                <w:rFonts w:ascii="Times New Roman" w:hAnsi="Times New Roman" w:cs="Times New Roman"/>
                <w:sz w:val="24"/>
              </w:rPr>
              <w:t>д</w:t>
            </w:r>
            <w:r w:rsidRPr="00027FF9">
              <w:rPr>
                <w:rFonts w:ascii="Times New Roman" w:hAnsi="Times New Roman" w:cs="Times New Roman"/>
                <w:spacing w:val="3"/>
                <w:w w:val="115"/>
                <w:sz w:val="24"/>
              </w:rPr>
              <w:t>диктовк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у</w:t>
            </w:r>
            <w:proofErr w:type="spellEnd"/>
            <w:r w:rsidRPr="00027FF9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pacing w:val="3"/>
                <w:sz w:val="24"/>
              </w:rPr>
              <w:t>слов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а </w:t>
            </w:r>
            <w:proofErr w:type="spellStart"/>
            <w:proofErr w:type="gramStart"/>
            <w:r w:rsidRPr="00027FF9">
              <w:rPr>
                <w:rFonts w:ascii="Times New Roman" w:hAnsi="Times New Roman" w:cs="Times New Roman"/>
                <w:w w:val="116"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небольши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е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предложения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,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использу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я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правильны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е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начертани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я</w:t>
            </w:r>
            <w:proofErr w:type="spellEnd"/>
            <w:proofErr w:type="gramEnd"/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</w:p>
          <w:p w:rsidR="00C35F60" w:rsidRDefault="00C35F60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</w:p>
          <w:p w:rsidR="00C35F60" w:rsidRDefault="00C35F60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pacing w:val="3"/>
                <w:w w:val="113"/>
                <w:sz w:val="24"/>
              </w:rPr>
            </w:pPr>
            <w:proofErr w:type="gramStart"/>
            <w:r w:rsidRPr="00027FF9">
              <w:rPr>
                <w:rFonts w:ascii="Times New Roman" w:hAnsi="Times New Roman" w:cs="Times New Roman"/>
                <w:spacing w:val="3"/>
                <w:w w:val="101"/>
                <w:sz w:val="24"/>
              </w:rPr>
              <w:lastRenderedPageBreak/>
              <w:t>б</w:t>
            </w:r>
            <w:r w:rsidRPr="00027FF9">
              <w:rPr>
                <w:rFonts w:ascii="Times New Roman" w:hAnsi="Times New Roman" w:cs="Times New Roman"/>
                <w:spacing w:val="3"/>
                <w:w w:val="112"/>
                <w:sz w:val="24"/>
              </w:rPr>
              <w:t>у</w:t>
            </w:r>
            <w:r w:rsidRPr="00027FF9">
              <w:rPr>
                <w:rFonts w:ascii="Times New Roman" w:hAnsi="Times New Roman" w:cs="Times New Roman"/>
                <w:spacing w:val="3"/>
                <w:w w:val="128"/>
                <w:sz w:val="24"/>
              </w:rPr>
              <w:t>к</w:t>
            </w:r>
            <w:r w:rsidRPr="00027FF9">
              <w:rPr>
                <w:rFonts w:ascii="Times New Roman" w:hAnsi="Times New Roman" w:cs="Times New Roman"/>
                <w:spacing w:val="3"/>
                <w:w w:val="112"/>
                <w:sz w:val="24"/>
              </w:rPr>
              <w:t>в</w:t>
            </w:r>
            <w:proofErr w:type="gramEnd"/>
            <w:r w:rsidRPr="00027FF9">
              <w:rPr>
                <w:rFonts w:ascii="Times New Roman" w:hAnsi="Times New Roman" w:cs="Times New Roman"/>
                <w:w w:val="140"/>
                <w:sz w:val="24"/>
              </w:rPr>
              <w:t xml:space="preserve">, </w:t>
            </w:r>
            <w:r w:rsidRPr="00027FF9">
              <w:rPr>
                <w:rFonts w:ascii="Times New Roman" w:hAnsi="Times New Roman" w:cs="Times New Roman"/>
                <w:spacing w:val="3"/>
                <w:w w:val="113"/>
                <w:sz w:val="24"/>
              </w:rPr>
              <w:t>соединения.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</w:tcPr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sz w:val="24"/>
              </w:rPr>
              <w:lastRenderedPageBreak/>
              <w:t>Регулятивные УУД: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sz w:val="24"/>
              </w:rPr>
              <w:t>-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 xml:space="preserve"> определять</w:t>
            </w:r>
            <w:r w:rsidRPr="00027FF9">
              <w:rPr>
                <w:rFonts w:ascii="Times New Roman" w:hAnsi="Times New Roman" w:cs="Times New Roman"/>
                <w:iCs/>
                <w:sz w:val="24"/>
              </w:rPr>
              <w:t>и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формулировать</w:t>
            </w:r>
            <w:r w:rsidRPr="00027FF9">
              <w:rPr>
                <w:rFonts w:ascii="Times New Roman" w:hAnsi="Times New Roman" w:cs="Times New Roman"/>
                <w:sz w:val="24"/>
              </w:rPr>
              <w:t>цель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деятельности</w:t>
            </w:r>
            <w:r w:rsidRPr="00027FF9">
              <w:rPr>
                <w:rFonts w:ascii="Times New Roman" w:hAnsi="Times New Roman" w:cs="Times New Roman"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уроке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w w:val="109"/>
                <w:sz w:val="24"/>
              </w:rPr>
              <w:t>помо</w:t>
            </w:r>
            <w:r w:rsidRPr="00027FF9">
              <w:rPr>
                <w:rFonts w:ascii="Times New Roman" w:hAnsi="Times New Roman" w:cs="Times New Roman"/>
                <w:sz w:val="24"/>
              </w:rPr>
              <w:t>щью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учителя;</w:t>
            </w:r>
          </w:p>
          <w:p w:rsidR="00027FF9" w:rsidRDefault="00AB3BD5" w:rsidP="00027FF9">
            <w:pPr>
              <w:spacing w:after="0"/>
              <w:rPr>
                <w:rFonts w:ascii="Times New Roman" w:hAnsi="Times New Roman" w:cs="Times New Roman"/>
                <w:w w:val="112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проговаривать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последователь</w:t>
            </w:r>
            <w:r w:rsidR="00027FF9">
              <w:rPr>
                <w:rFonts w:ascii="Times New Roman" w:hAnsi="Times New Roman" w:cs="Times New Roman"/>
                <w:w w:val="112"/>
                <w:sz w:val="24"/>
              </w:rPr>
              <w:t>-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27FF9">
              <w:rPr>
                <w:rFonts w:ascii="Times New Roman" w:hAnsi="Times New Roman" w:cs="Times New Roman"/>
                <w:w w:val="112"/>
                <w:sz w:val="24"/>
              </w:rPr>
              <w:t>ностьдействий</w:t>
            </w:r>
            <w:r w:rsidRPr="00027FF9">
              <w:rPr>
                <w:rFonts w:ascii="Times New Roman" w:hAnsi="Times New Roman" w:cs="Times New Roman"/>
                <w:sz w:val="24"/>
              </w:rPr>
              <w:t>на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уроке</w:t>
            </w:r>
            <w:proofErr w:type="spellEnd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 xml:space="preserve">– </w:t>
            </w:r>
            <w:proofErr w:type="spellStart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учиться</w:t>
            </w: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>высказывать</w:t>
            </w:r>
            <w:r w:rsidRPr="00027FF9">
              <w:rPr>
                <w:rFonts w:ascii="Times New Roman" w:hAnsi="Times New Roman" w:cs="Times New Roman"/>
                <w:sz w:val="24"/>
              </w:rPr>
              <w:t>своё</w:t>
            </w:r>
            <w:proofErr w:type="spellEnd"/>
            <w:r w:rsidRPr="00027FF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27FF9">
              <w:rPr>
                <w:rFonts w:ascii="Times New Roman" w:hAnsi="Times New Roman" w:cs="Times New Roman"/>
                <w:w w:val="111"/>
                <w:sz w:val="24"/>
              </w:rPr>
              <w:t>предположение  (</w:t>
            </w:r>
            <w:proofErr w:type="gramEnd"/>
            <w:r w:rsidRPr="00027FF9">
              <w:rPr>
                <w:rFonts w:ascii="Times New Roman" w:hAnsi="Times New Roman" w:cs="Times New Roman"/>
                <w:w w:val="111"/>
                <w:sz w:val="24"/>
              </w:rPr>
              <w:t>версию)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Pr="00027FF9">
              <w:rPr>
                <w:rFonts w:ascii="Times New Roman" w:hAnsi="Times New Roman" w:cs="Times New Roman"/>
                <w:w w:val="108"/>
                <w:sz w:val="24"/>
              </w:rPr>
              <w:t xml:space="preserve">основе 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работы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материаломучебника;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w w:val="117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учиться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работать</w:t>
            </w:r>
            <w:r w:rsidRPr="00027FF9">
              <w:rPr>
                <w:rFonts w:ascii="Times New Roman" w:hAnsi="Times New Roman" w:cs="Times New Roman"/>
                <w:sz w:val="24"/>
              </w:rPr>
              <w:t>по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предложенномуучителем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 xml:space="preserve">плану. 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27FF9">
              <w:rPr>
                <w:rFonts w:ascii="Times New Roman" w:hAnsi="Times New Roman" w:cs="Times New Roman"/>
                <w:b/>
                <w:sz w:val="24"/>
              </w:rPr>
              <w:t>Познавательные УУД:</w:t>
            </w:r>
          </w:p>
          <w:p w:rsidR="00027FF9" w:rsidRPr="00027FF9" w:rsidRDefault="00027FF9" w:rsidP="00027FF9">
            <w:pPr>
              <w:spacing w:after="0"/>
              <w:rPr>
                <w:rFonts w:ascii="Times New Roman" w:hAnsi="Times New Roman" w:cs="Times New Roman"/>
                <w:iCs/>
                <w:w w:val="113"/>
                <w:sz w:val="24"/>
              </w:rPr>
            </w:pPr>
            <w:proofErr w:type="spellStart"/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о</w:t>
            </w:r>
            <w:r w:rsidR="00AB3BD5"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риентирова</w:t>
            </w:r>
            <w:proofErr w:type="spellEnd"/>
          </w:p>
          <w:p w:rsidR="00C35F60" w:rsidRDefault="00AB3BD5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  <w:proofErr w:type="spellStart"/>
            <w:proofErr w:type="gramStart"/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ться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proofErr w:type="gramEnd"/>
            <w:r w:rsidRPr="00027FF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учебнике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(на </w:t>
            </w:r>
            <w:proofErr w:type="spellStart"/>
            <w:r w:rsidRPr="00027FF9">
              <w:rPr>
                <w:rFonts w:ascii="Times New Roman" w:hAnsi="Times New Roman" w:cs="Times New Roman"/>
                <w:w w:val="113"/>
                <w:sz w:val="24"/>
              </w:rPr>
              <w:t>развороте,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proofErr w:type="spellEnd"/>
            <w:r w:rsidRPr="00027FF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 xml:space="preserve">оглавлении,  в </w:t>
            </w:r>
          </w:p>
          <w:p w:rsidR="00C35F60" w:rsidRDefault="00C35F60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</w:p>
          <w:p w:rsidR="00C35F60" w:rsidRDefault="00C35F60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</w:p>
          <w:p w:rsidR="00C35F60" w:rsidRDefault="00C35F60" w:rsidP="00027FF9">
            <w:pPr>
              <w:spacing w:after="0"/>
              <w:rPr>
                <w:rFonts w:ascii="Times New Roman" w:hAnsi="Times New Roman" w:cs="Times New Roman"/>
                <w:w w:val="113"/>
                <w:sz w:val="24"/>
              </w:rPr>
            </w:pP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27FF9">
              <w:rPr>
                <w:rFonts w:ascii="Times New Roman" w:hAnsi="Times New Roman" w:cs="Times New Roman"/>
                <w:w w:val="113"/>
                <w:sz w:val="24"/>
              </w:rPr>
              <w:lastRenderedPageBreak/>
              <w:t>условных</w:t>
            </w:r>
            <w:proofErr w:type="gramEnd"/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обозначениях);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027FF9">
              <w:rPr>
                <w:rFonts w:ascii="Times New Roman" w:hAnsi="Times New Roman" w:cs="Times New Roman"/>
                <w:w w:val="110"/>
                <w:sz w:val="24"/>
              </w:rPr>
              <w:t>по</w:t>
            </w:r>
            <w:r w:rsidRPr="00027FF9">
              <w:rPr>
                <w:rFonts w:ascii="Times New Roman" w:hAnsi="Times New Roman" w:cs="Times New Roman"/>
                <w:sz w:val="24"/>
              </w:rPr>
              <w:t>дробно</w:t>
            </w:r>
            <w:r w:rsidR="00651B0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пересказывать</w:t>
            </w:r>
            <w:r w:rsidR="00C35F60">
              <w:rPr>
                <w:rFonts w:ascii="Times New Roman" w:hAnsi="Times New Roman" w:cs="Times New Roman"/>
                <w:iCs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небольшие</w:t>
            </w:r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тексты.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7FF9">
              <w:rPr>
                <w:rFonts w:ascii="Times New Roman" w:hAnsi="Times New Roman" w:cs="Times New Roman"/>
                <w:b/>
                <w:sz w:val="24"/>
              </w:rPr>
              <w:t>Коммуникатив</w:t>
            </w:r>
            <w:proofErr w:type="spellEnd"/>
            <w:r w:rsidRPr="00027FF9">
              <w:rPr>
                <w:rFonts w:ascii="Times New Roman" w:hAnsi="Times New Roman" w:cs="Times New Roman"/>
                <w:b/>
                <w:sz w:val="24"/>
              </w:rPr>
              <w:t>-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7FF9">
              <w:rPr>
                <w:rFonts w:ascii="Times New Roman" w:hAnsi="Times New Roman" w:cs="Times New Roman"/>
                <w:b/>
                <w:sz w:val="24"/>
              </w:rPr>
              <w:t>ные</w:t>
            </w:r>
            <w:proofErr w:type="spellEnd"/>
            <w:r w:rsidRPr="00027FF9">
              <w:rPr>
                <w:rFonts w:ascii="Times New Roman" w:hAnsi="Times New Roman" w:cs="Times New Roman"/>
                <w:b/>
                <w:sz w:val="24"/>
              </w:rPr>
              <w:t xml:space="preserve"> УУД: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1"/>
                <w:sz w:val="24"/>
              </w:rPr>
              <w:t>оформлять</w:t>
            </w:r>
            <w:r w:rsidR="00C35F60">
              <w:rPr>
                <w:rFonts w:ascii="Times New Roman" w:hAnsi="Times New Roman" w:cs="Times New Roman"/>
                <w:iCs/>
                <w:w w:val="111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свои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мысли</w:t>
            </w:r>
            <w:r w:rsidR="00C35F60">
              <w:rPr>
                <w:rFonts w:ascii="Times New Roman" w:hAnsi="Times New Roman" w:cs="Times New Roman"/>
                <w:w w:val="114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в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устной</w:t>
            </w:r>
            <w:r w:rsidR="00C35F60">
              <w:rPr>
                <w:rFonts w:ascii="Times New Roman" w:hAnsi="Times New Roman" w:cs="Times New Roman"/>
                <w:w w:val="111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письменной</w:t>
            </w:r>
            <w:r w:rsidR="00C35F60">
              <w:rPr>
                <w:rFonts w:ascii="Times New Roman" w:hAnsi="Times New Roman" w:cs="Times New Roman"/>
                <w:w w:val="112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форме (на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 xml:space="preserve">уровне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предложения</w:t>
            </w:r>
            <w:r w:rsidR="00C35F60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 xml:space="preserve">или </w:t>
            </w:r>
            <w:r w:rsidRPr="00027FF9">
              <w:rPr>
                <w:rFonts w:ascii="Times New Roman" w:hAnsi="Times New Roman" w:cs="Times New Roman"/>
                <w:w w:val="110"/>
                <w:sz w:val="24"/>
              </w:rPr>
              <w:t>небольшого</w:t>
            </w:r>
            <w:r w:rsidR="00C35F60">
              <w:rPr>
                <w:rFonts w:ascii="Times New Roman" w:hAnsi="Times New Roman" w:cs="Times New Roman"/>
                <w:w w:val="110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текста);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>выразительно</w:t>
            </w:r>
            <w:r w:rsidR="00C35F60">
              <w:rPr>
                <w:rFonts w:ascii="Times New Roman" w:hAnsi="Times New Roman" w:cs="Times New Roman"/>
                <w:iCs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iCs/>
                <w:w w:val="115"/>
                <w:sz w:val="24"/>
              </w:rPr>
              <w:t xml:space="preserve">читать 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iCs/>
                <w:w w:val="114"/>
                <w:sz w:val="24"/>
              </w:rPr>
              <w:t>пересказывать</w:t>
            </w:r>
            <w:r w:rsidR="00C35F60">
              <w:rPr>
                <w:rFonts w:ascii="Times New Roman" w:hAnsi="Times New Roman" w:cs="Times New Roman"/>
                <w:iCs/>
                <w:w w:val="114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6"/>
                <w:sz w:val="24"/>
              </w:rPr>
              <w:t>текст;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>–</w:t>
            </w:r>
            <w:proofErr w:type="spellStart"/>
            <w:r w:rsidRPr="00027FF9">
              <w:rPr>
                <w:rFonts w:ascii="Times New Roman" w:hAnsi="Times New Roman" w:cs="Times New Roman"/>
                <w:iCs/>
                <w:w w:val="112"/>
                <w:sz w:val="24"/>
              </w:rPr>
              <w:t>договариваться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proofErr w:type="spellEnd"/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одноклассниками</w:t>
            </w:r>
            <w:r w:rsidR="00C35F60">
              <w:rPr>
                <w:rFonts w:ascii="Times New Roman" w:hAnsi="Times New Roman" w:cs="Times New Roman"/>
                <w:w w:val="111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1"/>
                <w:sz w:val="24"/>
              </w:rPr>
              <w:t>совместно</w:t>
            </w:r>
            <w:r w:rsidR="00C35F60">
              <w:rPr>
                <w:rFonts w:ascii="Times New Roman" w:hAnsi="Times New Roman" w:cs="Times New Roman"/>
                <w:w w:val="111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с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учителем</w:t>
            </w:r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о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правилах</w:t>
            </w:r>
            <w:r w:rsidR="00C35F60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поведения</w:t>
            </w:r>
            <w:r w:rsidR="00C35F60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общения</w:t>
            </w:r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sz w:val="24"/>
              </w:rPr>
              <w:t>и</w:t>
            </w:r>
            <w:r w:rsidR="00C35F6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2"/>
                <w:sz w:val="24"/>
              </w:rPr>
              <w:t>следовать</w:t>
            </w:r>
            <w:r w:rsidR="00C35F60">
              <w:rPr>
                <w:rFonts w:ascii="Times New Roman" w:hAnsi="Times New Roman" w:cs="Times New Roman"/>
                <w:w w:val="112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7"/>
                <w:sz w:val="24"/>
              </w:rPr>
              <w:t>им;</w:t>
            </w:r>
          </w:p>
          <w:p w:rsidR="00AB3BD5" w:rsidRPr="00027FF9" w:rsidRDefault="00AB3BD5" w:rsidP="00027FF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027FF9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027FF9">
              <w:rPr>
                <w:rFonts w:ascii="Times New Roman" w:hAnsi="Times New Roman" w:cs="Times New Roman"/>
                <w:w w:val="113"/>
                <w:sz w:val="24"/>
              </w:rPr>
              <w:t>учиться</w:t>
            </w:r>
            <w:r w:rsidR="00C35F60">
              <w:rPr>
                <w:rFonts w:ascii="Times New Roman" w:hAnsi="Times New Roman" w:cs="Times New Roman"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iCs/>
                <w:w w:val="113"/>
                <w:sz w:val="24"/>
              </w:rPr>
              <w:t>работать</w:t>
            </w:r>
            <w:r w:rsidR="00C35F60">
              <w:rPr>
                <w:rFonts w:ascii="Times New Roman" w:hAnsi="Times New Roman" w:cs="Times New Roman"/>
                <w:iCs/>
                <w:w w:val="113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iCs/>
                <w:sz w:val="24"/>
              </w:rPr>
              <w:t xml:space="preserve">в паре, </w:t>
            </w:r>
            <w:r w:rsidRPr="00027FF9">
              <w:rPr>
                <w:rFonts w:ascii="Times New Roman" w:hAnsi="Times New Roman" w:cs="Times New Roman"/>
                <w:iCs/>
                <w:w w:val="114"/>
                <w:sz w:val="24"/>
              </w:rPr>
              <w:t>группе;</w:t>
            </w:r>
            <w:r w:rsidR="00C35F60">
              <w:rPr>
                <w:rFonts w:ascii="Times New Roman" w:hAnsi="Times New Roman" w:cs="Times New Roman"/>
                <w:iCs/>
                <w:w w:val="114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выполнять</w:t>
            </w:r>
            <w:r w:rsidR="00C35F60">
              <w:rPr>
                <w:rFonts w:ascii="Times New Roman" w:hAnsi="Times New Roman" w:cs="Times New Roman"/>
                <w:w w:val="114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4"/>
                <w:sz w:val="24"/>
              </w:rPr>
              <w:t>различные</w:t>
            </w:r>
            <w:r w:rsidR="00C35F60">
              <w:rPr>
                <w:rFonts w:ascii="Times New Roman" w:hAnsi="Times New Roman" w:cs="Times New Roman"/>
                <w:w w:val="114"/>
                <w:sz w:val="24"/>
              </w:rPr>
              <w:t xml:space="preserve"> </w:t>
            </w:r>
            <w:proofErr w:type="gramStart"/>
            <w:r w:rsidRPr="00027FF9">
              <w:rPr>
                <w:rFonts w:ascii="Times New Roman" w:hAnsi="Times New Roman" w:cs="Times New Roman"/>
                <w:w w:val="114"/>
                <w:sz w:val="24"/>
              </w:rPr>
              <w:t>роли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(</w:t>
            </w:r>
            <w:proofErr w:type="gramEnd"/>
            <w:r w:rsidRPr="00027FF9">
              <w:rPr>
                <w:rFonts w:ascii="Times New Roman" w:hAnsi="Times New Roman" w:cs="Times New Roman"/>
                <w:w w:val="115"/>
                <w:sz w:val="24"/>
              </w:rPr>
              <w:t>лидера,</w:t>
            </w:r>
            <w:r w:rsidR="00C35F60">
              <w:rPr>
                <w:rFonts w:ascii="Times New Roman" w:hAnsi="Times New Roman" w:cs="Times New Roman"/>
                <w:w w:val="115"/>
                <w:sz w:val="24"/>
              </w:rPr>
              <w:t xml:space="preserve"> </w:t>
            </w:r>
            <w:r w:rsidRPr="00027FF9">
              <w:rPr>
                <w:rFonts w:ascii="Times New Roman" w:hAnsi="Times New Roman" w:cs="Times New Roman"/>
                <w:w w:val="115"/>
                <w:sz w:val="24"/>
              </w:rPr>
              <w:t>исполнителя)</w:t>
            </w:r>
          </w:p>
        </w:tc>
      </w:tr>
    </w:tbl>
    <w:p w:rsidR="00F10B3B" w:rsidRDefault="00F10B3B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B0D" w:rsidRDefault="00651B0D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B3B" w:rsidRPr="00F10B3B" w:rsidRDefault="00F10B3B" w:rsidP="00F10B3B">
      <w:pPr>
        <w:shd w:val="clear" w:color="auto" w:fill="FFFFFF"/>
        <w:autoSpaceDE w:val="0"/>
        <w:autoSpaceDN w:val="0"/>
        <w:adjustRightInd w:val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B3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F10B3B" w:rsidRPr="00F10B3B" w:rsidRDefault="00F10B3B" w:rsidP="00F10B3B">
      <w:pPr>
        <w:shd w:val="clear" w:color="auto" w:fill="FFFFFF"/>
        <w:autoSpaceDE w:val="0"/>
        <w:autoSpaceDN w:val="0"/>
        <w:adjustRightInd w:val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ИНМ – изучение нового материала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ЗИ – закрепление изученного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ОСЗ – обобщение и систематизация знаний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КУ – комбинированный урок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ЗП – защита проекта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 xml:space="preserve">КР, СР, ПР, ЛР – соответственно контрольная, самостоятельная, практическая, </w:t>
      </w:r>
      <w:proofErr w:type="gramStart"/>
      <w:r w:rsidRPr="00F10B3B">
        <w:rPr>
          <w:rFonts w:ascii="Times New Roman" w:hAnsi="Times New Roman" w:cs="Times New Roman"/>
          <w:sz w:val="24"/>
          <w:szCs w:val="24"/>
        </w:rPr>
        <w:t>лабораторная  работа</w:t>
      </w:r>
      <w:proofErr w:type="gramEnd"/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>УЭ- урок-экскурсия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 xml:space="preserve">Н-стандарт, который должны усвоить все ученики </w:t>
      </w:r>
    </w:p>
    <w:p w:rsidR="00F10B3B" w:rsidRPr="00F10B3B" w:rsidRDefault="00F10B3B" w:rsidP="00F10B3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3B">
        <w:rPr>
          <w:rFonts w:ascii="Times New Roman" w:hAnsi="Times New Roman" w:cs="Times New Roman"/>
          <w:sz w:val="24"/>
          <w:szCs w:val="24"/>
        </w:rPr>
        <w:t xml:space="preserve">П-повышенный уровень, знания которые учащиеся могут усвоить или избыточные задания, которые </w:t>
      </w:r>
      <w:proofErr w:type="gramStart"/>
      <w:r w:rsidRPr="00F10B3B">
        <w:rPr>
          <w:rFonts w:ascii="Times New Roman" w:hAnsi="Times New Roman" w:cs="Times New Roman"/>
          <w:sz w:val="24"/>
          <w:szCs w:val="24"/>
        </w:rPr>
        <w:t>учащиеся  могут</w:t>
      </w:r>
      <w:proofErr w:type="gramEnd"/>
      <w:r w:rsidRPr="00F10B3B">
        <w:rPr>
          <w:rFonts w:ascii="Times New Roman" w:hAnsi="Times New Roman" w:cs="Times New Roman"/>
          <w:sz w:val="24"/>
          <w:szCs w:val="24"/>
        </w:rPr>
        <w:t xml:space="preserve"> выполнить по собственному желанию.</w:t>
      </w:r>
    </w:p>
    <w:p w:rsidR="00F10B3B" w:rsidRPr="00F10B3B" w:rsidRDefault="00F10B3B" w:rsidP="00F10B3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92"/>
        <w:gridCol w:w="6095"/>
        <w:gridCol w:w="2268"/>
      </w:tblGrid>
      <w:tr w:rsidR="00F10B3B" w:rsidRPr="00F10B3B" w:rsidTr="00651B0D">
        <w:tc>
          <w:tcPr>
            <w:tcW w:w="576" w:type="dxa"/>
            <w:shd w:val="clear" w:color="auto" w:fill="auto"/>
            <w:vAlign w:val="center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Знакомство с «Букварём» и прописями.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414F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Учимся говорить, рассказывать и рассматривать.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Календарь и календарные праздники.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Обучение штриховке и обведению по контуру.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</w:t>
            </w:r>
          </w:p>
          <w:p w:rsidR="00F10B3B" w:rsidRPr="00F10B3B" w:rsidRDefault="00F10B3B" w:rsidP="00F10B3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. Пословицы и поговорки. Скороговорки. Загадки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Животные и растения вокруг нас. Слова-названия.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Правила письма. 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Природа вокруг нас.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Знакомство с предложением. Написание вертикальных линий.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Летом в деревне (на даче). Составление предложений.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Обведение по контуру, штриховка.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Кто помогает человеку в саду и в огороде?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Знакомство с текстом. Обведение по контуру, штриховка.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Цирк. Подбор тематических групп слов. Составление предложений и текста. Обведение по контуру и написание овалов.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На рыбалке. Предложение. Текст. Составление рассказа по сюжетным картинкам. Написание наклонных линий и овалов.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14F"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Сказочные герои. Сказочные предметы. Предложение. Текст. Написание наклонных с петлёй внизу и вверху.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Театр. Повторение основных понятий. Составление рассказа по сюжетным картинкам с введением диалога действующих лиц. Упражнения в обведении по контуру 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штриховке.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Гласные звуки. Написание прямой наклонной линии. Подготовка к написанию наклонных линий с закруглением внизу.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Мои игрушки. Гласные звуки. Деление слова на слоги. Слогообразующая роль гласных звуков. Написание е-образных элементов.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Наши занятия. Ударение. Подготовка к написанию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г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и.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написание е-образных элементов и элементов с закруглением вверху и внизу.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Повторение. Деление слова на слоги, ударный и безударный слоги. Наблюдение над значением слова. Написание основных графических элементов.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Повторение. О чём рассказывает текст. Написание основных графических элементов.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слушание»,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«Сказка о царе </w:t>
            </w:r>
            <w:proofErr w:type="spellStart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…» (отрывок)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Н.Носов «Фантазёры»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C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лингвистика»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тема: На Руси было в ходу несколько языков и алфавитов.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AC414F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7C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лингвистика»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10B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Ру́ны</w:t>
            </w:r>
            <w:proofErr w:type="spellEnd"/>
            <w:r w:rsidRPr="00F10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- письменность</w:t>
            </w:r>
            <w:r w:rsidRPr="00F10B3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" w:tooltip="Древние германцы" w:history="1">
              <w:r w:rsidRPr="00F10B3B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древних германцев</w:t>
              </w:r>
            </w:hyperlink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DE7C50" w:rsidP="00DE7C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Звуки, обозначаемые буквами </w:t>
            </w:r>
            <w:proofErr w:type="spellStart"/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г,п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,и</w:t>
            </w:r>
            <w:proofErr w:type="spell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Знакомство с согласными звуками. 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[и]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Разграничение понятий «звук» – «буква». Строчные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г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п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и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c>
          <w:tcPr>
            <w:tcW w:w="576" w:type="dxa"/>
            <w:shd w:val="clear" w:color="auto" w:fill="auto"/>
          </w:tcPr>
          <w:p w:rsidR="00F10B3B" w:rsidRPr="00F10B3B" w:rsidRDefault="00DE7C50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Звуки, обозначаемые буквами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т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р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Строчные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т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р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DE7C50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[о],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и строчная буквы </w:t>
            </w:r>
            <w:proofErr w:type="gram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 слогов и слов.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в именах людей.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Письмо заглавной буквы </w:t>
            </w:r>
            <w:proofErr w:type="gram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в соединении с изученными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[а]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а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а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соединения с различными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Понятие о словах в единственном и множественном числе. Упражнения в чтении и письме.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ы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соединения с различными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Г,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П,Т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,Р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в словах русского языка. Упражнения в чтении и письме. Написание заглавных букв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Г, П, Т, Р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в именах людей и географических названиях. Упражнения в чтении и письме. Написание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lastRenderedPageBreak/>
              <w:t xml:space="preserve">заглавной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И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Согласные звуки 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[н]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[н]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н.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слогов и слов с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н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н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соединения с различными буквами, написание слов.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Е.Трутнева «Когда это бывает?»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[к]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[к] </w:t>
            </w:r>
            <w:r w:rsidRPr="00F10B3B">
              <w:rPr>
                <w:rFonts w:ascii="Times New Roman" w:eastAsia="SchoolBookC-Italic" w:hAnsi="Times New Roman" w:cs="Times New Roman"/>
                <w:iCs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к.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к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соединения с различными буквами, написание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слогов и слов с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к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 Слова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он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она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оно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они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их роль в речи. Написание букв, слогов и слов с изученными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слогов и слов с буквой </w:t>
            </w:r>
            <w:proofErr w:type="gram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, у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заглавной и строчной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У, у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Работа над интонацией. Точка, восклицательный, вопросительный знак в конце предложения. Написание слов и предложений с изученными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[с]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[с] </w:t>
            </w:r>
            <w:r w:rsidRPr="00F10B3B">
              <w:rPr>
                <w:rFonts w:ascii="Times New Roman" w:eastAsia="SchoolBookC-Italic" w:hAnsi="Times New Roman" w:cs="Times New Roman"/>
                <w:iCs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с.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 Чтение слогов и слов с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с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 Написание букв 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с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«Лисичка-сестричка и волк»  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Работа с текстом. Чтение текста. Обучение списыванию текста с печатного и письменного образца.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9110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9110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911064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Упражнения в чтении и письме. Знакомство с предлогами и словами, которые отвечают на вопрос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как? </w:t>
            </w:r>
          </w:p>
          <w:p w:rsidR="00F10B3B" w:rsidRPr="00F10B3B" w:rsidRDefault="00F10B3B" w:rsidP="00911064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Написание слогов и слов с изученными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9110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9110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68-69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[л]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[л]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[м]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[м]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л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м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Строчные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л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м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заглавных и строчных букв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Л, л, М,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м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70-71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Упражнения в чтении и письме. Чтение и наблюдение над смыслом слов в предложении.  Написание слогов и слов с заглавными буквами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Л,М.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72-73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К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Н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Употребление заглавной буквы в словах – географических названиях.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Написание заглавных букв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К,Н.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Обучение списыванию с печатного текста.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Употребление заглавной буквы в словах - географических названиях. Работа с текстом. Написание заглавных букв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К,Н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слов с заглавными буквами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К,Н.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и строчная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С, с.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Упражнения в чтении и письме. Заглавная и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С, с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  <w:p w:rsidR="00F10B3B" w:rsidRPr="00F10B3B" w:rsidRDefault="00F10B3B" w:rsidP="00C35F60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Наблюдение над однокоренными словами. Написание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lastRenderedPageBreak/>
              <w:t xml:space="preserve">заглавной и строчной буквы </w:t>
            </w:r>
            <w:proofErr w:type="spellStart"/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С,</w:t>
            </w:r>
            <w:r w:rsidR="00C35F60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с</w:t>
            </w:r>
            <w:proofErr w:type="spell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shd w:val="clear" w:color="auto" w:fill="auto"/>
          </w:tcPr>
          <w:p w:rsidR="00F10B3B" w:rsidRPr="00F10B3B" w:rsidRDefault="00EA4633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78-79</w:t>
            </w:r>
          </w:p>
        </w:tc>
        <w:tc>
          <w:tcPr>
            <w:tcW w:w="1092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Работа с деформированным предложением. Написание слогов и слов с изученными буквами.</w:t>
            </w:r>
          </w:p>
        </w:tc>
        <w:tc>
          <w:tcPr>
            <w:tcW w:w="2268" w:type="dxa"/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Знакомство с новым знаком препинания в конце предложения – многоточием. Написание предложений с изученными буквами.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М.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Написание слов с заглавными буквами.</w:t>
            </w:r>
            <w:r w:rsidR="00911064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911064">
            <w:pPr>
              <w:pStyle w:val="a4"/>
              <w:rPr>
                <w:rFonts w:eastAsia="SchoolBookC"/>
              </w:rPr>
            </w:pPr>
            <w:r w:rsidRPr="00F10B3B">
              <w:rPr>
                <w:rFonts w:eastAsia="SchoolBookC"/>
              </w:rPr>
              <w:t xml:space="preserve">Заглавная буква в словах и предложениях. Развитие осознанности и правильности чтения.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DE7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Урок развития речи. Упражнения в чтении и анализе текста. Упражнения в списывании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DE7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[ш]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ш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ш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ш.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Наблюдение над словами с буквами гласных звуков после букв шипящих звуков.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Ш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Чтение слов с изученными буквами. Написание заглавной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Ш.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Упражнения в написании слов, обозначающих имена людей.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Упражнения в чтении и письме. Формирование навыка различения звуков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[с]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[ш]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при чтении. Обучение выборочному списыванию.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А.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Чтение слов, предложений с заглавной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А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слов, предложений с заглавной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А.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DE7C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Проверка техники чтения и письма.</w:t>
            </w:r>
            <w:r w:rsidR="00AC414F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Самостоятельная работа по письму.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Cs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[д]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[д]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д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 Наблюдение над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однокоренными словами.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97-98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Упражнения в чтении и письме.</w:t>
            </w:r>
            <w:r w:rsidR="00AC414F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Наблюдение над словами с парными согласными звуками на конце; над</w:t>
            </w:r>
          </w:p>
          <w:p w:rsidR="00F10B3B" w:rsidRPr="00F10B3B" w:rsidRDefault="00F10B3B" w:rsidP="00AC41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однокоренными словами. Написание слов с изученными буквами. Заглавная буква в именах людей.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99-100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[в]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[в]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в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Строчная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в.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Д.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Практическое знакомство с суффиксами на примере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суффикса  -</w:t>
            </w:r>
            <w:proofErr w:type="spellStart"/>
            <w:proofErr w:type="gram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ушк</w:t>
            </w:r>
            <w:proofErr w:type="spell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-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строчной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в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заглавной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Д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101-102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В.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Продолжение знакомства с суффикса</w:t>
            </w:r>
            <w:r w:rsidR="00DE7C50">
              <w:rPr>
                <w:rFonts w:ascii="Times New Roman" w:eastAsia="SchoolBookC" w:hAnsi="Times New Roman" w:cs="Times New Roman"/>
                <w:sz w:val="24"/>
                <w:szCs w:val="24"/>
              </w:rPr>
              <w:t>ми, корнем, наблюдение над одно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коренными словами. Наблюдение над словами с безударными гласными  в корне. Написание слов, обозначающих имена. Диктант.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103-104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е.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Звуки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е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Наблюдение над однокоренными словами. Работа с текстом. Обучение списыванию с печатного образца.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106-107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ё.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Звуки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ё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Наблюдение над однокоренными словами; суффиксами. Написание 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ё.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Е,Ё.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Упражнения в чтении и письме. Чтение диалога, наблюдение над суффиксами в словах. Работа с текстом. Упражнения в письме. Выборочное списывание.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Знакомство с приставкой. Внеклассное чтение. Списывание с печатного образца.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Cs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[б]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[б]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б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б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б,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слогов,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 и письме. Развитие умения видеть в слове его части. Работа с текстом. Написание слов, предложений с изученными буквами. Обучение выборочному творческому списыванию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Б.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Упражнения в чтении слов с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Б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текста. Написание заглавной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Б,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Б.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117-118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[з]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[з]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з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з,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з.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119-120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З.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слов, предложений, текста. Повторение парных звонких и глухих согласных. Написание слогов и слов с заглавной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З.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я.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Звуки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я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слогов и слов со строчной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я.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Списывание с печатного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Я.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Обозначение мягкости согласных звуков на письме. Чтение слов и предложений. Написание слов с заглавной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Я.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Списывание с печатного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[х]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[х]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х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Слова-междометия.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х,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слогов,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127-128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[ж]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[х]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ж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х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Слова с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буквосочетаниями  -</w:t>
            </w:r>
            <w:proofErr w:type="spellStart"/>
            <w:proofErr w:type="gram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–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-ши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ж.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Заглавные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Х и </w:t>
            </w:r>
            <w:proofErr w:type="gramStart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Ж .</w:t>
            </w:r>
            <w:proofErr w:type="gramEnd"/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предложений, текста. Наблюдение над словами с парными согласными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[ж]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[ш].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Написание заглавных букв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Ж, Х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; слов с буквосочетаниями -</w:t>
            </w:r>
            <w:proofErr w:type="spell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–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-ши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 </w:t>
            </w:r>
            <w:proofErr w:type="spellStart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«Дедушка </w:t>
            </w:r>
            <w:proofErr w:type="spellStart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и зайцы»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Развитие речи. Работа с текстом. Списывание с печатного образца.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й, Й.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слогов, слов. Слова, которые отвечают на вопросы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какой? какая?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какое? какие? 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Написание строчной и заглавной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й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Й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; слогов, слов, предложений. Списывание с печатного 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[ч]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</w:t>
            </w:r>
            <w:r w:rsidR="00C35F60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ч.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Строчная буква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ч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Правописание буквосочетаний </w:t>
            </w:r>
            <w:proofErr w:type="spell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, чу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Написание слогов, слов со строчной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137-138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Заглавная буква 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Ч.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Слова, отвечающие на вопросы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кто? что?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Написание слов, предложений с заглавной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Ч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К.Чуковский «Муха-Цокотуха»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[ч]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[щ]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ч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щ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 Написание строчных и заглавных букв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Ц, ц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Щ, щ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слогов и слов.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Списывание с печатного образца.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142-143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Заглавные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Ц, Щ.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Буквосочетания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 xml:space="preserve">ща, </w:t>
            </w:r>
            <w:proofErr w:type="spellStart"/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 Работа с текстом. Списывание с печатного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1E78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Согласные звуки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[ф]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[ф]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ф.</w:t>
            </w:r>
          </w:p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Написание слов и соединений со строчной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ф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Заглавная буква Ф. Употребление заглавной буквы в словах и предложениях (повторение).</w:t>
            </w:r>
            <w:r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слов и предложений с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ф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 Написание заглавной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Ф,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 и слов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Ф.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Гласный звук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[э]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э.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слогов, слов со строчной буквой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э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Работа с текстом.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э,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слогов, слов, предложений с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>э.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EA46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Э.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Чтение слов, предложений, текста с изученными буквами. Написание слов и соединений с заглавной буквой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Э.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Списывание с печатного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EA4633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t>48-</w:t>
            </w:r>
            <w:r w:rsidR="001E78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ю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и её звуки. Двойная роль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ю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. Чтение слов с изученными буквами. Работа с текстом. Написание строчной буквы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ю,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слогов, соединений; списывание слов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lastRenderedPageBreak/>
              <w:t>с печатного образца.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1E78E0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Заглавная 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Ю.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Упражнения в чтении. Упражнения в письме. Списывание с печатного текста.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605B31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Буква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ь.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Употребление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ь 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для обозначения мягкости согласных на письме. Написание буквы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ь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, слов с мягким знаком на конце и в середине слова. Списывание с печатного образца.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605B31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Разделительный </w:t>
            </w:r>
            <w:r w:rsidRPr="00F10B3B">
              <w:rPr>
                <w:rFonts w:ascii="Times New Roman" w:eastAsia="SchoolBookC-Italic" w:hAnsi="Times New Roman" w:cs="Times New Roman"/>
                <w:i/>
                <w:iCs/>
                <w:sz w:val="24"/>
                <w:szCs w:val="24"/>
              </w:rPr>
              <w:t>ь</w:t>
            </w: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 xml:space="preserve">, его роль в слове. Написание слов с разделительным </w:t>
            </w:r>
            <w:r w:rsidRPr="00F10B3B">
              <w:rPr>
                <w:rFonts w:ascii="Times New Roman" w:eastAsia="SchoolBookC" w:hAnsi="Times New Roman" w:cs="Times New Roman"/>
                <w:i/>
                <w:sz w:val="24"/>
                <w:szCs w:val="24"/>
              </w:rPr>
              <w:t xml:space="preserve">ь.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651B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ИНМ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605B31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eastAsia="SchoolBookC" w:hAnsi="Times New Roman" w:cs="Times New Roman"/>
                <w:sz w:val="24"/>
                <w:szCs w:val="24"/>
              </w:rPr>
              <w:t>Алфавит. Упражнения в чтении и письме. Написание букв русского алфавита. Упражнения в чтении и письме.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605B31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  <w:highlight w:val="yellow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«Литературное слушание»,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Е Ильина «Чик-чик ножницами»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</w:tr>
      <w:tr w:rsidR="00F10B3B" w:rsidRPr="00F10B3B" w:rsidTr="00651B0D">
        <w:tblPrEx>
          <w:tblLook w:val="04A0" w:firstRow="1" w:lastRow="0" w:firstColumn="1" w:lastColumn="0" w:noHBand="0" w:noVBand="1"/>
        </w:tblPrEx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605B31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rPr>
                <w:rFonts w:ascii="Times New Roman" w:eastAsia="SchoolBookC" w:hAnsi="Times New Roman" w:cs="Times New Roman"/>
                <w:sz w:val="24"/>
                <w:szCs w:val="24"/>
                <w:highlight w:val="yellow"/>
              </w:rPr>
            </w:pPr>
            <w:r w:rsidRPr="00F10B3B">
              <w:rPr>
                <w:rFonts w:ascii="Times New Roman" w:hAnsi="Times New Roman" w:cs="Times New Roman"/>
                <w:b/>
                <w:sz w:val="24"/>
                <w:szCs w:val="24"/>
              </w:rPr>
              <w:t>М.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лингвистика»,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10B3B">
              <w:rPr>
                <w:rStyle w:val="a6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10B3B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алфавита.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B3B" w:rsidRPr="00F10B3B" w:rsidRDefault="00F10B3B" w:rsidP="00F10B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3B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</w:tc>
      </w:tr>
    </w:tbl>
    <w:p w:rsidR="00F10B3B" w:rsidRPr="00F10B3B" w:rsidRDefault="00F10B3B" w:rsidP="00F10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1B0D" w:rsidRDefault="00651B0D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D5" w:rsidRPr="00AB3BD5" w:rsidRDefault="00AB3BD5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 образовательного процесса: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магнитная доска;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таблицы по чтению;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таблица с правильным написанием букв;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AB3BD5">
        <w:rPr>
          <w:rFonts w:ascii="Times New Roman" w:hAnsi="Times New Roman" w:cs="Times New Roman"/>
          <w:sz w:val="24"/>
          <w:szCs w:val="24"/>
          <w:lang w:val="en-US"/>
        </w:rPr>
        <w:t>Epson</w:t>
      </w:r>
      <w:r w:rsidRPr="00AB3BD5">
        <w:rPr>
          <w:rFonts w:ascii="Times New Roman" w:hAnsi="Times New Roman" w:cs="Times New Roman"/>
          <w:sz w:val="24"/>
          <w:szCs w:val="24"/>
        </w:rPr>
        <w:t>;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Интерактивная доска </w:t>
      </w:r>
      <w:r w:rsidRPr="00AB3BD5">
        <w:rPr>
          <w:rFonts w:ascii="Times New Roman" w:hAnsi="Times New Roman" w:cs="Times New Roman"/>
          <w:sz w:val="24"/>
          <w:szCs w:val="24"/>
          <w:lang w:val="en-US"/>
        </w:rPr>
        <w:t>Panasonic</w:t>
      </w:r>
      <w:r w:rsidRPr="00AB3BD5">
        <w:rPr>
          <w:rFonts w:ascii="Times New Roman" w:hAnsi="Times New Roman" w:cs="Times New Roman"/>
          <w:sz w:val="24"/>
          <w:szCs w:val="24"/>
        </w:rPr>
        <w:t>;</w:t>
      </w:r>
    </w:p>
    <w:p w:rsidR="00AB3BD5" w:rsidRPr="00AB3BD5" w:rsidRDefault="00AB3BD5" w:rsidP="00027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интернет – ресурсы.</w:t>
      </w:r>
    </w:p>
    <w:p w:rsidR="00651B0D" w:rsidRDefault="00651B0D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D5" w:rsidRPr="00AB3BD5" w:rsidRDefault="00AB3BD5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Дополнительные обобщающие материалы</w:t>
      </w:r>
    </w:p>
    <w:p w:rsidR="00AB3BD5" w:rsidRPr="00AB3BD5" w:rsidRDefault="00AB3BD5" w:rsidP="00AB3BD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AB3BD5" w:rsidRPr="00AB3BD5" w:rsidRDefault="00AB3BD5" w:rsidP="00AB3BD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3BD5" w:rsidRPr="00AB3BD5" w:rsidRDefault="00AB3BD5" w:rsidP="00AB3BD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Сборник </w:t>
      </w:r>
      <w:r w:rsidRPr="00AB3BD5">
        <w:rPr>
          <w:rFonts w:ascii="Times New Roman" w:hAnsi="Times New Roman" w:cs="Times New Roman"/>
          <w:spacing w:val="-1"/>
          <w:sz w:val="24"/>
          <w:szCs w:val="24"/>
        </w:rPr>
        <w:t xml:space="preserve">программ для начальной школы / Под </w:t>
      </w:r>
      <w:r w:rsidRPr="00AB3BD5">
        <w:rPr>
          <w:rFonts w:ascii="Times New Roman" w:hAnsi="Times New Roman" w:cs="Times New Roman"/>
          <w:sz w:val="24"/>
          <w:szCs w:val="24"/>
        </w:rPr>
        <w:t xml:space="preserve">научной редакцией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Д.И.Фельдштейна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. – Изд. 2-е,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B3BD5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proofErr w:type="gramEnd"/>
      <w:r w:rsidRPr="00AB3BD5">
        <w:rPr>
          <w:rFonts w:ascii="Times New Roman" w:hAnsi="Times New Roman" w:cs="Times New Roman"/>
          <w:sz w:val="24"/>
          <w:szCs w:val="24"/>
        </w:rPr>
        <w:t>, 2011.).</w:t>
      </w:r>
    </w:p>
    <w:p w:rsidR="00AB3BD5" w:rsidRPr="00AB3BD5" w:rsidRDefault="00AB3BD5" w:rsidP="00AB3BD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 xml:space="preserve">2.Как проектировать универсальные учебные действия в начальной школе. От действия к мысли: пособие для учителя (А.Г.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>). М.: Просвещение, 2011 – 152 с. - (Стандарты второго поколения.)</w:t>
      </w:r>
    </w:p>
    <w:p w:rsidR="00AB3BD5" w:rsidRPr="00AB3BD5" w:rsidRDefault="00AB3BD5" w:rsidP="00AB3BD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3.Планируемые результаты начального общего образования (Л.Л. Алексеева, С.В.    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 xml:space="preserve">, М.З. </w:t>
      </w:r>
      <w:proofErr w:type="spellStart"/>
      <w:r w:rsidRPr="00AB3BD5">
        <w:rPr>
          <w:rFonts w:ascii="Times New Roman" w:hAnsi="Times New Roman" w:cs="Times New Roman"/>
          <w:sz w:val="24"/>
          <w:szCs w:val="24"/>
        </w:rPr>
        <w:t>Биболетова</w:t>
      </w:r>
      <w:proofErr w:type="spellEnd"/>
      <w:r w:rsidRPr="00AB3BD5">
        <w:rPr>
          <w:rFonts w:ascii="Times New Roman" w:hAnsi="Times New Roman" w:cs="Times New Roman"/>
          <w:sz w:val="24"/>
          <w:szCs w:val="24"/>
        </w:rPr>
        <w:t>) – 3-е изд. -  М.: Просвещение, 2011 – 120 с. - (Стандарты второго поколения)</w:t>
      </w:r>
    </w:p>
    <w:p w:rsidR="00027FF9" w:rsidRDefault="00027FF9" w:rsidP="00AB3BD5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B3BD5" w:rsidRPr="00AB3BD5" w:rsidRDefault="00AB3BD5" w:rsidP="00AB3BD5">
      <w:pPr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3BD5">
        <w:rPr>
          <w:rFonts w:ascii="Times New Roman" w:hAnsi="Times New Roman" w:cs="Times New Roman"/>
          <w:b/>
          <w:i/>
          <w:sz w:val="24"/>
          <w:szCs w:val="24"/>
        </w:rPr>
        <w:t>Электронные ресурсы</w:t>
      </w:r>
    </w:p>
    <w:p w:rsidR="00AB3BD5" w:rsidRPr="00AB3BD5" w:rsidRDefault="00AB3BD5" w:rsidP="00AB3B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Сайт образовательной системы «Школа 2100» (</w:t>
      </w:r>
      <w:hyperlink r:id="rId6" w:history="1">
        <w:r w:rsidRPr="00AB3BD5">
          <w:rPr>
            <w:rStyle w:val="a6"/>
            <w:rFonts w:ascii="Times New Roman" w:hAnsi="Times New Roman" w:cs="Times New Roman"/>
            <w:sz w:val="24"/>
            <w:szCs w:val="24"/>
          </w:rPr>
          <w:t>http://www.school2100.ru/</w:t>
        </w:r>
      </w:hyperlink>
      <w:r w:rsidRPr="00AB3BD5">
        <w:rPr>
          <w:rFonts w:ascii="Times New Roman" w:hAnsi="Times New Roman" w:cs="Times New Roman"/>
          <w:sz w:val="24"/>
          <w:szCs w:val="24"/>
        </w:rPr>
        <w:t>);</w:t>
      </w:r>
    </w:p>
    <w:p w:rsidR="00AB3BD5" w:rsidRDefault="00AB3BD5" w:rsidP="00AB3BD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B3BD5">
        <w:rPr>
          <w:rFonts w:ascii="Times New Roman" w:hAnsi="Times New Roman" w:cs="Times New Roman"/>
          <w:sz w:val="24"/>
          <w:szCs w:val="24"/>
        </w:rPr>
        <w:t>Сайт для учителей начальных классов (</w:t>
      </w:r>
      <w:hyperlink r:id="rId7" w:history="1">
        <w:r w:rsidR="00602264" w:rsidRPr="004046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02264" w:rsidRPr="004046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2264" w:rsidRPr="004046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pedsovet</w:t>
        </w:r>
        <w:proofErr w:type="spellEnd"/>
        <w:r w:rsidR="00602264" w:rsidRPr="0040465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02264" w:rsidRPr="0040465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su</w:t>
        </w:r>
        <w:proofErr w:type="spellEnd"/>
      </w:hyperlink>
      <w:r w:rsidRPr="00AB3BD5">
        <w:rPr>
          <w:rFonts w:ascii="Times New Roman" w:hAnsi="Times New Roman" w:cs="Times New Roman"/>
          <w:sz w:val="24"/>
          <w:szCs w:val="24"/>
        </w:rPr>
        <w:t>)</w:t>
      </w:r>
    </w:p>
    <w:p w:rsidR="00602264" w:rsidRPr="00602264" w:rsidRDefault="00602264" w:rsidP="00602264">
      <w:pPr>
        <w:numPr>
          <w:ilvl w:val="0"/>
          <w:numId w:val="4"/>
        </w:numPr>
        <w:autoSpaceDN w:val="0"/>
        <w:spacing w:after="0" w:line="240" w:lineRule="auto"/>
        <w:ind w:left="709"/>
        <w:rPr>
          <w:rFonts w:ascii="Times New Roman" w:hAnsi="Times New Roman" w:cs="Times New Roman"/>
          <w:bCs/>
          <w:sz w:val="24"/>
        </w:rPr>
      </w:pPr>
      <w:r w:rsidRPr="00602264">
        <w:rPr>
          <w:rFonts w:ascii="Times New Roman" w:hAnsi="Times New Roman" w:cs="Times New Roman"/>
          <w:sz w:val="24"/>
        </w:rPr>
        <w:t xml:space="preserve">Сайт для завучей и учителей начальных классов </w:t>
      </w:r>
      <w:proofErr w:type="gramStart"/>
      <w:r w:rsidRPr="00602264">
        <w:rPr>
          <w:rFonts w:ascii="Times New Roman" w:hAnsi="Times New Roman" w:cs="Times New Roman"/>
          <w:sz w:val="24"/>
        </w:rPr>
        <w:t xml:space="preserve">( </w:t>
      </w:r>
      <w:hyperlink r:id="rId8" w:history="1">
        <w:r w:rsidRPr="00602264">
          <w:rPr>
            <w:rStyle w:val="a6"/>
            <w:rFonts w:ascii="Times New Roman" w:hAnsi="Times New Roman" w:cs="Times New Roman"/>
            <w:sz w:val="24"/>
            <w:lang w:val="en-US"/>
          </w:rPr>
          <w:t>http</w:t>
        </w:r>
        <w:r w:rsidRPr="00602264">
          <w:rPr>
            <w:rStyle w:val="a6"/>
            <w:rFonts w:ascii="Times New Roman" w:hAnsi="Times New Roman" w:cs="Times New Roman"/>
            <w:sz w:val="24"/>
          </w:rPr>
          <w:t>://</w:t>
        </w:r>
        <w:proofErr w:type="spellStart"/>
        <w:r w:rsidRPr="00602264">
          <w:rPr>
            <w:rStyle w:val="a6"/>
            <w:rFonts w:ascii="Times New Roman" w:hAnsi="Times New Roman" w:cs="Times New Roman"/>
            <w:sz w:val="24"/>
            <w:lang w:val="en-US"/>
          </w:rPr>
          <w:t>zavuch</w:t>
        </w:r>
        <w:proofErr w:type="spellEnd"/>
        <w:r w:rsidRPr="00602264">
          <w:rPr>
            <w:rStyle w:val="a6"/>
            <w:rFonts w:ascii="Times New Roman" w:hAnsi="Times New Roman" w:cs="Times New Roman"/>
            <w:sz w:val="24"/>
          </w:rPr>
          <w:t>.</w:t>
        </w:r>
        <w:r w:rsidRPr="00602264">
          <w:rPr>
            <w:rStyle w:val="a6"/>
            <w:rFonts w:ascii="Times New Roman" w:hAnsi="Times New Roman" w:cs="Times New Roman"/>
            <w:sz w:val="24"/>
            <w:lang w:val="en-US"/>
          </w:rPr>
          <w:t>info</w:t>
        </w:r>
        <w:proofErr w:type="gramEnd"/>
      </w:hyperlink>
      <w:r w:rsidRPr="00602264">
        <w:rPr>
          <w:rFonts w:ascii="Times New Roman" w:hAnsi="Times New Roman" w:cs="Times New Roman"/>
          <w:sz w:val="24"/>
        </w:rPr>
        <w:t>).</w:t>
      </w:r>
    </w:p>
    <w:p w:rsidR="00602264" w:rsidRDefault="00602264" w:rsidP="00602264">
      <w:pPr>
        <w:spacing w:after="200"/>
        <w:ind w:left="349"/>
        <w:rPr>
          <w:bCs/>
          <w:color w:val="002060"/>
        </w:rPr>
      </w:pPr>
    </w:p>
    <w:p w:rsidR="00AB3BD5" w:rsidRPr="00AB3BD5" w:rsidRDefault="00AB3BD5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3E2989" w:rsidRPr="00AB3BD5" w:rsidRDefault="003E2989" w:rsidP="00C54E17">
      <w:pPr>
        <w:pStyle w:val="a3"/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</w:p>
    <w:sectPr w:rsidR="003E2989" w:rsidRPr="00AB3BD5" w:rsidSect="00AB3B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73535"/>
    <w:multiLevelType w:val="hybridMultilevel"/>
    <w:tmpl w:val="058ABE9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20A47416"/>
    <w:multiLevelType w:val="hybridMultilevel"/>
    <w:tmpl w:val="C5201350"/>
    <w:lvl w:ilvl="0" w:tplc="33302974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24D06779"/>
    <w:multiLevelType w:val="hybridMultilevel"/>
    <w:tmpl w:val="C18468CC"/>
    <w:lvl w:ilvl="0" w:tplc="D632E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C48C9"/>
    <w:multiLevelType w:val="hybridMultilevel"/>
    <w:tmpl w:val="ACA24598"/>
    <w:lvl w:ilvl="0" w:tplc="8D2A2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347295"/>
    <w:multiLevelType w:val="hybridMultilevel"/>
    <w:tmpl w:val="AF1E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D3F89"/>
    <w:multiLevelType w:val="hybridMultilevel"/>
    <w:tmpl w:val="08C265E6"/>
    <w:lvl w:ilvl="0" w:tplc="A366E7E4">
      <w:start w:val="1"/>
      <w:numFmt w:val="decimal"/>
      <w:lvlText w:val="%1."/>
      <w:lvlJc w:val="left"/>
      <w:pPr>
        <w:ind w:left="-327" w:hanging="360"/>
      </w:pPr>
      <w:rPr>
        <w:b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C2A28"/>
    <w:rsid w:val="00027FF9"/>
    <w:rsid w:val="00066F56"/>
    <w:rsid w:val="001E78E0"/>
    <w:rsid w:val="003E2989"/>
    <w:rsid w:val="004D3D49"/>
    <w:rsid w:val="00602264"/>
    <w:rsid w:val="00605B31"/>
    <w:rsid w:val="00651B0D"/>
    <w:rsid w:val="007604A9"/>
    <w:rsid w:val="007614CD"/>
    <w:rsid w:val="00911064"/>
    <w:rsid w:val="0094751B"/>
    <w:rsid w:val="00AB3BD5"/>
    <w:rsid w:val="00AC414F"/>
    <w:rsid w:val="00B36E12"/>
    <w:rsid w:val="00C33390"/>
    <w:rsid w:val="00C35F60"/>
    <w:rsid w:val="00C54E17"/>
    <w:rsid w:val="00DE7C50"/>
    <w:rsid w:val="00EA0314"/>
    <w:rsid w:val="00EA4633"/>
    <w:rsid w:val="00F10B3B"/>
    <w:rsid w:val="00F33347"/>
    <w:rsid w:val="00F70D28"/>
    <w:rsid w:val="00FC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948C4-CF3A-4DDC-B361-815522FE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A28"/>
    <w:pPr>
      <w:ind w:left="720"/>
      <w:contextualSpacing/>
    </w:pPr>
  </w:style>
  <w:style w:type="paragraph" w:styleId="a4">
    <w:name w:val="No Spacing"/>
    <w:uiPriority w:val="1"/>
    <w:qFormat/>
    <w:rsid w:val="00AB3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3BD5"/>
  </w:style>
  <w:style w:type="character" w:customStyle="1" w:styleId="apple-converted-space">
    <w:name w:val="apple-converted-space"/>
    <w:basedOn w:val="a0"/>
    <w:rsid w:val="00AB3BD5"/>
  </w:style>
  <w:style w:type="character" w:styleId="a5">
    <w:name w:val="Strong"/>
    <w:uiPriority w:val="22"/>
    <w:qFormat/>
    <w:rsid w:val="00AB3BD5"/>
    <w:rPr>
      <w:b/>
      <w:bCs/>
    </w:rPr>
  </w:style>
  <w:style w:type="character" w:customStyle="1" w:styleId="c1">
    <w:name w:val="c1"/>
    <w:rsid w:val="00AB3BD5"/>
  </w:style>
  <w:style w:type="character" w:customStyle="1" w:styleId="c0">
    <w:name w:val="c0"/>
    <w:rsid w:val="00AB3BD5"/>
  </w:style>
  <w:style w:type="character" w:styleId="a6">
    <w:name w:val="Hyperlink"/>
    <w:unhideWhenUsed/>
    <w:rsid w:val="00AB3BD5"/>
    <w:rPr>
      <w:color w:val="0000FF"/>
      <w:u w:val="single"/>
    </w:rPr>
  </w:style>
  <w:style w:type="table" w:styleId="a7">
    <w:name w:val="Table Grid"/>
    <w:basedOn w:val="a1"/>
    <w:rsid w:val="00F10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6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vuch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dsovet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100.ru/" TargetMode="External"/><Relationship Id="rId5" Type="http://schemas.openxmlformats.org/officeDocument/2006/relationships/hyperlink" Target="http://ru.wikipedia.org/wiki/%D0%94%D1%80%D0%B5%D0%B2%D0%BD%D0%B8%D0%B5_%D0%B3%D0%B5%D1%80%D0%BC%D0%B0%D0%BD%D1%86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4164</Words>
  <Characters>23739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cp:lastPrinted>2013-09-15T10:39:00Z</cp:lastPrinted>
  <dcterms:created xsi:type="dcterms:W3CDTF">2013-09-12T18:39:00Z</dcterms:created>
  <dcterms:modified xsi:type="dcterms:W3CDTF">2013-09-15T10:40:00Z</dcterms:modified>
</cp:coreProperties>
</file>