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</w:p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  <w:r w:rsidRPr="007B06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 Тютчева Ф.И.</w:t>
      </w:r>
    </w:p>
    <w:p w:rsidR="000B58E6" w:rsidRPr="007B067B" w:rsidRDefault="000B58E6" w:rsidP="000B58E6">
      <w:pPr>
        <w:rPr>
          <w:rFonts w:ascii="Times New Roman" w:hAnsi="Times New Roman" w:cs="Times New Roman"/>
          <w:b/>
          <w:sz w:val="28"/>
          <w:szCs w:val="28"/>
        </w:rPr>
      </w:pPr>
      <w:r w:rsidRPr="007B067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B58E6" w:rsidRDefault="000B58E6" w:rsidP="000B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с творчеством Ф.И. Тютчева.</w:t>
      </w:r>
    </w:p>
    <w:p w:rsidR="000B58E6" w:rsidRDefault="000B58E6" w:rsidP="000B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Обогатить представления о понятиях: стихотворная строка (стих), строфа (двустишие, трехстишие, четверостишие и т.д.), рифма, ритм стиха.</w:t>
      </w:r>
      <w:proofErr w:type="gramEnd"/>
    </w:p>
    <w:p w:rsidR="000B58E6" w:rsidRDefault="000B58E6" w:rsidP="000B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 выразительного чтения и умение оценить свое чтение.</w:t>
      </w:r>
    </w:p>
    <w:p w:rsidR="000B58E6" w:rsidRDefault="000B58E6" w:rsidP="000B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понимать содержание стихотворения (чувства и мысли  поэта).</w:t>
      </w:r>
    </w:p>
    <w:p w:rsidR="000B58E6" w:rsidRDefault="000B58E6" w:rsidP="000B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поэзии, бережное отношение к природе.</w:t>
      </w:r>
    </w:p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</w:p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  <w:r w:rsidRPr="007B06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Фонограмма «Осень», песенка для физ. минутки «Дождик».</w:t>
      </w:r>
    </w:p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презентации:  картинная галерея «Золотая осень», «Ф.И.Тютчев», «Кроссворд».</w:t>
      </w:r>
    </w:p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со словами «Строфа, бахрома,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0B58E6" w:rsidRDefault="000B58E6" w:rsidP="000B58E6">
      <w:pPr>
        <w:rPr>
          <w:rFonts w:ascii="Times New Roman" w:hAnsi="Times New Roman" w:cs="Times New Roman"/>
          <w:sz w:val="28"/>
          <w:szCs w:val="28"/>
        </w:rPr>
      </w:pPr>
    </w:p>
    <w:p w:rsidR="000B58E6" w:rsidRDefault="000B58E6" w:rsidP="000B5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21EF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0B58E6" w:rsidTr="0070739B">
        <w:tc>
          <w:tcPr>
            <w:tcW w:w="5920" w:type="dxa"/>
          </w:tcPr>
          <w:p w:rsidR="000B58E6" w:rsidRDefault="000B58E6" w:rsidP="0070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651" w:type="dxa"/>
          </w:tcPr>
          <w:p w:rsidR="000B58E6" w:rsidRDefault="000B58E6" w:rsidP="0070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</w:tr>
      <w:tr w:rsidR="000B58E6" w:rsidTr="0070739B">
        <w:tc>
          <w:tcPr>
            <w:tcW w:w="5920" w:type="dxa"/>
          </w:tcPr>
          <w:p w:rsidR="000B58E6" w:rsidRPr="00921EF4" w:rsidRDefault="000B58E6" w:rsidP="000B58E6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B58E6" w:rsidRDefault="000B58E6" w:rsidP="0070739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готовности к уроку).</w:t>
            </w:r>
          </w:p>
          <w:p w:rsidR="000B58E6" w:rsidRPr="00921EF4" w:rsidRDefault="000B58E6" w:rsidP="000B58E6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F4">
              <w:rPr>
                <w:rFonts w:ascii="Times New Roman" w:hAnsi="Times New Roman" w:cs="Times New Roman"/>
                <w:b/>
                <w:sz w:val="28"/>
                <w:szCs w:val="28"/>
              </w:rPr>
              <w:t>Ф.Н.З.</w:t>
            </w:r>
          </w:p>
          <w:p w:rsidR="000B58E6" w:rsidRDefault="000B58E6" w:rsidP="000B58E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EF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1EF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чтению).</w:t>
            </w:r>
          </w:p>
          <w:p w:rsidR="000B58E6" w:rsidRDefault="000B58E6" w:rsidP="007073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EF4">
              <w:rPr>
                <w:rFonts w:ascii="Times New Roman" w:hAnsi="Times New Roman" w:cs="Times New Roman"/>
                <w:i/>
                <w:sz w:val="28"/>
                <w:szCs w:val="28"/>
              </w:rPr>
              <w:t>Звучит фонограмма «Осень».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 идет речь?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Почему так решили?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осень идет полным ходом. Листья опадают, стало холоднее…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что интересного вы видели (в природе), когда шли в гимназию?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времени года свой любимый цвет. Разгадав кроссворд, вы узнаете, какой любимый цвет у осени.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F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№1. (кроссворд).</w:t>
            </w:r>
          </w:p>
          <w:p w:rsidR="000B58E6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следует за осенью?</w:t>
            </w:r>
          </w:p>
          <w:p w:rsidR="000B58E6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Пришла без красок 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Pr="008C1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C142F">
              <w:rPr>
                <w:rFonts w:ascii="Times New Roman" w:hAnsi="Times New Roman" w:cs="Times New Roman"/>
                <w:sz w:val="28"/>
                <w:szCs w:val="28"/>
              </w:rPr>
              <w:t xml:space="preserve"> перекрасила все листья.</w:t>
            </w:r>
          </w:p>
          <w:p w:rsidR="000B58E6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42F">
              <w:rPr>
                <w:rFonts w:ascii="Times New Roman" w:hAnsi="Times New Roman" w:cs="Times New Roman"/>
                <w:sz w:val="28"/>
                <w:szCs w:val="28"/>
              </w:rPr>
              <w:t>Это явление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</w:t>
            </w:r>
            <w:r w:rsidRPr="008C142F">
              <w:rPr>
                <w:rFonts w:ascii="Times New Roman" w:hAnsi="Times New Roman" w:cs="Times New Roman"/>
                <w:sz w:val="28"/>
                <w:szCs w:val="28"/>
              </w:rPr>
              <w:t>коосенью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Деревья наряжаются в разноцветные уборы, а затем сбрасывают листву. Что это?</w:t>
            </w:r>
          </w:p>
          <w:p w:rsidR="000B58E6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явление природы чаще бывает осенью. Летом его называют теплым, грибным, а осенью холодным моросящим. Что это?</w:t>
            </w:r>
          </w:p>
          <w:p w:rsidR="000B58E6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Сидит – зеленеет,</w:t>
            </w:r>
          </w:p>
          <w:p w:rsidR="000B58E6" w:rsidRDefault="000B58E6" w:rsidP="00707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Падает – желтеет,</w:t>
            </w:r>
          </w:p>
          <w:p w:rsidR="000B58E6" w:rsidRDefault="000B58E6" w:rsidP="00707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Лежит – чернеет.</w:t>
            </w:r>
          </w:p>
          <w:p w:rsidR="000B58E6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ночью намного холоднее, чем днем, то водяной пар, соприкасаясь с холодными предметами, превращается в капельки воды. Что это?</w:t>
            </w:r>
          </w:p>
          <w:p w:rsidR="000B58E6" w:rsidRPr="008C142F" w:rsidRDefault="000B58E6" w:rsidP="000B58E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птицы собираются улетать в теплые края. Они собираются в небольшие группы. Как называются эти группы птиц?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золотой цвет любит осень?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зря мы сегодня на уроке вспомнили это время года, потому что мы продолжаем знакомиться с творчеством поэтов, которые восхищались природой, описывали её в своих стихах.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AF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№2. (Тютчев Ф.И)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продолжаем знакомиться с творчеством русского поэта Ф.И. Тютчева. (1803 – 1873).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своих стихах Тютчев открывал таинственную жизнь природы, её душу и язык.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0B58E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чтение стихотворения.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читает учитель наизусть или выразительно.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чем это стихотворение? Вам понравилось стихотворение?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чувства вызывает у вас это стихотворение? Объясните.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мы люди разные  и чувства у нас разные, и по – разному прочувствовали  это стихотворение.</w:t>
            </w:r>
            <w:proofErr w:type="gramEnd"/>
          </w:p>
          <w:p w:rsidR="000B58E6" w:rsidRDefault="000B58E6" w:rsidP="000B58E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Вторичное чтение стихотворения.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имел в виду автор, нам это надо выяснить и в этом нам поможет строфа.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такое строфа?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вешает на доску карточку со словом «строфа».</w:t>
            </w:r>
          </w:p>
          <w:p w:rsidR="000B58E6" w:rsidRPr="00904962" w:rsidRDefault="000B58E6" w:rsidP="007073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4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Историческая справка.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пришло к нам из греческого языка, значит окружение, поворот. В театре Древней Греции строфой называлась хоровая песнь. Исполняя её, хор двигался по сцене, возвращаясь на первичное место. Сейчас строфой называется сочетание нескольких стихов (стихотворных строк), объединенных общей мыслью. В книге строфы графически отделяются друг от друга.  Обычно между ними ставится пробел. Это может быть двустишие, трехстишие, четверостишие и т.д.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62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Вторичное чтение с целью определения количества строф.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строф в этом стихотворении?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строк в строфе?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такая строфа?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62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 выполняется сидя «Цветки».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прочувствовать все, что поразило автора, будем читать по строфам.</w:t>
            </w:r>
          </w:p>
          <w:p w:rsidR="000B58E6" w:rsidRPr="00904962" w:rsidRDefault="000B58E6" w:rsidP="007073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4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Читаем первую строфу.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значит дивная?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поэт называет осень дивной?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передают его удивление и восхищение? Перечитайте.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понимаете: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стоит как бы хрустальный?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лучезарны вечера?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0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Читаем вторую строфу.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понимаете первые две строчки?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борозда?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0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Читаем третью строфу.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лазурь?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поэт пишет о поле, небе?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поле отдыхает?</w:t>
            </w:r>
          </w:p>
          <w:p w:rsidR="000B58E6" w:rsidRPr="000B02BA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Изменилось ли настроение, и каким оно становиться?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будем читать это стихотворение?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0B58E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F62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чтение стихотворения.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это стихотворение выразительно, показывая разнообразие в настроении по строфам.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картину нарисовали бы вы, какие краски можно использовать?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совершим экскурсию по картинной галерее.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972242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42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 исполняется под музыку «Дождик».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42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№3. (Картинная галерея).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кадр оказался не случайно?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 мы познакомимся с ещё одним стихотворением Ф.И. Тютчева «Чародейкою зимою…».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какой  цвет преобладает в репродукции?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цвета используют не только художники, но использовали, используют поэты.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сейчас вы убедитесь в этом, прослушав стихотворение.</w:t>
            </w:r>
          </w:p>
          <w:p w:rsidR="000B58E6" w:rsidRDefault="000B58E6" w:rsidP="000B58E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20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стихотворении встретятся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792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D27920">
              <w:rPr>
                <w:rFonts w:ascii="Times New Roman" w:hAnsi="Times New Roman" w:cs="Times New Roman"/>
                <w:i/>
                <w:sz w:val="28"/>
                <w:szCs w:val="28"/>
              </w:rPr>
              <w:t>читель</w:t>
            </w:r>
            <w:proofErr w:type="spellEnd"/>
            <w:r w:rsidRPr="00D27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показывает карточки со словами 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бахрома,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мещет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Бахрома – ряд свисающих кистей или нитей.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мечет, опускает, бросает.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0B58E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2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читает учитель наизусть или  выразительно.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чувства вызывает у вас это стихотворение?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Сколько строф в стихотворении?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строк в строфе?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такая строфа?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встретились слова, которые вы не поняли?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D27920" w:rsidRDefault="000B58E6" w:rsidP="000B58E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20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Вторичное чтение и анализ стихотворения.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7920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proofErr w:type="spellStart"/>
            <w:r w:rsidRPr="00D27920">
              <w:rPr>
                <w:rFonts w:ascii="Times New Roman" w:hAnsi="Times New Roman" w:cs="Times New Roman"/>
                <w:sz w:val="28"/>
                <w:szCs w:val="28"/>
              </w:rPr>
              <w:t>прочитайтестихотворение</w:t>
            </w:r>
            <w:proofErr w:type="spellEnd"/>
            <w:r w:rsidRPr="00D27920">
              <w:rPr>
                <w:rFonts w:ascii="Times New Roman" w:hAnsi="Times New Roman" w:cs="Times New Roman"/>
                <w:sz w:val="28"/>
                <w:szCs w:val="28"/>
              </w:rPr>
              <w:t xml:space="preserve"> про себя и подумайте, какую картину рисует поэт?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такие Чародеи?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значит «Чародейкою зимою»?  Как понимаете?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поэт говорит о лесе? Прочитайте.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образе кого представлен лес?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 литературе называется то, когда неодушевленные предметы думают,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чувствуют, действую как человек?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говорят о чувствах человека?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мы прочитали стихотворение об осени. Вы сказали, что надо читать с грустью, не спеша…, а  какое настроение от прочитанного стихотворения?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как нужно прочитать это стихотворение?</w:t>
            </w:r>
          </w:p>
          <w:p w:rsidR="000B58E6" w:rsidRPr="00823181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Pr="00823181" w:rsidRDefault="000B58E6" w:rsidP="000B58E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81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чтение.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это стихотворение выразительно.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823181" w:rsidRDefault="000B58E6" w:rsidP="000B58E6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урока. 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у вас настроение в конце урока?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оценили бы свою работу на уроке?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0B58E6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понравилось стихотворение «Есть в осени первоначальной…»?</w:t>
            </w:r>
          </w:p>
          <w:p w:rsidR="000B58E6" w:rsidRPr="00823181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«Чародейкою зимою….»?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выучить понравившееся стихотворение.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D27920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D27920" w:rsidRDefault="000B58E6" w:rsidP="007073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D27920" w:rsidRDefault="000B58E6" w:rsidP="007073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58E6" w:rsidRPr="000B02BA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58E6" w:rsidRPr="00A84E6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A84E6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Pr="00921EF4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921EF4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F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Стая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Четверостишие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вслух по строфам.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(канава) между грядами, следов плуга.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 – синий небесный свет.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 тише, с паузой, медленно, с легкой грустью, проговаривая окончания…..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дети читают шепотом, а затем 2 учащихся вслух.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Пятистишие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восхищением, восторгом.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произведениями  Ф. И Тютчева ….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используют светофор.</w:t>
            </w: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E6" w:rsidRPr="00921EF4" w:rsidRDefault="000B58E6" w:rsidP="0070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руки.</w:t>
            </w:r>
          </w:p>
        </w:tc>
      </w:tr>
    </w:tbl>
    <w:p w:rsidR="000B58E6" w:rsidRPr="00921EF4" w:rsidRDefault="000B58E6" w:rsidP="000B58E6">
      <w:pPr>
        <w:rPr>
          <w:rFonts w:ascii="Times New Roman" w:hAnsi="Times New Roman" w:cs="Times New Roman"/>
          <w:b/>
          <w:sz w:val="28"/>
          <w:szCs w:val="28"/>
        </w:rPr>
      </w:pPr>
    </w:p>
    <w:p w:rsidR="000B58E6" w:rsidRPr="00921EF4" w:rsidRDefault="000B58E6" w:rsidP="000B58E6">
      <w:pPr>
        <w:rPr>
          <w:rFonts w:ascii="Times New Roman" w:hAnsi="Times New Roman" w:cs="Times New Roman"/>
          <w:b/>
          <w:sz w:val="28"/>
          <w:szCs w:val="28"/>
        </w:rPr>
      </w:pPr>
    </w:p>
    <w:p w:rsidR="000B58E6" w:rsidRPr="00F8128A" w:rsidRDefault="000B58E6" w:rsidP="000B58E6">
      <w:pPr>
        <w:rPr>
          <w:rFonts w:ascii="Times New Roman" w:hAnsi="Times New Roman" w:cs="Times New Roman"/>
          <w:sz w:val="28"/>
          <w:szCs w:val="28"/>
        </w:rPr>
      </w:pPr>
      <w:r w:rsidRPr="00F8128A">
        <w:rPr>
          <w:rFonts w:ascii="Times New Roman" w:hAnsi="Times New Roman" w:cs="Times New Roman"/>
          <w:sz w:val="28"/>
          <w:szCs w:val="28"/>
        </w:rPr>
        <w:br/>
      </w:r>
    </w:p>
    <w:p w:rsidR="005B40C5" w:rsidRDefault="005B40C5"/>
    <w:sectPr w:rsidR="005B40C5" w:rsidSect="005B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34C"/>
    <w:multiLevelType w:val="hybridMultilevel"/>
    <w:tmpl w:val="E40ADAAC"/>
    <w:lvl w:ilvl="0" w:tplc="89CCF6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0E3"/>
    <w:multiLevelType w:val="hybridMultilevel"/>
    <w:tmpl w:val="9A64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01BA"/>
    <w:multiLevelType w:val="hybridMultilevel"/>
    <w:tmpl w:val="6148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D5952"/>
    <w:multiLevelType w:val="hybridMultilevel"/>
    <w:tmpl w:val="84BCC596"/>
    <w:lvl w:ilvl="0" w:tplc="B8A4F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10257"/>
    <w:multiLevelType w:val="hybridMultilevel"/>
    <w:tmpl w:val="7C9840C8"/>
    <w:lvl w:ilvl="0" w:tplc="B7140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E6"/>
    <w:rsid w:val="000B58E6"/>
    <w:rsid w:val="005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E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E6"/>
    <w:pPr>
      <w:ind w:left="720"/>
      <w:contextualSpacing/>
    </w:pPr>
  </w:style>
  <w:style w:type="table" w:styleId="a4">
    <w:name w:val="Table Grid"/>
    <w:basedOn w:val="a1"/>
    <w:uiPriority w:val="59"/>
    <w:rsid w:val="000B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5722</Characters>
  <Application>Microsoft Office Word</Application>
  <DocSecurity>0</DocSecurity>
  <Lines>47</Lines>
  <Paragraphs>13</Paragraphs>
  <ScaleCrop>false</ScaleCrop>
  <Company>CtrlSoft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2015-02-01T19:06:00Z</dcterms:created>
  <dcterms:modified xsi:type="dcterms:W3CDTF">2015-02-01T19:07:00Z</dcterms:modified>
</cp:coreProperties>
</file>