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D" w:rsidRPr="009E67C7" w:rsidRDefault="0025179D" w:rsidP="009E67C7">
      <w:pPr>
        <w:rPr>
          <w:sz w:val="28"/>
          <w:szCs w:val="28"/>
        </w:rPr>
      </w:pPr>
      <w:r w:rsidRPr="00CA05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ОСОБЕННОСТИ ПОДГОТОВКИ И ПРОВЕДЕНИЯ ФИЗКУЛЬТУРНЫХ ПРАЗДНИКОВ ДЛЯ МЛАДШИХ ШКОЛЬНИКОВ С НАРУШЕНИЯМИ СЛУХА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1 ГЛАВА. ТЕОРЕТИЧЕСКИЕ ОСНОВЫ ИССЛЕДУЕМОЙ  ПРОБЛЕМЫ.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CA0509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1.1 Значение физкультурных праздников в организации активного отдыха слабослышащих школьников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Ребенок ХХI века, по мнению академика Н.А.Амосова, сталкивается с тремя пороками цивилизации: перееданием, гиподинамией, накапливанием отрицательных эмоций без физической разрядки.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Врачи, физиологи, педагоги ставят знак равенства между весельем, лучистой улыбкой и физическим здоровьем. Получая положительный эмоциональный заряд, наш организм открывается добру и красоте.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Именно поэтому, почти как воздух, необходимы детям праздники и развлечения. Для ребенка праздник - это целое событие.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В последнее время в системе физического воспитания ребенка - младшего школьника прочное место заняли физкультурные праздники, которые зарекомендовали себя как наиболее приемлемая и эффективная форма активного отдыха детей.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Многолетняя практика работы коррекционных общеобразовательных учреждений показала значимость физкультурного праздника в активном приобщении каждого ребенка младшего школьного возраста к занятиям физической культурой. Имеется немало положительных примеров творческого подхода педагогических коллективов к их организации и проведению. Опыт организаций физкультурных праздников показал их положительное влияние на воспитание у детей интереса к активной двигательной деятельности. Целью таких праздников является активное участие всего школьного коллектива , посредством чего выявляются двигательная подготовленность детей, умения проявлять физические качества в необычных условиях и игровых ситуациях.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Изучив методику физического воспитания младших школьников по этому вопросу, мне помогли книги под редакцией Осокиной Т.И., Тимофеевой Е.А., Ермак Н.Н., Васюковой В.И. познакомилась с новыми программами “Здоровье”, “Система”, “Старт”, “Азбука здоровья” и проанализировала, что нового предлагают они по интересующей меня теме.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Работа по физическому воспитанию с младшими учащимися представляет собой комплекс оздоровительных, образовательных и воспитательных мероприятий, основу которых составляет двигательная деятельность. Главная цель их состоит в том, чтобы, удовлетворяя естественную биологическую потребность в движении, добиться хорошего здоровья и физического развития детей; обеспечить овладение школьниками жизненно важными двигательными навыками и элементарными знаниями о физической культуре; создать условия для разностороннего развития ребят и воспитания у них потребности к систематическим занятиям физическими упражнениями.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В системе физкультурно-оздоровительной работы школ-интернатов существуют разные формы организации активного отдыха школьников. Физкультурные праздники являются эффективной формой активного отдыха детей, которые зарекомендовали себя как наиболее приемлемая и эффективная форма активного отдыха детей.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Физкультурные праздники - это массовые зрелищные мероприятия показательного и развлекательного характера, способствующие пропаганде физической культуры, совершенствованию движений, воспитывающие такие черты характера, как коллективизм, дисциплинированность, уважительное отношение к соперникам. В рациональном сочетании с другими видами работы по физическому воспитанию они помогают создать целесообразный двигательный режим, который служит повышению функциональных возможностей, улучшению работоспособности и закаленности детей.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Красочность внешнего оформления, доступность, отсутствие строгой регламентации деятельности участников, возможности широкого проявления эмоций и индивидуальных способностей делают подобные мероприятия весьма популярными среди детей старшего дошкольного возраста. Поэтому проведение их чаще всего становится традиционным и предусматривается общим планом работы коррекционного общеобразовательного  учреждения. </w:t>
      </w:r>
      <w:r w:rsidRPr="00CA0509">
        <w:rPr>
          <w:rFonts w:ascii="Times New Roman" w:hAnsi="Times New Roman" w:cs="Times New Roman"/>
          <w:sz w:val="20"/>
          <w:szCs w:val="20"/>
        </w:rPr>
        <w:tab/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К празднику готовится весь коллектив начальной школы, составляется сценарий, подготавливаются красочные атрибуты, специальная одежда для детей. Создавая сценарии, можно обратиться к практическому опыту разных авторов: Шмакова С.А., Яковлева В.Г.,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Кедрина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Т.Я., Афанасьева С.П.,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Козак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О.Н., Щербак А.Н.,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Видякин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М.В..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Во время физкультурных праздников все дети должны принимать активное участие в подвижных и спортивных играх, эстафетах, танцах, аттракционах, упражнениях с элементами акробатики, музыкально-ритмических движениях. Широкое использование разных игровых приемов, игровых упражнений, загадок, музыкальных произведений способствует положительному эмоциональному настрою детей активному применению приобретенных ранее двигательных умений и навыков. Действуя с большим эмоциональным подъемом, стремясь к достижению лучших результатов в условиях соревнования (неожиданно изменяющихся ситуациях), дети совершенствуются физически. Так, у чрезмерно подвижных детей развивается умение доводить задание до конца, проявляя внимательность и добиваясь точности выполнения: малоподвижные дети учатся хорошо и свободно ориентироваться в пространстве, с интересом участвуют в коллективных играх, проявляя такие качества, как быстрота реакции, ловкость, гибкость, ориентировку в пространстве и другие полезные качества и способности.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Участие в праздниках и подготовка к ним приносят большое эмоциональное и эстетическое удовлетворение, объединяют детей и взрослых общими радостными переживаниями, надолго остаются в памяти как яркое событие. Совместная с товарищами деятельность, игры, красочное оформление места проведения праздника и отдельных видов соревнований, оригинальные костюмы, красивые цветные эмблемы, звучание музыки, торжественное открытие и закрытие праздника влияют на развитие у ребят чувства красоты, хорошего вкуса, воображения. Все это стимулирует их творчество. Воспитатели привлекают детей к изготовлению различных поделок для украшения спортивной площадки и гимнастического зала,  разметке беговых  дорожек, мест для игр, а также подбору и размещению физкультурного оборудования и инвентаря, подготовке костюмов, атрибутов праздника. Даже самые маленькие, не только участники, но и болельщики, получают задания; соответствующие их подготовленности. Вследствие такой разносторонней творческой деятельности решаются </w:t>
      </w:r>
      <w:r w:rsidRPr="00CA0509">
        <w:rPr>
          <w:rFonts w:ascii="Times New Roman" w:hAnsi="Times New Roman" w:cs="Times New Roman"/>
          <w:sz w:val="20"/>
          <w:szCs w:val="20"/>
        </w:rPr>
        <w:lastRenderedPageBreak/>
        <w:t>многие задачи трудового воспитания. Дети обогащаются новыми представлениями и знаниями, у них пробуждается интерес к окружающему, понимание идейной направленности физкультурного праздника определенной тематики.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Физкультурный  праздник – это прекрасная ситуация для активизации движения, речи, ее коммуникативной функции. Спортивный праздник – это двигательная среда и речевая , которые так необходимы детям с нарушенным слухом. Праздник раскрывает богатейшие возможности всестороннего развития ребенка с нарушенным слухом.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Праздники помогают донести до сознания маленьких граждан представления о явлениях общественной жизни, воспитывать уважение к людям разных профессий, привлекать внимание к выдающимся спортивным достижениям. Ребята приобщаются к идее о том, что счастливое детство возможно лишь при условии сохранения мира на всей Земле.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Физкультурные праздники оказывают действенное влияние на формирование детской личности. Совместная деятельность, достижение хороших результатов командой, преодоление трудностей сплачивают коллектив, вызывают чувство ответственности, (индивидуальной и коллективной). Дети приучаются сопереживать успехам и неудачам товарищей, уметь радоваться их достижениям, поддерживать хорошие, дружеские взаимоотношения между собой, быть предупредительными и заботливыми к младшим по возрасту. У них воспитывается стремление добиваться не только высоких индивидуальных, но и командных успехов. При этом развивается уважение к партнерам по игре, команде соперников. Соревновательный характер проведения игр и упражнений на празднике способствует воспитанию целеустремленности, настойчивости и находчивости, смелости, решительности и других морально-волевых качеств. Участие в физкультурных праздниках помогает детям глубже осознать значение систематических упражнений в двигательных действиях для достижения желаемых результатов, пробуждает интерес к регулярным занятиям физической культурой.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Большое воспитательное значение имеет слаженная деятельность взрослых - педагогов начальной школы. их совместное участие в подготовке и программе праздника (веселых играх, плясках, соревнованиях, аттракционах, песнях и т. п.).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Положительный пример взрослых служит повышению педагогического авторитета. Поэтому физкультурные праздники содействуют улучшению физкультурно-массовой работы среди детей и взрослых.</w:t>
      </w:r>
    </w:p>
    <w:p w:rsidR="0025179D" w:rsidRPr="009E67C7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9E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1.2 Классификация физкультурных праздников</w:t>
      </w:r>
    </w:p>
    <w:p w:rsidR="0025179D" w:rsidRPr="00CA0509" w:rsidRDefault="009E67C7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4A442A" w:themeColor="background2" w:themeShade="40"/>
          <w:sz w:val="20"/>
          <w:szCs w:val="20"/>
        </w:rPr>
        <w:tab/>
      </w:r>
      <w:r w:rsidR="0025179D" w:rsidRPr="00CA0509">
        <w:rPr>
          <w:rFonts w:ascii="Times New Roman" w:hAnsi="Times New Roman" w:cs="Times New Roman"/>
          <w:sz w:val="20"/>
          <w:szCs w:val="20"/>
        </w:rPr>
        <w:t>Анализ научно-методической литературы по организации физкультурных праздников с младшими слабослышащими школьниками позволяют сформулировать основные подходы к их классификации.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подбирается тематика и содержание, определяются методы и приемы работы.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A0509">
        <w:rPr>
          <w:rFonts w:ascii="Times New Roman" w:hAnsi="Times New Roman" w:cs="Times New Roman"/>
          <w:sz w:val="20"/>
          <w:szCs w:val="20"/>
          <w:u w:val="single"/>
        </w:rPr>
        <w:t>1. По доминирующей задаче считаю целесообразным выделить следующие праздники.</w:t>
      </w:r>
    </w:p>
    <w:p w:rsidR="0025179D" w:rsidRPr="00CA0509" w:rsidRDefault="0025179D" w:rsidP="00CA0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Формировать здоровый образ жизни. Это тематические праздники типа «Солнце, воздух и вода - наши верные друзья», «День здоровья», «Праздник чистюль», «Приключения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Неболейки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>» и т.п. Правильно подобранные тематические подвижные игры и упражнения в сочетании с текстом, поединки детей с врагами здоровья (лень, обжорство, страхи и т.п.) позволяют формировать положительное отношение к закаливанию, физкультуре, гигиеническим процедурам, режиму дня.</w:t>
      </w:r>
    </w:p>
    <w:p w:rsidR="0025179D" w:rsidRPr="00CA0509" w:rsidRDefault="0025179D" w:rsidP="00CA0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Воспитывать стойкий интерес к физкультуре и спорту, к личным достижениям, к спортивным событиям нашей страны и всего мира. Характерными особенностями этих праздников является включение в их программу игр с элементами командного и личного соревнования и эстафет. Немаловажная роль отводится также подбору познавательного материала, направленного на систематизацию знаний детей о видах спорта, олимпийском движении, российских спортсменах и т.п. Тематика таких праздников разнообразна: «Олимпийцы среди нас», «Путешествие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Спортландию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>», «Веселые старты», "Малые Олимпийские игры" (см. приложение).</w:t>
      </w:r>
      <w:r w:rsidRPr="00CA0509">
        <w:rPr>
          <w:rFonts w:ascii="Times New Roman" w:hAnsi="Times New Roman" w:cs="Times New Roman"/>
          <w:sz w:val="20"/>
          <w:szCs w:val="20"/>
        </w:rPr>
        <w:tab/>
      </w:r>
    </w:p>
    <w:p w:rsidR="0025179D" w:rsidRPr="00CA0509" w:rsidRDefault="0025179D" w:rsidP="00CA0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Позабавить детей, доставить им удовольствие. Это шуточные праздники-развлечения с целью создания хорошего настроения от игр, аттракционов, совместной с взрослыми деятельности, музыкального сопровождения, забавных атрибутов и т.п.</w:t>
      </w:r>
    </w:p>
    <w:p w:rsidR="0025179D" w:rsidRPr="00CA0509" w:rsidRDefault="0025179D" w:rsidP="00CA0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Развивать творческую активность, инициативу, коммуникативные способности. Хорошо продуманная мотивация действий (оказание помощи героям, поиск клада, демонстрация своей удали и закалки), взаимосвязанные задания-испытания делают этот праздник весьма привлекательным для детей 7-12 лет. Их деятельность в этом случае менее регламентирована: они сами находят выход из критической ситуации, вступают в противоборство с силами зла, стихией природы, сюрпризами погоды. Тематика определяется интересами детей и возможностями взрослых. Это «Юные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Робинзоны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>», «Космические приключения»,  «Спасатели», «Сигнал SOS принят».</w:t>
      </w:r>
    </w:p>
    <w:p w:rsidR="0025179D" w:rsidRPr="00CA0509" w:rsidRDefault="0025179D" w:rsidP="00CA0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Демонстрировать спортивные достижения. Такой праздник обычно совмещается с итоговыми событиями в жизни детей: окончание учебного года, выпуск из начальной школы, конец первого полугодия («Какими мы стали», , "Обруч, мяч, скакалка  и я - дружная семья" (см. приложение)) или посвящен знаменательной дате, например  "23 февраля" ("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Аты-баты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>, шли солдаты" - (см. приложение )).</w:t>
      </w:r>
    </w:p>
    <w:p w:rsidR="0025179D" w:rsidRPr="00CA0509" w:rsidRDefault="0025179D" w:rsidP="00CA0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Формировать познавательную активность. Цель - расширять и систематизировать знания в области экологии, географии, астрономии, литературы, основ безопасной жизнедеятельности и т.д. В такие праздники включаются соревнования эрудитов (юных астрономов, экологов, знатоков правил дорожного движения и т.п.): викторины, разгадывание кроссвордов, отгадывание загадок и т.п. Знания и умения детей проверяются при решении социально значимых проблемных задач: как спасти Землю от экологической катастрофы; как наладить контакт с внеземными цивилизациями; как освоить правила безопасной жизнедеятельности. Путешествуя из эпохи в эпоху, по разным континентам, дети получают элементарные представления в области географии, истории, естествознания и других наук.</w:t>
      </w:r>
    </w:p>
    <w:p w:rsidR="0025179D" w:rsidRPr="00CA0509" w:rsidRDefault="0025179D" w:rsidP="00CA0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Воспитывать нравственные качества. Такие праздники особенно значимы для разновозрастных и разнополых коллективов, в которых создаются благоприятные условия для формирования дружеских взаимоотношений между детьми и гуманного отношения ко всему живому. Игровая деятельность, направленная на формирование готовности и умений прийти друг другу на помощь или выручить из опасной ситуации, является непременным компонентом содержания этих праздников. Как правило, их сюжет развивается в двух направлениях: с одной стороны, все дети объединяются одной целью (помочь попавшему в беду герою-персонажу, вступив в противоборство с силами зла); с </w:t>
      </w:r>
      <w:r w:rsidRPr="00CA0509">
        <w:rPr>
          <w:rFonts w:ascii="Times New Roman" w:hAnsi="Times New Roman" w:cs="Times New Roman"/>
          <w:sz w:val="20"/>
          <w:szCs w:val="20"/>
        </w:rPr>
        <w:lastRenderedPageBreak/>
        <w:t>другой - дети делятся обычно на две и более команд (моряки-путешественники и аборигены, земляне и пришельцы, люди, животные и птицы) и включаются в совместную борьбу с общими врагами (зло, страхи, жестокость, зависть).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CA050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2. По двигательному содержанию праздники делятся следующим образом:</w:t>
      </w:r>
    </w:p>
    <w:p w:rsidR="0025179D" w:rsidRPr="00CA0509" w:rsidRDefault="0025179D" w:rsidP="00CA0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Комбинированный. Строится на основе сочетания разных видов физических упражнений: гимнастики, подвижных и спортивных игр, спортивных упражнений. Его преимуществом является возможность привлечения детей 8-12 лет к соревновательной деятельности с элементами спорта,  к выполнению простейших гимнастических упражнений и участию в подвижных играх и забавах.</w:t>
      </w:r>
    </w:p>
    <w:p w:rsidR="0025179D" w:rsidRPr="00CA0509" w:rsidRDefault="0025179D" w:rsidP="00CA0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На основе спортивных игр (проведение между параллельными группами чемпионата по футболу, баскетболу,  и т.д.). Такой праздник можно организовать в том случае, если дети достаточно хорошо владеют техникой игры и знакомы с ее правилами. Чтобы привлечь к участию в нем всех детей, можно в перерывах между таймами организовать танцевальные выступления девочек и игры для болельщиков. Если уровень двигательной подготовленности детей недостаточно высок, то праздник может принять форму соревнований между командами на скорость и качество выполнения отдельных элементов спортивных игр (вести мяч и забросить его в корзину; дольше продержать теннисный мяч на ракетке; забить волан ракеткой в круг и т.п.). Можно также включить в праздник игры-эстафеты и игры с элементами индивидуальных и коллективных соревнований.</w:t>
      </w:r>
    </w:p>
    <w:p w:rsidR="0025179D" w:rsidRPr="00CA0509" w:rsidRDefault="0025179D" w:rsidP="00CA0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На основе спортивных упражнений. Такие праздники организуются на основе объединения нескольких сезонных видов спорта (например, ходьба на лыжах, катание на санках зимой или катание на велосипеде, роликах, самокатах летом). В содержание праздника могут быть включены спортивные упражнения одного вида. </w:t>
      </w:r>
    </w:p>
    <w:p w:rsidR="0025179D" w:rsidRPr="00CA0509" w:rsidRDefault="0025179D" w:rsidP="00CA0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На основе подвижных игр, аттракционов, забав. Это наиболее распространенный вид праздника. Он не требует сложного инвентаря, специально оборудованной площадки.  Универсальность праздника заключается в том, что к участию в нем можно привлечь детей всех возрастов и взрослых.</w:t>
      </w:r>
    </w:p>
    <w:p w:rsidR="0025179D" w:rsidRPr="00CA0509" w:rsidRDefault="0025179D" w:rsidP="00CA0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Интегрированные. В содержание этих праздников наряду с двигательными заданиями включаются элементы познавательной, изобразительной деятельности, театра и т.п.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CA050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3. По методам проведения праздников выделяются следующие их разновидности: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Игровые.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Соревновательные. Участники двух и более команд соревнуются между собой, или все дети вступают в противоборство с реальным или воображаемым персонажем.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Сюжетные. 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Творческие. Их цель - формирование творческой активности, умения самостоятельно принимать решения, инициативы (проблемные ситуации и задачи, задания-головоломки, вопросы-провокации, поисковые вопросы, метод групповой дискуссии и т.п.). Проведение таких праздников требует от взрослого высокого профессионализма, так как неожиданные для него решения детей могут изменить ход сценария. Поэтому в сценарий закладывают разные варианты выхода из предлагаемой ситуации, чтобы дети почувствовали себя ответственными за ход и результаты своих действий.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Примечание. Классификация праздников в соответствии с методом достаточно условна: в любом из них используется широкий арсенал методов и приемов обучения и воспитания детей. Поэтому речь идет о преимущественном использовании какого-либо метода.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CA050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4. По месту проведения праздники делятся так: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на спортивной площадке или стадионе;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в природных условиях (в лесу, у водоема, в парке);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в спортивном зале;.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A0509">
        <w:rPr>
          <w:rFonts w:ascii="Times New Roman" w:hAnsi="Times New Roman" w:cs="Times New Roman"/>
          <w:sz w:val="20"/>
          <w:szCs w:val="20"/>
          <w:u w:val="single"/>
        </w:rPr>
        <w:t>5. По составу детей целесообразней всего праздники классифицировать следующим образом.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* Участниками праздника могут быть дети от 5 до 12 лет и взрослые (дошкольники, гости праздника могут быть задействованы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атракте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>).  Он, как правило, строится на подвижных играх, аттракционах и забавах, в которых (поочередно или небольшими одновозрастными группами) участвуют все дети, а в массовых играх, хороводах и танцах одновременно принимают участие все желающие.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Праздник может быть организован на основе объединения детей одного возраста или близких по возрасту. Если он строится на играх с элементами соревнования или спортивных играх, то участниками являются дети  7-12 лет. Если это праздник-развлечение, в котором преобладают сюжетные игры и музыкальные сюрпризы, участниками могут стать дети с 4 лет (дошкольники - приглашенные на праздник)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Праздник можно провести как веселое соревнование, в котором участвуют родители, бабушки, дедушки, братья и сестры. Определяются общие и отдельные игровые задания и массовые шуточные эстафеты, в которые включаются дети 2-3 лет (задание -- проползти между ног своих братьев и сестер) и бабушки (задание - как можно быстрее одеть своего внука).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  <w:u w:val="single"/>
        </w:rPr>
        <w:t xml:space="preserve">6. По характеру используемого оборудования, инвентаря, пособий </w:t>
      </w:r>
      <w:r w:rsidRPr="00CA0509">
        <w:rPr>
          <w:rFonts w:ascii="Times New Roman" w:hAnsi="Times New Roman" w:cs="Times New Roman"/>
          <w:sz w:val="20"/>
          <w:szCs w:val="20"/>
        </w:rPr>
        <w:t>- это классификация праздников весьма условна: если оснащенность школы физкультурным, спортивным и игровым инвентарем недостаточна, это не повод, чтобы лишать детей праздника - указанному оборудованию можно найти адекватную замену.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* С применением спортивного, физкультурного и туристического инвентаря.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С использованием природного материала (осенние листья, цветы, постройки из снега, льдинки, снежки, шишки, камушки, пеньки, бревна и т.п. - в зависимости от сезона и природного окружения).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>* С использованием самодельного или приспособленного инвентаря. В ход могут пойти автопокрышки разного размера (из них можно сконструировать самые разные снаряды), лестница, бельевая веревка, предметы быта, детская мебель (стулья, табуреты), даже пластиковые бутылки, наполненные песком, и т.п.</w:t>
      </w:r>
    </w:p>
    <w:p w:rsidR="0025179D" w:rsidRPr="009E67C7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7. В зависимости от сезона</w:t>
      </w:r>
      <w:r w:rsidRPr="00CA0509">
        <w:rPr>
          <w:rFonts w:ascii="Times New Roman" w:hAnsi="Times New Roman" w:cs="Times New Roman"/>
          <w:sz w:val="20"/>
          <w:szCs w:val="20"/>
        </w:rPr>
        <w:t xml:space="preserve"> - эта классификация праздников традиционна (четыре сезонных праздника - осенний, зимний, весенний, летний).</w:t>
      </w:r>
    </w:p>
    <w:p w:rsidR="0025179D" w:rsidRPr="009E67C7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9E67C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1.3. Влияние праздников на формирование и развитие психических процессов детей с нарушениями слуха.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Младших школьный возраст – время формирования и активного развития всех без исключения психических процессов. Праздники, как часть учебно-воспитательной работы, как часть детства, играют немаловажную роль в развитии этих процессов. </w:t>
      </w:r>
      <w:r w:rsidRPr="00CA0509">
        <w:rPr>
          <w:rFonts w:ascii="Times New Roman" w:hAnsi="Times New Roman" w:cs="Times New Roman"/>
          <w:sz w:val="20"/>
          <w:szCs w:val="20"/>
        </w:rPr>
        <w:tab/>
        <w:t>Наибольшее влияние они оказывают на развитие внимания и памяти.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Внимание рассматривается психологией как направленность и сосредоточенность сознания, предполагающие повышение уровня сенсорной, интеллектуальной или двигательной активности индивида.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>По характеру происхождения и по способам осуществления выделяют два основных вида внимания: произвольное и непроизвольное. Непроизвольное внимание возникает и поддерживается независимо от сознательных намерений человека. Внимание вызывает все необычное. Самые разнообразные раздражители, обладающие фактически одним только общим свойством – новизной, привлекают внимание потому, что реакция на них не ослаблена в результате привычки. А праздник для ребенка – это всегда масса новых, ярких впечатлений. На празднике часто используются сюрпризные моменты, меняются действующие лица и виды деятельности. Таким образом, можно говорить о постоянном использовании на нем непроизвольного внимания детей.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 xml:space="preserve">Произвольное внимание – это сознательно направляемое и регулируемое сосредоточение. Оно возникает, если в деятельности человек ставит перед собой определенную задачу и сознательно выполняет программу действий. Необходимость волевых усилий для организации внимания ярко проявляется при вхождении в работу, при возникновении в ней затруднений, ослаблении познавательного интереса, а также при наличии помех (новых, сильных или эмоционально значимых раздражителей).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В процессе подготовки праздника сурдопедагог объясняет детям важность предстоящего мероприятия, тематику праздника, рассказывает, что на нем будет и что надо будет сделать детям. Таким образом, перед детьми ставится задача, которую они при помощи педагогов и выполняют. Так “запускается” механизм и происходит тренировка произвольного внимания.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Помимо произвольного и непроизвольного внимания, может быть выделен еще один особый его вид –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послепроизвольное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внимание. Если в целенаправленной деятельности для личности интересными и значимыми становятся содержание и сам процесс деятельности, а не только его результат, как при произвольном сосредоточении, то есть основание говорить о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послепроизвольном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внимании. Деятельность так захватывает в этом случае ребенка, что ему не требуется заметных волевых усилий для поддержания внимания.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Поскольку у детей младшего школьного возраста с нарушенным слухом произвольное внимание очень неустойчиво, в основном, в процессе подготовки и проведения праздников используется непроизвольное и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послепроизвольное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внимание. Но следует помнить, что произвольное внимание развивается на основе непроизвольного.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>Таким образом, подготовка и проведение праздников в начальной школе для детей с нарушенным слухом является одним из средств развития всех видов внимания детей.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>Процесс подготовки и проведения праздников играет большую роль в развитии памяти. Запоминание, сохранение и последующее воспроизведение индивидом его опыта и называется памятью. В памяти различают основные процессы: запоминание, сохранение, воспроизведение и забывание. По характеру психологической активности, преобладающей в деятельности, память делят на двигательную, эмоциональную, образную и словесно-логическую. В процессе подготовки и проведения праздника у детей используются и развиваются все вышеназванные виды памяти.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>Двигательная память – запоминание, сохранение и воспроизведение различных движений и их систем. Она активно используется в постановке танцев, жестовом пении, а также у детей с нарушенным слухом, в связи с использованием детьми дактилологии и жестовой речи, она тесно связана со словесно-логической памятью.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Эмоциональная память – это память на чувства. Эмоции всегда сигнализируют о том, как удовлетворяются потребности и интересы, как осуществляются отношения с окружающим миром. Праздники всегда богаты различными эмоциями, а эмоциональная память всегда оказывается сильнее других видов памяти. Поэтому эмоциональная память имеет очень важное значение в жизни и деятельности каждого человека.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Также психология выделяет и образную память – память на представления, на картины природы и жизни, а также на звуки, запахи и вкусы. Она бывает зрительной, слуховой, осязательной, обонятельной и вкусовой.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>В связи со снижением значения слуховой памяти, у детей с нарушенным слухом необходимо развивать и наполнять зрительную память, используя сохранный зрительный анализатор, т.к. зрительная память является основной опорой в процессе обучения ребенка со сниженным слухом. Поэтому праздник в детском саду для детей с нарушенным слухом должен быть наполнен яркими зрительными образами. Оформление зала, костюмы также должны быть яркими и запоминающимися.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Содержанием словесно-логической памяти являются мысли. Мысли не существуют без языка, поэтому память на них и называется не просто логической, а словесно-логической. Поскольку мысли могут быть воплощены в различную языковую форму, то воспроизведение их возможно ориентировать на передачу либо только основного смысла материала, либо его буквального словесного оформления. Если в последнем случае материал вообще не подвергается смысловой обработке, то буквальное заучивание его оказывается уже не логическим, а механическим запоминанием. Опираясь на развитие других видов памяти, словесно-логическая память становится ведущей по отношению к ним, и от ее развития зависит развитие всех других видов памяти.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>Праздники  для детей с нарушенным слухом носят тематический характер и все стихи, песни, игры подчинены, как правило, одной теме. Над текстами на занятиях по развитию речи, ознакомлению с окружающим миром проводится большая работа, что позволяет детям не только заучить слова и их последовательность, но и понять смысл.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Двигательная, образная и словесно-логическая память не могут существовать изолированно друг от друга, т.к. между собой связаны прежде всего соответствующие стороны предметов и явлений внешнего мира, а следовательно, и формы их отражения. И для детей с нарушенным слухом, в связи с излишней детализацией мышления, очень важно формирование обширного, разностороннего и полного представления об окружающем их мире.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sz w:val="20"/>
          <w:szCs w:val="20"/>
        </w:rPr>
        <w:tab/>
        <w:t xml:space="preserve"> В настоящее время  не вызывает сомнения тот факт,  что  </w:t>
      </w:r>
      <w:r w:rsidRPr="00CA0509">
        <w:rPr>
          <w:rFonts w:ascii="Times New Roman" w:hAnsi="Times New Roman" w:cs="Times New Roman"/>
          <w:sz w:val="20"/>
          <w:szCs w:val="20"/>
          <w:u w:val="single"/>
        </w:rPr>
        <w:t>физические  упражнения и спорт  являются  действенным средством  в коррекции  и компенсации двигательной сферы.</w:t>
      </w:r>
      <w:r w:rsidRPr="00CA0509">
        <w:rPr>
          <w:rFonts w:ascii="Times New Roman" w:hAnsi="Times New Roman" w:cs="Times New Roman"/>
          <w:sz w:val="20"/>
          <w:szCs w:val="20"/>
        </w:rPr>
        <w:t xml:space="preserve">    Нарушение слуховой функции  приводит к задержке психического развития.   Благотворные  возможности  физической  культуры  распространяются не только на физическую  (биологическую)  сферу,  но и на психические  и нравственные свойства личности.  Однако надо подчеркнуть,  это  </w:t>
      </w:r>
      <w:r w:rsidRPr="00CA0509">
        <w:rPr>
          <w:rFonts w:ascii="Times New Roman" w:hAnsi="Times New Roman" w:cs="Times New Roman"/>
          <w:sz w:val="20"/>
          <w:szCs w:val="20"/>
        </w:rPr>
        <w:lastRenderedPageBreak/>
        <w:t xml:space="preserve">происходит   только при одном условии – участии ребёнка  в систематических,   грамотно  построенных и правильно проводимых физкультурных занятий. </w:t>
      </w:r>
    </w:p>
    <w:p w:rsidR="0025179D" w:rsidRPr="00CA0509" w:rsidRDefault="0025179D" w:rsidP="00CA0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A0509">
        <w:rPr>
          <w:rFonts w:ascii="Times New Roman" w:hAnsi="Times New Roman" w:cs="Times New Roman"/>
          <w:sz w:val="20"/>
          <w:szCs w:val="20"/>
          <w:u w:val="single"/>
        </w:rPr>
        <w:t xml:space="preserve">Главным  итогом </w:t>
      </w:r>
      <w:r w:rsidRPr="00CA0509">
        <w:rPr>
          <w:rFonts w:ascii="Times New Roman" w:hAnsi="Times New Roman" w:cs="Times New Roman"/>
          <w:sz w:val="20"/>
          <w:szCs w:val="20"/>
        </w:rPr>
        <w:t xml:space="preserve">   занятий  физической  культурой  и  спортом   является   с о в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с т в о в а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и е    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я т е л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с т и, осуществляемой центральной нервной системой,  её высшим отделом  –   корой  головного мозга. </w:t>
      </w:r>
    </w:p>
    <w:p w:rsidR="0025179D" w:rsidRPr="00CA0509" w:rsidRDefault="0025179D" w:rsidP="00CA05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 xml:space="preserve">Так, в процессе систематических занятий,   направленных на развитие фи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зической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 выносливости,   силы и быстроты,  повышается   с и л а  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с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в,  что означает увеличение способности нервных клеток головного мозга выносить большие напряжения.  Из урока в урок  ученики  вынуждены  преодолевать различные трудности:  повышенные  физические нагрузки  и эмоциональные  напряжения,  нарастающее чувство  усталости и т. п.  Преодолевая вначале небольшие, а затем более серьёзные трудности,  они постепенно  совершенствуют  это важное свойство  своей  нервной  системы,  что имеет  большое значение в жизни, - от его уровня зависит возможность длительно, устойчиво и безошибочно работать в трудных условиях, проявлять  настойчивость и упорство в  достижении поставленных целей.   Широкий круг разнообразных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физичес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ких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 упражнений  помогает  достичь  более точной   у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а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в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с т и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 с и с т е м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, под которой понимается соответствие  между процессами  возбуждения  и торможения.    При  неуравновешенной  нервной  системе один из процессов  резко  преобладает  над  другим.  Ученик с  уравновешенной  нервной системой хорошо владеет собой даже  в сложной обстановке,  его действия адекватны её изменениям,  а движения  координированы,  точны и плавны. Учащиеся с неуравновешенной нервной системой в этих же условиях  ведут  себя иначе.  Тот,  у кого преобладает  процесс  возбуждения,  становится излишне порывистым,    суетливым,   движения   его   нескоординированы   и  торопливы;  ученик  с  заторможенной  нервной системой  не успевает  оценить обстановку, постоянно  опаздывает  с ответными  действиями,  движения  его  медлительны. </w:t>
      </w:r>
      <w:r w:rsidRPr="00CA0509">
        <w:rPr>
          <w:rFonts w:ascii="Times New Roman" w:hAnsi="Times New Roman" w:cs="Times New Roman"/>
          <w:sz w:val="20"/>
          <w:szCs w:val="20"/>
        </w:rPr>
        <w:tab/>
        <w:t xml:space="preserve">Известно, что при выполнении  разнообразных  физических  упражнений, участии в играх и соревнованиях от занимающихся требуется соразмерять  усилия, сдерживать порывы, согласовывать свои действия с обстановкой,  своевременно  начинать или прекращать те или иные  движения и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.  Целеустремлён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воспитательная работа в ходе систематических занятий  общей 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фичической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подготовкой,  спортивными играми,  л/ атлетикой,  лыжами и  гимнастикой  эффективно  помогает  уравновешиванию процессов  возбуждения  и торможения. </w:t>
      </w:r>
    </w:p>
    <w:p w:rsidR="0025179D" w:rsidRPr="00CA0509" w:rsidRDefault="009E67C7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179D" w:rsidRPr="00CA0509">
        <w:rPr>
          <w:rFonts w:ascii="Times New Roman" w:hAnsi="Times New Roman" w:cs="Times New Roman"/>
          <w:sz w:val="20"/>
          <w:szCs w:val="20"/>
        </w:rPr>
        <w:t xml:space="preserve">Некоторые физические упражнения,  которые  связаны с необходимостью реагировать на внезапно меняющуюся обстановку, эффективно содействуют  совершенствованию  важного свойства  нервной  системы  –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в и ж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о с т и 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е с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о в  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б у ж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и я   и   т о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м о ж е </w:t>
      </w:r>
      <w:proofErr w:type="spellStart"/>
      <w:r w:rsidR="0025179D"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25179D" w:rsidRPr="00CA0509">
        <w:rPr>
          <w:rFonts w:ascii="Times New Roman" w:hAnsi="Times New Roman" w:cs="Times New Roman"/>
          <w:sz w:val="20"/>
          <w:szCs w:val="20"/>
        </w:rPr>
        <w:t xml:space="preserve"> и я,  т.е. быстроты сменяемости одного процесса другим.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Специалистами по  физиологии  физической культуры  установлено, что в процессе  систематических  занятий  совершенствуется  и  другое   чрезвычайно важное свойство нервной системы человека  - 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л а с т и ч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 с т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, т.е. способность к различным перестройкам  координационных  отношений в центральной нервной системе  при овладении  новыми  формами движений.  Важно подчеркнуть, что тренируемость нервной системы обусловлена её пластичностью, а последняя, как указывалось выше, может быть усовершенствована в процессе фи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зической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тренировки.  Следовательно,  </w:t>
      </w:r>
      <w:r w:rsidRPr="00CA0509">
        <w:rPr>
          <w:rFonts w:ascii="Times New Roman" w:hAnsi="Times New Roman" w:cs="Times New Roman"/>
          <w:sz w:val="20"/>
          <w:szCs w:val="20"/>
          <w:u w:val="single"/>
        </w:rPr>
        <w:t>физкультурные занятия  повышают  тренируемость  нервной  системы,   обеспечивают  увеличение  её  потенциальных возможностей для дальнейшего совершенствования  высшей  нервной  деятельности и благодаря этому всего организма занимающегося.</w:t>
      </w:r>
      <w:r w:rsidRPr="00CA0509">
        <w:rPr>
          <w:rFonts w:ascii="Times New Roman" w:hAnsi="Times New Roman" w:cs="Times New Roman"/>
          <w:sz w:val="20"/>
          <w:szCs w:val="20"/>
        </w:rPr>
        <w:t xml:space="preserve"> </w:t>
      </w:r>
      <w:r w:rsidRPr="00CA0509">
        <w:rPr>
          <w:rFonts w:ascii="Times New Roman" w:hAnsi="Times New Roman" w:cs="Times New Roman"/>
          <w:b/>
          <w:sz w:val="20"/>
          <w:szCs w:val="20"/>
        </w:rPr>
        <w:t xml:space="preserve">(С.М. </w:t>
      </w:r>
      <w:proofErr w:type="spellStart"/>
      <w:r w:rsidRPr="00CA0509">
        <w:rPr>
          <w:rFonts w:ascii="Times New Roman" w:hAnsi="Times New Roman" w:cs="Times New Roman"/>
          <w:b/>
          <w:sz w:val="20"/>
          <w:szCs w:val="20"/>
        </w:rPr>
        <w:t>Оплавин</w:t>
      </w:r>
      <w:proofErr w:type="spellEnd"/>
      <w:r w:rsidRPr="00CA0509">
        <w:rPr>
          <w:rFonts w:ascii="Times New Roman" w:hAnsi="Times New Roman" w:cs="Times New Roman"/>
          <w:b/>
          <w:sz w:val="20"/>
          <w:szCs w:val="20"/>
        </w:rPr>
        <w:t xml:space="preserve"> и Ю.Т. Чихачев.  Физическая культура в жизни человека, 1986)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b/>
          <w:sz w:val="20"/>
          <w:szCs w:val="20"/>
        </w:rPr>
        <w:tab/>
      </w:r>
      <w:r w:rsidRPr="00CA0509">
        <w:rPr>
          <w:rFonts w:ascii="Times New Roman" w:hAnsi="Times New Roman" w:cs="Times New Roman"/>
          <w:sz w:val="20"/>
          <w:szCs w:val="20"/>
        </w:rPr>
        <w:t xml:space="preserve">Приведённые  выше  примеры  положительного  воздействия  физической тренировки на свойства нервной системы имеют  принципиальное значение для понимания  благотворных возможностей  физкультуры.  Поэтому влияние  физкультуры на организм ребёнка  носит универсальный характер.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Важнейшей специфической функцией физкультурных праздников является создание возможности удовлетворения естественных потребностей человека в двигательной активности  и обеспечения на этой основе  необходимой в жизни  физической дееспособности.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>Из всего вышесказанного можно сделать вывод, что проведение красочных, интересных, эмоционально богатых праздников способствует развитию различных видов памяти у  младших школьников с нарушенным слухом.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 Праздник – одно из средств полноценного и всестороннего развития личности ребенка с недостатками слуха, синтез практически всех видов искусств. В процессе подготовки и проведения праздника используются разнообразные виды репродуктивной деятельности, что позволяет решать ряд специфических задач: развивать слуховое восприятие, голос и произношение детей, расширять активный словарь, развивать моторику, расширять представления детей об окружающем мире, способствовать формированию навыков общения.. Праздники как часть учебно-воспитательного процесса оказывают большое влияние на развитие психических процессов.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rFonts w:ascii="Times New Roman" w:hAnsi="Times New Roman" w:cs="Times New Roman"/>
          <w:sz w:val="20"/>
          <w:szCs w:val="20"/>
        </w:rPr>
        <w:tab/>
        <w:t xml:space="preserve">В заключении следует сказать, что в решении центральной задачи всестороннего гармонического развития ребёнка  с нарушениями слуховой функции  участвуют все функции физической культуры в своём единстве. У ребёнка, который  постоянно занимается физкультурой, готовясь к  празднику, соревнованию складывается база для активной  двигательной, интеллектуальной  и духовной  жизни.  Человек,  у которого  в детстве сформировались правильные </w:t>
      </w:r>
      <w:proofErr w:type="spellStart"/>
      <w:r w:rsidRPr="00CA0509">
        <w:rPr>
          <w:rFonts w:ascii="Times New Roman" w:hAnsi="Times New Roman" w:cs="Times New Roman"/>
          <w:sz w:val="20"/>
          <w:szCs w:val="20"/>
        </w:rPr>
        <w:t>здлровьесберегающие</w:t>
      </w:r>
      <w:proofErr w:type="spellEnd"/>
      <w:r w:rsidRPr="00CA0509">
        <w:rPr>
          <w:rFonts w:ascii="Times New Roman" w:hAnsi="Times New Roman" w:cs="Times New Roman"/>
          <w:sz w:val="20"/>
          <w:szCs w:val="20"/>
        </w:rPr>
        <w:t xml:space="preserve"> ориентиры, имеет значительно меньше шансов где-то по жизни споткнуться. </w:t>
      </w:r>
    </w:p>
    <w:p w:rsidR="0025179D" w:rsidRPr="00CA0509" w:rsidRDefault="0025179D" w:rsidP="00CA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0509">
        <w:rPr>
          <w:sz w:val="20"/>
          <w:szCs w:val="20"/>
        </w:rPr>
        <w:t xml:space="preserve">      </w:t>
      </w:r>
    </w:p>
    <w:p w:rsidR="00997B9A" w:rsidRPr="00CA0509" w:rsidRDefault="00997B9A" w:rsidP="00CA0509">
      <w:pPr>
        <w:spacing w:after="0" w:line="240" w:lineRule="auto"/>
        <w:contextualSpacing/>
        <w:rPr>
          <w:sz w:val="20"/>
          <w:szCs w:val="20"/>
        </w:rPr>
      </w:pPr>
    </w:p>
    <w:sectPr w:rsidR="00997B9A" w:rsidRPr="00CA0509" w:rsidSect="009E67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98E"/>
    <w:multiLevelType w:val="hybridMultilevel"/>
    <w:tmpl w:val="0E0C3F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67C8D"/>
    <w:multiLevelType w:val="hybridMultilevel"/>
    <w:tmpl w:val="820A373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45E73"/>
    <w:multiLevelType w:val="hybridMultilevel"/>
    <w:tmpl w:val="48A40B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79D"/>
    <w:rsid w:val="0025179D"/>
    <w:rsid w:val="0039762F"/>
    <w:rsid w:val="005B4B42"/>
    <w:rsid w:val="009903F6"/>
    <w:rsid w:val="00997B9A"/>
    <w:rsid w:val="009E67C7"/>
    <w:rsid w:val="00BD0595"/>
    <w:rsid w:val="00CA0509"/>
    <w:rsid w:val="00E6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9D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25179D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179D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4626</Words>
  <Characters>26372</Characters>
  <Application>Microsoft Office Word</Application>
  <DocSecurity>0</DocSecurity>
  <Lines>219</Lines>
  <Paragraphs>61</Paragraphs>
  <ScaleCrop>false</ScaleCrop>
  <Company/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2013-11-17T10:07:00Z</dcterms:created>
  <dcterms:modified xsi:type="dcterms:W3CDTF">2013-11-17T10:25:00Z</dcterms:modified>
</cp:coreProperties>
</file>