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13" w:rsidRDefault="00F40C13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C13" w:rsidRPr="00F40C13" w:rsidRDefault="00F40C13" w:rsidP="000B519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40C13">
        <w:rPr>
          <w:rFonts w:ascii="Times New Roman" w:hAnsi="Times New Roman" w:cs="Times New Roman"/>
          <w:sz w:val="40"/>
          <w:szCs w:val="40"/>
        </w:rPr>
        <w:t>Рабочая программа по математике «Математические ступеньки» для детей 6-7 лет «Школа будущего первоклассника»</w:t>
      </w:r>
    </w:p>
    <w:p w:rsidR="00F40C13" w:rsidRPr="00F40C13" w:rsidRDefault="00F40C13" w:rsidP="000B519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72E9B" w:rsidRPr="000B5190" w:rsidRDefault="00B0128D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 xml:space="preserve"> </w:t>
      </w:r>
      <w:r w:rsidR="000B5190" w:rsidRPr="000B5190">
        <w:rPr>
          <w:rFonts w:ascii="Times New Roman" w:hAnsi="Times New Roman" w:cs="Times New Roman"/>
          <w:sz w:val="24"/>
          <w:szCs w:val="24"/>
        </w:rPr>
        <w:t>I</w:t>
      </w:r>
      <w:r w:rsidRPr="000B5190">
        <w:rPr>
          <w:rFonts w:ascii="Times New Roman" w:hAnsi="Times New Roman" w:cs="Times New Roman"/>
          <w:sz w:val="24"/>
          <w:szCs w:val="24"/>
        </w:rPr>
        <w:t xml:space="preserve">  </w:t>
      </w:r>
      <w:r w:rsidR="00E72E9B" w:rsidRPr="000B5190">
        <w:rPr>
          <w:rFonts w:ascii="Times New Roman" w:hAnsi="Times New Roman" w:cs="Times New Roman"/>
          <w:sz w:val="24"/>
          <w:szCs w:val="24"/>
        </w:rPr>
        <w:t>. Пояснительная записка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>Занятия      проводятся       на   материале       пособ</w:t>
      </w:r>
      <w:r w:rsidR="005C796C" w:rsidRPr="000B5190">
        <w:rPr>
          <w:rFonts w:ascii="Times New Roman" w:hAnsi="Times New Roman" w:cs="Times New Roman"/>
          <w:sz w:val="24"/>
          <w:szCs w:val="24"/>
        </w:rPr>
        <w:t>ия     для   старших       до</w:t>
      </w:r>
      <w:r w:rsidRPr="000B5190">
        <w:rPr>
          <w:rFonts w:ascii="Times New Roman" w:hAnsi="Times New Roman" w:cs="Times New Roman"/>
          <w:sz w:val="24"/>
          <w:szCs w:val="24"/>
        </w:rPr>
        <w:t xml:space="preserve">школьников   </w:t>
      </w:r>
      <w:r w:rsidR="000B5190">
        <w:rPr>
          <w:rFonts w:ascii="Times New Roman" w:hAnsi="Times New Roman" w:cs="Times New Roman"/>
          <w:sz w:val="24"/>
          <w:szCs w:val="24"/>
        </w:rPr>
        <w:t xml:space="preserve">     «Моя     математика». </w:t>
      </w:r>
      <w:r w:rsidRPr="000B5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190">
        <w:rPr>
          <w:rFonts w:ascii="Times New Roman" w:hAnsi="Times New Roman" w:cs="Times New Roman"/>
          <w:sz w:val="24"/>
          <w:szCs w:val="24"/>
        </w:rPr>
        <w:t xml:space="preserve">Ч.  1–3   (авторы     М.В.   </w:t>
      </w:r>
      <w:proofErr w:type="spellStart"/>
      <w:r w:rsidRPr="000B5190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0B51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5C796C" w:rsidRPr="000B5190" w:rsidRDefault="00E72E9B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 xml:space="preserve">С.А. Козлова, О.В. Пронина  (ОС «Школа 2000»). </w:t>
      </w:r>
    </w:p>
    <w:p w:rsidR="005C796C" w:rsidRPr="000B5190" w:rsidRDefault="005C796C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>Цель курса математической подготовки - обеспечить предметную подготовку дошкольников, достаточную для продолжения математического образования в начальной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5C796C" w:rsidRPr="000B5190" w:rsidRDefault="005C796C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 xml:space="preserve">Для достижения этой цели необходимо организовать учебную деятельность дошкольников с учетом специфики предмета (математика), направленную: </w:t>
      </w:r>
    </w:p>
    <w:p w:rsidR="005C796C" w:rsidRPr="000B5190" w:rsidRDefault="005C796C" w:rsidP="000B51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 xml:space="preserve">на формирование познавательного интереса к учебному предмету «Математика», учитывая потребности детей в познании окружающего мира; </w:t>
      </w:r>
    </w:p>
    <w:p w:rsidR="005C796C" w:rsidRPr="000B5190" w:rsidRDefault="005C796C" w:rsidP="000B51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 xml:space="preserve">на развитие пространственного воображения, потребности и способности к интеллектуальной деятельности; </w:t>
      </w:r>
    </w:p>
    <w:p w:rsidR="005C796C" w:rsidRDefault="005C796C" w:rsidP="000B51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>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объекты.</w:t>
      </w:r>
    </w:p>
    <w:p w:rsidR="000B5190" w:rsidRPr="000B5190" w:rsidRDefault="000B5190" w:rsidP="000B51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96C" w:rsidRPr="000B5190" w:rsidRDefault="00583902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Общая характеристика курса «Математические ступен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ки!»</w:t>
      </w:r>
    </w:p>
    <w:p w:rsid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возможностей и особенностей математики.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в период подготовки к школе счету и измерениям, чтобы подвести их к понятию числа, остается 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задач.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и, конечно, внимания.</w:t>
      </w:r>
    </w:p>
    <w:p w:rsid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математическом содержании подготовительного периода объединены три основные линии: 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линий и </w:t>
      </w:r>
      <w:proofErr w:type="gramStart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</w:t>
      </w:r>
      <w:proofErr w:type="gramEnd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развития внимания, восприятия, воображения, памяти,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мышления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этого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3902" w:rsidRPr="000B5190" w:rsidRDefault="00583902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Описание места учебного предмета «курса «Здравствуй, мир!»» в учебном плане</w:t>
      </w:r>
    </w:p>
    <w:p w:rsidR="00583902" w:rsidRDefault="00583902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неделю. Всего 28 часов. Занятия проводятся по 30 минут.</w:t>
      </w:r>
    </w:p>
    <w:p w:rsidR="00F40C13" w:rsidRPr="000B5190" w:rsidRDefault="00F40C13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2E9B" w:rsidRPr="000B5190" w:rsidRDefault="00583902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Содержание  программы курса  «Здравствуй, мир!»</w:t>
      </w:r>
    </w:p>
    <w:p w:rsid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</w:t>
      </w:r>
      <w:proofErr w:type="gramEnd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цвету, по материалу, из которого изготовлены пред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меты, по назначению и др.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мы ни остановились.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геометрические фигуры: треугольник, прямоугольник (квадрат)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круг.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Содержательно-логические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задания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развитие: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нимания: простейшие лабиринты, игры «Веселый счет», «Сравни рисунки», «Найди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элементы» и др.;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воображения: деление фигур на части, составление фигур из частей, составление фигур из моделей отрезков по заданным свойствам, преобразование одно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фигуры в другую и др.;</w:t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памяти: зрительные и слуховые диктанты с использованием арифметического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геометрического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  <w:proofErr w:type="gramEnd"/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проведения занятий</w:t>
      </w:r>
    </w:p>
    <w:p w:rsidR="00E72E9B" w:rsidRPr="000B5190" w:rsidRDefault="00E72E9B" w:rsidP="000B51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строится на </w:t>
      </w:r>
      <w:r w:rsidRPr="000B5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игровой деятельности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носит </w:t>
      </w:r>
      <w:r w:rsidRPr="000B5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практический 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</w:t>
      </w: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Особое значение при подготовке детей к обучению родному языку приобретают </w:t>
      </w:r>
      <w:r w:rsidRPr="000B5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речевые игры, конструирование, работа по формированию тонкой моторики и развитию координации движений.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игра;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всех элементов на одном уроке.</w:t>
      </w:r>
    </w:p>
    <w:p w:rsidR="000B5190" w:rsidRDefault="000B5190" w:rsidP="000B51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E9B" w:rsidRPr="000B5190" w:rsidRDefault="000B5190" w:rsidP="000B51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83902"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Планируемые результаты освоения программы «Математические ступеньки».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подготовительного курса ребёнок должен уметь:</w:t>
      </w:r>
    </w:p>
    <w:p w:rsidR="00E72E9B" w:rsidRPr="000B5190" w:rsidRDefault="00E72E9B" w:rsidP="000B51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числа в прямом и обратном порядке в пределах 10: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цифру с числом предметов;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арифметическими знаками действий;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задачи в одно действие на сложение и вычитание;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предметов с помощью условной меры;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из нескольких треугольников (четырёхугольников) фигуры большего размера;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круг, квадрат на 2 и 4 равные части;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листе клетчатой бумаги.</w:t>
      </w:r>
    </w:p>
    <w:p w:rsidR="00E72E9B" w:rsidRPr="000B5190" w:rsidRDefault="00E72E9B" w:rsidP="000B51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знакомые растения и животных на рисунках и в природе: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в правильной последовательности времена года и суток;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признаки времён года.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подготовительного курса ребёнок должен знать: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чисел первого десятка;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каждое число первого десятка (прибавить или отнять 1);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0-9, знаки +, -. =;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текущего месяца, последовательность дней недели.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итогового контроля усвоения изученного материала является тестирование.</w:t>
      </w:r>
    </w:p>
    <w:p w:rsidR="000B5190" w:rsidRDefault="000B5190" w:rsidP="000B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902" w:rsidRPr="000B5190" w:rsidRDefault="00E72E9B" w:rsidP="000B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90" w:rsidRPr="000B51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</w:t>
      </w:r>
      <w:r w:rsidR="00583902" w:rsidRPr="000B51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Программно-методическое  обеспечение:</w:t>
      </w:r>
    </w:p>
    <w:p w:rsidR="00583902" w:rsidRPr="000B5190" w:rsidRDefault="00583902" w:rsidP="000B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3537"/>
        <w:gridCol w:w="3025"/>
      </w:tblGrid>
      <w:tr w:rsidR="00583902" w:rsidRPr="000B5190" w:rsidTr="00C3654F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  учебных пособий</w:t>
            </w:r>
          </w:p>
        </w:tc>
        <w:tc>
          <w:tcPr>
            <w:tcW w:w="5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proofErr w:type="gramStart"/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583902" w:rsidRPr="000B5190" w:rsidTr="00C3654F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М.В.   </w:t>
            </w:r>
            <w:proofErr w:type="spell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С.А. Козлова, О.В. Пронина</w:t>
            </w: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«Моя     математика».     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М.:БАЛАСС; Изд. Школьный дом, 2013. </w:t>
            </w: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02" w:rsidRPr="000B5190" w:rsidRDefault="00583902" w:rsidP="000B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E9B" w:rsidRPr="000B5190" w:rsidRDefault="00E72E9B" w:rsidP="000B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72E9B" w:rsidRPr="000B5190" w:rsidRDefault="00B0128D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2E9B" w:rsidRPr="000B5190" w:rsidRDefault="00E72E9B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F22" w:rsidRPr="000B5190" w:rsidRDefault="000B5190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>VI</w:t>
      </w:r>
      <w:r w:rsidR="00B0128D" w:rsidRPr="000B5190">
        <w:rPr>
          <w:rFonts w:ascii="Times New Roman" w:hAnsi="Times New Roman" w:cs="Times New Roman"/>
          <w:sz w:val="24"/>
          <w:szCs w:val="24"/>
        </w:rPr>
        <w:t xml:space="preserve"> Т</w:t>
      </w:r>
      <w:r w:rsidR="009E3F22" w:rsidRPr="000B5190">
        <w:rPr>
          <w:rFonts w:ascii="Times New Roman" w:hAnsi="Times New Roman" w:cs="Times New Roman"/>
          <w:sz w:val="24"/>
          <w:szCs w:val="24"/>
        </w:rPr>
        <w:t xml:space="preserve">ематическое планирование занятий </w:t>
      </w:r>
      <w:r w:rsidR="002A0A69" w:rsidRPr="000B5190">
        <w:rPr>
          <w:rFonts w:ascii="Times New Roman" w:hAnsi="Times New Roman" w:cs="Times New Roman"/>
          <w:sz w:val="24"/>
          <w:szCs w:val="24"/>
        </w:rPr>
        <w:t>«Математические ступеньки»</w:t>
      </w:r>
    </w:p>
    <w:p w:rsidR="009E3F22" w:rsidRPr="000B5190" w:rsidRDefault="009E3F22" w:rsidP="000B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850"/>
        <w:gridCol w:w="4203"/>
        <w:gridCol w:w="1149"/>
      </w:tblGrid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03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детей  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временные представления, повторять счет предметов в пределах десяти, упражнять в названии групп предметов;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-определить готовность ребенка к дальнейшей работе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предметов. 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-упражнять в объединении предметов в группы по общему названию, в способе пересчета предметов;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-развивать пространственные представления;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 работы, исправлять ошибки (получилос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 не получилось)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Цвет предметов.     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-упражнять: в разбиении множеств на классы по заданным признакам, соотнесении названия множества с натуральным количественным числом, записывании числа на числовых карточках, ориентации на плоскости относительно себя;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организационные умения;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 работы, исправлять ошибки; развивать коммуникативные умения: помогать друг другу при выполнении заданий, выражать свои действия в речи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Форма фигур.        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 упражнять: в разбиении множеств на классы по цвету, геометрической форме, записывании числа в соответствии с названным множеством; узнавании и назывании геометрических фигур, ориентации на плоскости относительно себя;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-развивать организационные умения;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 работы, исправлять ошибки; развивать коммуникативные умения: помогать друг другу при выполнении заданий, выражать свои действия в речи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предметов.   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сравнении числа элементов в конечных предметных множествах путем установления: пар между элементами этих множеств; соответствия между множеством и количественным числом, записывании названных чисел в виде числовых карточек; </w:t>
            </w:r>
            <w:proofErr w:type="spell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пересчитывании</w:t>
            </w:r>
            <w:proofErr w:type="spell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ряду, нахождении  и назывании заданных закономерностей;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-развивать организационные умения;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 работы, исправлять ошибки; развивать коммуникативные умения: помогать друг другу при выполнении заданий, выражать свои действия в речи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и назначение предметов.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связи действия сложения чисел и операции объединения предметных множеств;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работать с моделью множеств и моделью задачи на сложение (в виде числовых карточек)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   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закрепляем умение записывать названные числа в виде числовых карточек;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-пересчитывать предметы в ряду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proofErr w:type="spell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proofErr w:type="spell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: называть тему занятия, понимать цель задания, работать по плану, оценивать результат работы, исправлять допущенные ошибки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 умения: помогать друг другу, выражать свои </w:t>
            </w: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речи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8, 9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Целое и части.      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-познакомить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-учить объединять два подмножества 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производить классификацию на основе уже известных признаков: цвета, формы, размера, материала, назначения;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-формировать на основе операции объединения множе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едставление об арифметической операции сложения чисел;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-устанавливать соответствие между множеством и количественным числом;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-учим находить и называть заданные закономерности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Числа один и два, цифры 1 и 2.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познакомить с цифрами 1 и 2;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соотносить предметное множество с натуральным количественным числом и называть его;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составлять математические рассказы с опорой на рисунок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Число три, цифра 3. 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-познакомить с цифрой 3;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объединять, вычленять подмножество из множества на основе этих понятий;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предметное множество с натуральным количественным числом и называть его;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составлять математические рассказы с опорой на рисунок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Число четыре, цифра 4.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4;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объединять, вычленять подмножество из множества на основе этих понятий;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предметное множество с натуральным количественным числом и называть его;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учить составлять </w:t>
            </w: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рассказы с опорой на рисунок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Число пять, цифра 5.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-познакомить с цифрой 5;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объединять, вычленять подмножество из множества на основе этих понятий;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предметное множество с натуральным количественным числом и называть его;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составлять математические рассказы с опорой на рисунок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Число шесть, цифра 6.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-познакомить с цифрой 6;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объединять, вычленять подмножество из множества на основе этих понятий;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предметное множество с натуральным количественным числом и называть его;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производить классификацию на основе известных признаков: цвета, формы, размера, материала, назначения;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составлять математические рассказы с опорой на рисунок;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записывать названные числа числовых карточек;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пересчитывать предметы в ряду;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находить и называть заданные закономерности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Длина,   ширина,   высота,  толщина      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предметов. </w:t>
            </w:r>
          </w:p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измерять длину с помощью заданных мерок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-установить взаимосвязь выбранной мерки и полученной меры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Счёт двойками и тройками.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отсчитывать числа по два и по три;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 продолжать учить составлять математические рассказы с опорой на рисунок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Число семь, цифра 7.  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7;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-учить объединять, вычленять подмножество из множества на основе </w:t>
            </w: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понятий;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предметное множество с натуральным количественным числом и называть его;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производить классификацию на основе известных признаков: цвета, формы, размера, материала, назначения;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составлять математические рассказы с опорой на рисунок;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записывать названные числа числовых карточек;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пересчитывать предметы в ряду;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находить и называть заданные закономерности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-вспомнить геометрические фигуры; 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-провести классификацию объектов по известным признакам;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 составить математические рассказы по рисункам и схеме;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-нахождение предыдущего и следующего числа;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-вспомнить способы получения чисел 1-7 с помощью двух чисел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восемь, цифра 8.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8;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объединять, вычленять подмножество из множества на основе этих понятий;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предметное множество с натуральным количественным числом и называть его;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производить классификацию на основе известных признаков: цвета, формы, размера, материала, назначения;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составлять математические рассказы с опорой на рисунок;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записывать названные числа числовых карточек;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пересчитывать предметы в ряду;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находить и называть заданные закономерности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учить составлять математические рассказы с опорой на </w:t>
            </w: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разбивать множества по известным признакам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Число девять, цифра 9.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-познакомить с цифрой 9;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объединять, вычленять подмножество из множества на основе этих понятий;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предметное множество с натуральным количественным числом и называть его;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производить классификацию на основе известных признаков: цвета, формы, размера, материала, назначения;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составлять математические рассказы с опорой на рисунок;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записывать названные числа числовых карточек;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пересчитывать предметы в ряду;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находить и называть заданные закономерности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работать по линейке;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разбивать на группы 9 животных;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 продолжать учить составлять математические рассказы с опорой на рисунок;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ориентировать в таблице, называя "адреса" объектов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-развивать умение считать на основе знания состава чисел из двух меньших;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и решать  простые арифметические рассказы с опорой на рисунок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Число   десять,  запись  числа    десять. </w:t>
            </w:r>
          </w:p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10;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понятиями "целое" и "часть";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объединять, вычленять подмножество из множества на основе этих понятий;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учить соотносить предметное множество с натуральным количественным числом и называть его;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учить производить </w:t>
            </w: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на основе известных признаков: цвета, формы, размера, материала, назначения;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-продолжать учить составлять математические рассказы с опорой на рисунок;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записывать названные числа числовых карточек;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пересчитывать предметы в ряду;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-учить находить и называть заданные закономерности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25- 27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-развивать пространственное мышление;</w:t>
            </w:r>
          </w:p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отражать пространственные отношения между объектами в речи, пользуясь словами внутри, снаружи, </w:t>
            </w:r>
            <w:proofErr w:type="gramStart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, перед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-определение объектов пересчета на основе рассмотрения рисунков рядом с числовыми карточками;</w:t>
            </w:r>
          </w:p>
          <w:p w:rsidR="00B3744A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-запись чисел с помощью точек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69" w:rsidRPr="000B5190" w:rsidTr="00A26B1F">
        <w:tc>
          <w:tcPr>
            <w:tcW w:w="540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9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детей.               </w:t>
            </w:r>
          </w:p>
        </w:tc>
        <w:tc>
          <w:tcPr>
            <w:tcW w:w="850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2A0A69" w:rsidRPr="000B5190" w:rsidRDefault="00B3744A" w:rsidP="000B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90">
              <w:rPr>
                <w:rFonts w:ascii="Times New Roman" w:hAnsi="Times New Roman" w:cs="Times New Roman"/>
                <w:sz w:val="24"/>
                <w:szCs w:val="24"/>
              </w:rPr>
              <w:t>определить уровень усвоения программного материала и подготовки базы для обучения в школе</w:t>
            </w:r>
          </w:p>
        </w:tc>
        <w:tc>
          <w:tcPr>
            <w:tcW w:w="1149" w:type="dxa"/>
          </w:tcPr>
          <w:p w:rsidR="002A0A69" w:rsidRPr="000B5190" w:rsidRDefault="002A0A69" w:rsidP="000B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F22" w:rsidRPr="000B5190" w:rsidRDefault="009E3F22" w:rsidP="009E3F22">
      <w:pPr>
        <w:rPr>
          <w:rFonts w:ascii="Times New Roman" w:hAnsi="Times New Roman" w:cs="Times New Roman"/>
          <w:sz w:val="24"/>
          <w:szCs w:val="24"/>
        </w:rPr>
      </w:pPr>
    </w:p>
    <w:p w:rsidR="009E3F22" w:rsidRPr="000B5190" w:rsidRDefault="00233C3F" w:rsidP="00233C3F">
      <w:pPr>
        <w:rPr>
          <w:rFonts w:ascii="Times New Roman" w:hAnsi="Times New Roman" w:cs="Times New Roman"/>
          <w:sz w:val="24"/>
          <w:szCs w:val="24"/>
        </w:rPr>
      </w:pPr>
      <w:r w:rsidRPr="000B51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D43" w:rsidRPr="000B5190" w:rsidRDefault="00F05D43" w:rsidP="009E3F22">
      <w:pPr>
        <w:rPr>
          <w:rFonts w:ascii="Times New Roman" w:hAnsi="Times New Roman" w:cs="Times New Roman"/>
          <w:sz w:val="24"/>
          <w:szCs w:val="24"/>
        </w:rPr>
      </w:pPr>
    </w:p>
    <w:sectPr w:rsidR="00F05D43" w:rsidRPr="000B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10762BD"/>
    <w:multiLevelType w:val="hybridMultilevel"/>
    <w:tmpl w:val="F50A1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9"/>
    <w:rsid w:val="000B5190"/>
    <w:rsid w:val="00233C3F"/>
    <w:rsid w:val="002A0A69"/>
    <w:rsid w:val="003F0C19"/>
    <w:rsid w:val="00583902"/>
    <w:rsid w:val="005C796C"/>
    <w:rsid w:val="009E3F22"/>
    <w:rsid w:val="00A26B1F"/>
    <w:rsid w:val="00B0128D"/>
    <w:rsid w:val="00B3744A"/>
    <w:rsid w:val="00E72E9B"/>
    <w:rsid w:val="00F05D43"/>
    <w:rsid w:val="00F4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2042-AF48-4E3D-907D-6D12A906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5</cp:revision>
  <dcterms:created xsi:type="dcterms:W3CDTF">2014-03-03T13:32:00Z</dcterms:created>
  <dcterms:modified xsi:type="dcterms:W3CDTF">2014-04-09T08:48:00Z</dcterms:modified>
</cp:coreProperties>
</file>