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E0" w:rsidRDefault="00C717E0" w:rsidP="00C717E0">
      <w:pPr>
        <w:spacing w:after="0" w:line="240" w:lineRule="auto"/>
        <w:jc w:val="both"/>
      </w:pPr>
    </w:p>
    <w:p w:rsidR="00C717E0" w:rsidRDefault="00051118" w:rsidP="00C717E0">
      <w:pPr>
        <w:spacing w:after="0" w:line="240" w:lineRule="auto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3pt;height:59.85pt" fillcolor="#06c" strokecolor="#9cf" strokeweight="1.5pt">
            <v:shadow on="t" color="#900"/>
            <v:textpath style="font-family:&quot;Impact&quot;;font-size:14pt;v-text-kern:t" trim="t" fitpath="t" string="Инновации в образовании.&#10;&quot;Здоровьесберегающие практики &#10;в школе первой ступени&quot;"/>
          </v:shape>
        </w:pict>
      </w:r>
    </w:p>
    <w:p w:rsidR="00C717E0" w:rsidRDefault="00C717E0" w:rsidP="00C7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E9A" w:rsidRPr="00651E9A" w:rsidRDefault="00651E9A" w:rsidP="00296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9A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условия жизни общества с непрерывно растущими нервно-психическими нагрузками, социальными стрессами и отсутствием четких нравственных ориентиров формируют ту обстановку, в контексте которой необходимо решать проблему здоровья детей в системе школьного образования. Состояние здоровья учащихся явно неблагополучно. Ранимая и неустойчивая психика детей оказывается перегруженной, что проявляется в агрессивности их поведения, либо в апатии и равнодушии к жизни. Растет число детей с различными формами психических заболеваний. В то же время возможности, связанные с использованием традиционных методов восстановления здоровья резко сужаются и такие факторы, как полноценное питание, чистый воздух, физическая разрядка занимают все меньшее место на фоне доминирующего воздействия нервно- психических перегрузок. </w:t>
      </w:r>
    </w:p>
    <w:p w:rsidR="00651E9A" w:rsidRPr="00651E9A" w:rsidRDefault="00651E9A" w:rsidP="006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E9A">
        <w:rPr>
          <w:rFonts w:ascii="Times New Roman" w:eastAsia="Times New Roman" w:hAnsi="Times New Roman" w:cs="Times New Roman"/>
          <w:sz w:val="28"/>
          <w:szCs w:val="28"/>
        </w:rPr>
        <w:t xml:space="preserve">   Нарастающая напряженность ситуации требует формирования такого подхода к здоровью, который включал бы в качестве основы использование внутренних возможностей организма, позволял бы активно управлять развитием его адаптационных возможностей, обеспечивая устойчивость к влияниям различных стресс-факторов. Вместе с тем не вызывает сомнений то, что нравственное здоровье лежит в основе психического, а следовательно, и общего здоровья человека.</w:t>
      </w:r>
    </w:p>
    <w:p w:rsidR="00651E9A" w:rsidRDefault="00651E9A" w:rsidP="00651E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E9A">
        <w:rPr>
          <w:sz w:val="28"/>
          <w:szCs w:val="28"/>
        </w:rPr>
        <w:t>Многочисленные физиолого-гигиенические и психофизиологические исследования убеждают педагогов и руководителей системы образования в том, что необходимо принимать специальные меры по сохранению и укреплению здоровья школьников. Эти положения вошли в последнее время в важнейшие государственные документы, определяющие стратегию развития о</w:t>
      </w:r>
      <w:r w:rsidR="00051118">
        <w:rPr>
          <w:sz w:val="28"/>
          <w:szCs w:val="28"/>
        </w:rPr>
        <w:t>бразования. В частности, введение федеральных государственных стандартов</w:t>
      </w:r>
      <w:bookmarkStart w:id="0" w:name="_GoBack"/>
      <w:bookmarkEnd w:id="0"/>
      <w:r w:rsidRPr="00651E9A">
        <w:rPr>
          <w:sz w:val="28"/>
          <w:szCs w:val="28"/>
        </w:rPr>
        <w:t xml:space="preserve"> предусматривает создание условий для повышения качества общего образования, и в этих целях, наряду с другими мероприятиями, предполагает проведение оптимизации учебной, психологической и физической нагрузки учащихся и создание в образовательных учреждениях условий для сохранения и укрепления здоровья обучающихся.</w:t>
      </w:r>
    </w:p>
    <w:p w:rsidR="00631645" w:rsidRDefault="00651E9A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0EE">
        <w:rPr>
          <w:sz w:val="28"/>
          <w:szCs w:val="28"/>
        </w:rPr>
        <w:t xml:space="preserve">Цель </w:t>
      </w:r>
      <w:proofErr w:type="spellStart"/>
      <w:r w:rsidRPr="002F00EE">
        <w:rPr>
          <w:sz w:val="28"/>
          <w:szCs w:val="28"/>
        </w:rPr>
        <w:t>здоровьесберегающей</w:t>
      </w:r>
      <w:proofErr w:type="spellEnd"/>
      <w:r w:rsidRPr="002F00EE">
        <w:rPr>
          <w:sz w:val="28"/>
          <w:szCs w:val="28"/>
        </w:rPr>
        <w:t xml:space="preserve"> педагогики – обеспечить выпускнику школы высокий уровень реального здоровья, вооружив его необходимым багажом знаний, умений и навыков, необходимых для ведения здорового образа жизни, и воспитав у него культуру здоровья. Если забота о здоровье учащихся является одним из приоритетов работы всего педагогического коллектива и осуществляется на профессиональной основе, то только тогда можно говорить о реализации в школе </w:t>
      </w:r>
      <w:proofErr w:type="spellStart"/>
      <w:r w:rsidRPr="002F00EE">
        <w:rPr>
          <w:sz w:val="28"/>
          <w:szCs w:val="28"/>
        </w:rPr>
        <w:t>здоровьесберегающих</w:t>
      </w:r>
      <w:proofErr w:type="spellEnd"/>
      <w:r w:rsidRPr="002F00EE">
        <w:rPr>
          <w:sz w:val="28"/>
          <w:szCs w:val="28"/>
        </w:rPr>
        <w:t xml:space="preserve"> технологий, и результатом их внедрения будет защита здоровья учащихся и педагогов от воздействия негативных факторов, в первую очередь связанных с образовательным процессом.</w:t>
      </w: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P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практического  раздела «</w:t>
      </w:r>
      <w:r w:rsidRPr="007035C5">
        <w:rPr>
          <w:rFonts w:ascii="Times New Roman" w:hAnsi="Times New Roman" w:cs="Times New Roman"/>
          <w:b/>
          <w:sz w:val="28"/>
          <w:szCs w:val="28"/>
        </w:rPr>
        <w:t>мастер-класса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035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35C5" w:rsidRPr="00AE44CE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4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44C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E44C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E44CE">
        <w:rPr>
          <w:rFonts w:ascii="Times New Roman" w:hAnsi="Times New Roman" w:cs="Times New Roman"/>
          <w:b/>
          <w:sz w:val="28"/>
          <w:szCs w:val="28"/>
        </w:rPr>
        <w:t xml:space="preserve"> практики в школе первой ступени»</w:t>
      </w:r>
    </w:p>
    <w:p w:rsidR="007035C5" w:rsidRPr="00AE44CE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5C5" w:rsidRDefault="007035C5" w:rsidP="007035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снятия напряжения</w:t>
      </w:r>
    </w:p>
    <w:p w:rsidR="007035C5" w:rsidRDefault="007035C5" w:rsidP="007035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ладоней, ушных раковин, стоп. Игра «Собери камушки»</w:t>
      </w:r>
    </w:p>
    <w:p w:rsidR="007035C5" w:rsidRDefault="007035C5" w:rsidP="007035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мешочками:</w:t>
      </w:r>
    </w:p>
    <w:p w:rsidR="007035C5" w:rsidRDefault="007035C5" w:rsidP="007035C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</w:t>
      </w:r>
    </w:p>
    <w:p w:rsidR="007035C5" w:rsidRDefault="007035C5" w:rsidP="007035C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осанки</w:t>
      </w:r>
    </w:p>
    <w:p w:rsidR="007035C5" w:rsidRDefault="007035C5" w:rsidP="007035C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координации движений</w:t>
      </w:r>
    </w:p>
    <w:p w:rsidR="007035C5" w:rsidRDefault="007035C5" w:rsidP="007035C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действия с предметами</w:t>
      </w: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развития тонкой моторики рук (мешочек не должен быть тугим, заполнять его нужно не слишком плотно). Мешочек удобнее, чем мяч ловить одной рукой. При падении на пол он не подпрыгивает и не укатывается как мяч. Мешочек «льнет» к ладони, ребенок лучше его чувствует в руке. У детей с недостаточно сформированной мелкой моторики рук освоение предметных действий вызывает значительные трудности. В зависимости от индивидуальных возможностей ребенка и этапа работы над освоением движений можно варьировать характер манипуляций с утяжеленным мешочком или другими предметами (перекладывание, подбрасывание, ловля и др.), темп работы и степень ее сложности, количество одновременно задействованных в работе предметов, организацию занятий.</w:t>
      </w:r>
    </w:p>
    <w:p w:rsidR="007035C5" w:rsidRDefault="007035C5" w:rsidP="007035C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преимущества:</w:t>
      </w:r>
    </w:p>
    <w:p w:rsidR="007035C5" w:rsidRDefault="007035C5" w:rsidP="007035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имеет форму шара – никакое тело другой формы не имеет большей поверхности соприкосновения с ладонью, это дает полноту ощущения формы</w:t>
      </w:r>
    </w:p>
    <w:p w:rsidR="007035C5" w:rsidRDefault="007035C5" w:rsidP="007035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посылает информацию всем анализаторам (совместная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вестибулярного, зрительного, тактильного)</w:t>
      </w:r>
    </w:p>
    <w:p w:rsidR="007035C5" w:rsidRDefault="007035C5" w:rsidP="007035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Цветовое воздействие</w:t>
      </w:r>
    </w:p>
    <w:p w:rsidR="007035C5" w:rsidRDefault="007035C5" w:rsidP="007035C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Вибрационное воздействие. Вибрация активизирует регенеративные процессы (лечение: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остеохандроза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сколиоза, неврастении,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астено</w:t>
      </w:r>
      <w:proofErr w:type="spellEnd"/>
      <w:r>
        <w:rPr>
          <w:rFonts w:ascii="Times New Roman" w:hAnsi="Times New Roman" w:cs="Times New Roman"/>
          <w:sz w:val="28"/>
          <w:szCs w:val="28"/>
        </w:rPr>
        <w:t>-невротического синдрома и др.)</w:t>
      </w: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118" w:rsidRDefault="00051118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Pr="009304D4" w:rsidRDefault="007035C5" w:rsidP="007035C5">
      <w:pPr>
        <w:rPr>
          <w:rFonts w:ascii="Times New Roman" w:hAnsi="Times New Roman" w:cs="Times New Roman"/>
          <w:b/>
          <w:sz w:val="28"/>
          <w:szCs w:val="28"/>
        </w:rPr>
      </w:pPr>
    </w:p>
    <w:p w:rsidR="007035C5" w:rsidRDefault="007035C5" w:rsidP="007035C5">
      <w:pPr>
        <w:rPr>
          <w:rFonts w:ascii="Times New Roman" w:hAnsi="Times New Roman" w:cs="Times New Roman"/>
          <w:b/>
          <w:sz w:val="28"/>
          <w:szCs w:val="28"/>
        </w:rPr>
      </w:pPr>
    </w:p>
    <w:p w:rsidR="007035C5" w:rsidRPr="001A7CC5" w:rsidRDefault="007035C5" w:rsidP="007035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CC5">
        <w:rPr>
          <w:rFonts w:ascii="Times New Roman" w:hAnsi="Times New Roman" w:cs="Times New Roman"/>
          <w:b/>
          <w:sz w:val="28"/>
          <w:szCs w:val="28"/>
        </w:rPr>
        <w:t>Учитель и стрессы</w:t>
      </w:r>
    </w:p>
    <w:p w:rsidR="007035C5" w:rsidRDefault="007035C5" w:rsidP="0070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учителя характеризуется высокими нагрузками и постоянными нервно-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эмоциональныыми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нагрузками, психоэмоциональным напряжением,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Поэтому для поддержания высокой работоспособности, сохранения здоровья и обеспечения долголетия учителю необходимо специально и грамотно заботиться как о своем физическом здоровье, так и психическом состоянии. Один из главных врагов здоровья учителя – стресс (точнее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Поэтому умение предупреждать возникновение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к необходимой составляющей </w:t>
      </w:r>
      <w:r w:rsidRPr="001A7CC5">
        <w:rPr>
          <w:rFonts w:ascii="Times New Roman" w:hAnsi="Times New Roman" w:cs="Times New Roman"/>
          <w:b/>
          <w:sz w:val="28"/>
          <w:szCs w:val="28"/>
        </w:rPr>
        <w:t>профессиональной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7035C5" w:rsidRDefault="007035C5" w:rsidP="0070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Приемы, которые полезно использовать при возникновении напряженной ситуации, угрозе стресса или на начальных стадиях его формирования:</w:t>
      </w:r>
    </w:p>
    <w:p w:rsidR="007035C5" w:rsidRDefault="007035C5" w:rsidP="0070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Pr="007035C5" w:rsidRDefault="007035C5" w:rsidP="007035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C5">
        <w:rPr>
          <w:rFonts w:ascii="Times New Roman" w:hAnsi="Times New Roman" w:cs="Times New Roman"/>
          <w:b/>
          <w:sz w:val="28"/>
          <w:szCs w:val="28"/>
        </w:rPr>
        <w:t xml:space="preserve">Задержка дыхания на вдохе. </w:t>
      </w:r>
      <w:r w:rsidRPr="007035C5">
        <w:rPr>
          <w:rFonts w:ascii="Times New Roman" w:hAnsi="Times New Roman" w:cs="Times New Roman"/>
          <w:sz w:val="28"/>
          <w:szCs w:val="28"/>
        </w:rPr>
        <w:t>На некоторое время (обычно достаточно 10-15 секунд) задержать дыхание, сосредоточившись на себе. При этом можно медленно считать про себя, можно даже закрыть глаза. Но не старайтесь побить рекорд продолжительности паузы без дыхания!</w:t>
      </w:r>
    </w:p>
    <w:p w:rsidR="007035C5" w:rsidRDefault="007035C5" w:rsidP="007035C5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Pr="007035C5" w:rsidRDefault="007035C5" w:rsidP="007035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C5">
        <w:rPr>
          <w:rFonts w:ascii="Times New Roman" w:hAnsi="Times New Roman" w:cs="Times New Roman"/>
          <w:b/>
          <w:sz w:val="28"/>
          <w:szCs w:val="28"/>
        </w:rPr>
        <w:t>Сильно сжать руки в кулаки на несколько секунд и медленно отпустить.</w:t>
      </w:r>
      <w:r w:rsidRPr="007035C5">
        <w:rPr>
          <w:rFonts w:ascii="Times New Roman" w:hAnsi="Times New Roman" w:cs="Times New Roman"/>
          <w:sz w:val="28"/>
          <w:szCs w:val="28"/>
        </w:rPr>
        <w:t xml:space="preserve"> Повторить 2-3 раза с </w:t>
      </w:r>
      <w:proofErr w:type="spellStart"/>
      <w:r w:rsidRPr="007035C5">
        <w:rPr>
          <w:rFonts w:ascii="Times New Roman" w:hAnsi="Times New Roman" w:cs="Times New Roman"/>
          <w:sz w:val="28"/>
          <w:szCs w:val="28"/>
        </w:rPr>
        <w:t>небоьшими</w:t>
      </w:r>
      <w:proofErr w:type="spellEnd"/>
      <w:r w:rsidRPr="007035C5">
        <w:rPr>
          <w:rFonts w:ascii="Times New Roman" w:hAnsi="Times New Roman" w:cs="Times New Roman"/>
          <w:sz w:val="28"/>
          <w:szCs w:val="28"/>
        </w:rPr>
        <w:t xml:space="preserve"> паузами. Обратить внимание на то, какое приятное тепло ощущается в кистях, как они потяжелели, расслабились, как это приятное расслабление медленно охватывает всю руку.</w:t>
      </w:r>
    </w:p>
    <w:p w:rsidR="007035C5" w:rsidRPr="001A7CC5" w:rsidRDefault="007035C5" w:rsidP="007035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Pr="007035C5" w:rsidRDefault="007035C5" w:rsidP="007035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C5">
        <w:rPr>
          <w:rFonts w:ascii="Times New Roman" w:hAnsi="Times New Roman" w:cs="Times New Roman"/>
          <w:b/>
          <w:sz w:val="28"/>
          <w:szCs w:val="28"/>
        </w:rPr>
        <w:t xml:space="preserve">Медленно отключиться от взволнованной ситуации, </w:t>
      </w:r>
      <w:r w:rsidRPr="007035C5">
        <w:rPr>
          <w:rFonts w:ascii="Times New Roman" w:hAnsi="Times New Roman" w:cs="Times New Roman"/>
          <w:sz w:val="28"/>
          <w:szCs w:val="28"/>
        </w:rPr>
        <w:t>минуту-другую заставить себя думать о чем-то совершенно ином, представить себе во всех подробностях какой-то образ, картину природы.</w:t>
      </w:r>
    </w:p>
    <w:p w:rsidR="007035C5" w:rsidRDefault="007035C5" w:rsidP="007035C5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Pr="007035C5" w:rsidRDefault="007035C5" w:rsidP="007035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C5">
        <w:rPr>
          <w:rFonts w:ascii="Times New Roman" w:hAnsi="Times New Roman" w:cs="Times New Roman"/>
          <w:b/>
          <w:sz w:val="28"/>
          <w:szCs w:val="28"/>
        </w:rPr>
        <w:t xml:space="preserve">Медленно, с удовольствием потянуться </w:t>
      </w:r>
      <w:r w:rsidRPr="007035C5">
        <w:rPr>
          <w:rFonts w:ascii="Times New Roman" w:hAnsi="Times New Roman" w:cs="Times New Roman"/>
          <w:sz w:val="28"/>
          <w:szCs w:val="28"/>
        </w:rPr>
        <w:t>(если позволяет ситуация), размять мышцы тела, сделать несколько физических упражнений, самомассаж (особенно полезно промассировать пальцы рук, шейно-затылочную зону). Вообще, физическая нагрузка – лучший способ избавиться от стресса, «сжечь» его.</w:t>
      </w:r>
    </w:p>
    <w:p w:rsidR="007035C5" w:rsidRPr="001A7CC5" w:rsidRDefault="007035C5" w:rsidP="007035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7035C5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Pr="007035C5" w:rsidRDefault="007035C5" w:rsidP="007035C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C5">
        <w:rPr>
          <w:rFonts w:ascii="Times New Roman" w:hAnsi="Times New Roman" w:cs="Times New Roman"/>
          <w:sz w:val="28"/>
          <w:szCs w:val="28"/>
        </w:rPr>
        <w:t xml:space="preserve">Наряду с физическими упражнениями, хорошим антистрессовым действием обладают </w:t>
      </w:r>
      <w:r w:rsidRPr="007035C5">
        <w:rPr>
          <w:rFonts w:ascii="Times New Roman" w:hAnsi="Times New Roman" w:cs="Times New Roman"/>
          <w:b/>
          <w:sz w:val="28"/>
          <w:szCs w:val="28"/>
        </w:rPr>
        <w:t>эмоционально-голосовые психотехники.</w:t>
      </w:r>
      <w:r w:rsidRPr="007035C5">
        <w:rPr>
          <w:rFonts w:ascii="Times New Roman" w:hAnsi="Times New Roman" w:cs="Times New Roman"/>
          <w:sz w:val="28"/>
          <w:szCs w:val="28"/>
        </w:rPr>
        <w:t xml:space="preserve"> Улыбнуться, засмеяться, выкрикнуть что-нибудь – хорошая возможность изменить свое состояние.</w:t>
      </w:r>
    </w:p>
    <w:p w:rsidR="007035C5" w:rsidRDefault="007035C5" w:rsidP="0070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7035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5C5" w:rsidRDefault="007035C5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7035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-99060</wp:posOffset>
            </wp:positionV>
            <wp:extent cx="3532505" cy="2656205"/>
            <wp:effectExtent l="57150" t="38100" r="29845" b="10795"/>
            <wp:wrapThrough wrapText="bothSides">
              <wp:wrapPolygon edited="0">
                <wp:start x="-349" y="-310"/>
                <wp:lineTo x="-349" y="21688"/>
                <wp:lineTo x="21782" y="21688"/>
                <wp:lineTo x="21782" y="-310"/>
                <wp:lineTo x="-349" y="-310"/>
              </wp:wrapPolygon>
            </wp:wrapThrough>
            <wp:docPr id="5" name="Рисунок 5" descr="C:\Documents and Settings\777\Рабочий стол\Пахомова И.Н.  подг к аттестации 2009\Пахомова старая папка\видео. фото физкультура\SDC1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777\Рабочий стол\Пахомова И.Н.  подг к аттестации 2009\Пахомова старая папка\видео. фото физкультура\SDC12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6562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</w:p>
    <w:p w:rsidR="00C717E0" w:rsidRPr="00C717E0" w:rsidRDefault="007035C5" w:rsidP="00C717E0">
      <w:pPr>
        <w:pStyle w:val="a3"/>
        <w:spacing w:before="0" w:beforeAutospacing="0" w:after="0" w:afterAutospacing="0"/>
        <w:ind w:firstLine="709"/>
        <w:jc w:val="both"/>
        <w:rPr>
          <w:color w:val="548DD4" w:themeColor="text2" w:themeTint="99"/>
          <w:sz w:val="20"/>
          <w:szCs w:val="20"/>
        </w:rPr>
      </w:pPr>
      <w:r>
        <w:rPr>
          <w:noProof/>
          <w:color w:val="548DD4" w:themeColor="text2" w:themeTint="99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26035</wp:posOffset>
            </wp:positionV>
            <wp:extent cx="3594100" cy="2713990"/>
            <wp:effectExtent l="57150" t="38100" r="44450" b="10160"/>
            <wp:wrapThrough wrapText="bothSides">
              <wp:wrapPolygon edited="0">
                <wp:start x="-343" y="-303"/>
                <wp:lineTo x="-343" y="21681"/>
                <wp:lineTo x="21867" y="21681"/>
                <wp:lineTo x="21867" y="-303"/>
                <wp:lineTo x="-343" y="-303"/>
              </wp:wrapPolygon>
            </wp:wrapThrough>
            <wp:docPr id="6" name="Рисунок 6" descr="C:\Documents and Settings\777\Рабочий стол\Пахомова И.Н.  подг к аттестации 2009\Пахомова старая папка\видео. фото физкультура\мастер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777\Рабочий стол\Пахомова И.Н.  подг к аттестации 2009\Пахомова старая папка\видео. фото физкультура\мастер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7139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7E0" w:rsidRPr="00C717E0">
        <w:rPr>
          <w:color w:val="548DD4" w:themeColor="text2" w:themeTint="99"/>
          <w:sz w:val="20"/>
          <w:szCs w:val="20"/>
        </w:rPr>
        <w:t>Работа в группах</w:t>
      </w: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Pr="00296086" w:rsidRDefault="007035C5" w:rsidP="007035C5">
      <w:pPr>
        <w:pStyle w:val="a3"/>
        <w:spacing w:before="0" w:beforeAutospacing="0" w:after="0" w:afterAutospacing="0"/>
        <w:jc w:val="both"/>
        <w:rPr>
          <w:noProof/>
          <w:color w:val="548DD4" w:themeColor="text2" w:themeTint="99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96086" w:rsidRPr="00296086">
        <w:rPr>
          <w:noProof/>
          <w:color w:val="548DD4" w:themeColor="text2" w:themeTint="99"/>
          <w:sz w:val="20"/>
          <w:szCs w:val="20"/>
        </w:rPr>
        <w:t>Практика использования нестандартного оборудования</w:t>
      </w:r>
      <w:r w:rsidR="00C717E0" w:rsidRPr="00296086">
        <w:rPr>
          <w:noProof/>
          <w:color w:val="548DD4" w:themeColor="text2" w:themeTint="99"/>
          <w:sz w:val="20"/>
          <w:szCs w:val="20"/>
        </w:rPr>
        <w:t xml:space="preserve">                                                                 </w:t>
      </w:r>
    </w:p>
    <w:p w:rsidR="00C717E0" w:rsidRPr="00296086" w:rsidRDefault="00C717E0" w:rsidP="00C717E0">
      <w:pPr>
        <w:pStyle w:val="a3"/>
        <w:spacing w:before="0" w:beforeAutospacing="0" w:after="0" w:afterAutospacing="0"/>
        <w:ind w:firstLine="709"/>
        <w:jc w:val="both"/>
        <w:rPr>
          <w:color w:val="548DD4" w:themeColor="text2" w:themeTint="99"/>
          <w:sz w:val="20"/>
          <w:szCs w:val="20"/>
        </w:rPr>
      </w:pPr>
      <w:r w:rsidRPr="00296086">
        <w:rPr>
          <w:noProof/>
          <w:color w:val="548DD4" w:themeColor="text2" w:themeTint="99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60960</wp:posOffset>
            </wp:positionV>
            <wp:extent cx="3437890" cy="2563495"/>
            <wp:effectExtent l="57150" t="38100" r="29210" b="27305"/>
            <wp:wrapThrough wrapText="bothSides">
              <wp:wrapPolygon edited="0">
                <wp:start x="-359" y="-321"/>
                <wp:lineTo x="-359" y="21830"/>
                <wp:lineTo x="21784" y="21830"/>
                <wp:lineTo x="21784" y="-321"/>
                <wp:lineTo x="-359" y="-321"/>
              </wp:wrapPolygon>
            </wp:wrapThrough>
            <wp:docPr id="7" name="Рисунок 7" descr="C:\Documents and Settings\777\Рабочий стол\Пахомова И.Н.  подг к аттестации 2009\Пахомова старая папка\видео. фото физкультура\SDC1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777\Рабочий стол\Пахомова И.Н.  подг к аттестации 2009\Пахомова старая папка\видео. фото физкультура\SDC12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563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7E0" w:rsidRPr="00296086" w:rsidRDefault="00C717E0" w:rsidP="00C717E0">
      <w:pPr>
        <w:pStyle w:val="a3"/>
        <w:spacing w:before="0" w:beforeAutospacing="0" w:after="0" w:afterAutospacing="0"/>
        <w:ind w:firstLine="709"/>
        <w:jc w:val="both"/>
        <w:rPr>
          <w:color w:val="548DD4" w:themeColor="text2" w:themeTint="99"/>
          <w:sz w:val="20"/>
          <w:szCs w:val="20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7E0" w:rsidRDefault="00C717E0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6086" w:rsidRDefault="00296086" w:rsidP="00C717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6086" w:rsidRPr="007035C5" w:rsidRDefault="00296086" w:rsidP="00296086">
      <w:pPr>
        <w:pStyle w:val="a3"/>
        <w:spacing w:before="0" w:beforeAutospacing="0" w:after="0" w:afterAutospacing="0"/>
        <w:jc w:val="both"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>На массажной дорожке</w:t>
      </w:r>
    </w:p>
    <w:p w:rsidR="00C717E0" w:rsidRPr="00F7000E" w:rsidRDefault="00C717E0" w:rsidP="00C717E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000E">
        <w:rPr>
          <w:rFonts w:ascii="Times New Roman" w:hAnsi="Times New Roman" w:cs="Times New Roman"/>
          <w:b/>
          <w:sz w:val="18"/>
          <w:szCs w:val="18"/>
        </w:rPr>
        <w:t>Муниципальное</w:t>
      </w:r>
      <w:r w:rsidR="00051118">
        <w:rPr>
          <w:rFonts w:ascii="Times New Roman" w:hAnsi="Times New Roman" w:cs="Times New Roman"/>
          <w:b/>
          <w:sz w:val="18"/>
          <w:szCs w:val="18"/>
        </w:rPr>
        <w:t xml:space="preserve"> казенное </w:t>
      </w:r>
      <w:r w:rsidRPr="00F7000E">
        <w:rPr>
          <w:rFonts w:ascii="Times New Roman" w:hAnsi="Times New Roman" w:cs="Times New Roman"/>
          <w:b/>
          <w:sz w:val="18"/>
          <w:szCs w:val="18"/>
        </w:rPr>
        <w:t xml:space="preserve"> общеобразовательное   учреждение</w:t>
      </w:r>
    </w:p>
    <w:p w:rsidR="00C717E0" w:rsidRDefault="00C717E0" w:rsidP="00C717E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000E">
        <w:rPr>
          <w:rFonts w:ascii="Times New Roman" w:hAnsi="Times New Roman" w:cs="Times New Roman"/>
          <w:b/>
          <w:sz w:val="18"/>
          <w:szCs w:val="18"/>
        </w:rPr>
        <w:t>«Начальная общеобразовательная школа №9»</w:t>
      </w:r>
    </w:p>
    <w:p w:rsidR="00C717E0" w:rsidRPr="00F7000E" w:rsidRDefault="00051118" w:rsidP="00C717E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Г. Ревда</w:t>
      </w:r>
    </w:p>
    <w:sectPr w:rsidR="00C717E0" w:rsidRPr="00F7000E" w:rsidSect="00C71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825"/>
    <w:multiLevelType w:val="hybridMultilevel"/>
    <w:tmpl w:val="B86CB1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453A9B"/>
    <w:multiLevelType w:val="hybridMultilevel"/>
    <w:tmpl w:val="C1E2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25503"/>
    <w:multiLevelType w:val="hybridMultilevel"/>
    <w:tmpl w:val="1EFA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F7E07"/>
    <w:multiLevelType w:val="hybridMultilevel"/>
    <w:tmpl w:val="56D826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35734C"/>
    <w:multiLevelType w:val="hybridMultilevel"/>
    <w:tmpl w:val="10A628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1E9A"/>
    <w:rsid w:val="00051118"/>
    <w:rsid w:val="001425D6"/>
    <w:rsid w:val="00296086"/>
    <w:rsid w:val="005905A9"/>
    <w:rsid w:val="00631645"/>
    <w:rsid w:val="00651E9A"/>
    <w:rsid w:val="007035C5"/>
    <w:rsid w:val="00A864D9"/>
    <w:rsid w:val="00C235E9"/>
    <w:rsid w:val="00C45F2E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норд</cp:lastModifiedBy>
  <cp:revision>11</cp:revision>
  <cp:lastPrinted>2009-11-01T03:16:00Z</cp:lastPrinted>
  <dcterms:created xsi:type="dcterms:W3CDTF">2009-03-24T05:08:00Z</dcterms:created>
  <dcterms:modified xsi:type="dcterms:W3CDTF">2013-11-24T12:33:00Z</dcterms:modified>
</cp:coreProperties>
</file>