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6E9F" w:rsidRDefault="000B70B9" w:rsidP="00757048">
      <w:pPr>
        <w:jc w:val="center"/>
        <w:rPr>
          <w:sz w:val="28"/>
          <w:szCs w:val="28"/>
        </w:rPr>
      </w:pPr>
      <w:r w:rsidRPr="00CF6E9F">
        <w:rPr>
          <w:sz w:val="28"/>
          <w:szCs w:val="28"/>
        </w:rPr>
        <w:t>Игровой метод обучения на уроках иностранного языка</w:t>
      </w:r>
    </w:p>
    <w:p w:rsidR="0090722F" w:rsidRPr="00CF6E9F" w:rsidRDefault="0090722F" w:rsidP="00757048">
      <w:pPr>
        <w:jc w:val="right"/>
        <w:rPr>
          <w:sz w:val="28"/>
          <w:szCs w:val="28"/>
        </w:rPr>
      </w:pPr>
      <w:r w:rsidRPr="00CF6E9F">
        <w:rPr>
          <w:sz w:val="28"/>
          <w:szCs w:val="28"/>
        </w:rPr>
        <w:t>Учитель английского языка ГОУ СОШ № 1</w:t>
      </w:r>
    </w:p>
    <w:p w:rsidR="000B70B9" w:rsidRPr="00CF6E9F" w:rsidRDefault="000B70B9" w:rsidP="00757048">
      <w:pPr>
        <w:jc w:val="right"/>
        <w:rPr>
          <w:sz w:val="28"/>
          <w:szCs w:val="28"/>
        </w:rPr>
      </w:pPr>
      <w:r w:rsidRPr="00CF6E9F">
        <w:rPr>
          <w:sz w:val="28"/>
          <w:szCs w:val="28"/>
        </w:rPr>
        <w:t>Зотова О.В.</w:t>
      </w:r>
    </w:p>
    <w:p w:rsidR="0090722F" w:rsidRPr="00CF6E9F" w:rsidRDefault="000B70B9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 xml:space="preserve">На современном этапе развития общества особую ценность приобретает атмосфера сотрудничества, диалог разных культур. У многих учеников  нашего учебного учреждения процесс социализации по разным причинам был нарушен, в результате чего </w:t>
      </w:r>
      <w:r w:rsidR="0090722F" w:rsidRPr="00CF6E9F">
        <w:rPr>
          <w:sz w:val="28"/>
          <w:szCs w:val="28"/>
        </w:rPr>
        <w:t xml:space="preserve">у них </w:t>
      </w:r>
      <w:r w:rsidRPr="00CF6E9F">
        <w:rPr>
          <w:sz w:val="28"/>
          <w:szCs w:val="28"/>
        </w:rPr>
        <w:t>сформировались неправильные установки и ценности, мешающие полноценному развитию личности</w:t>
      </w:r>
      <w:r w:rsidR="00A66AF6">
        <w:rPr>
          <w:sz w:val="28"/>
          <w:szCs w:val="28"/>
        </w:rPr>
        <w:t>,</w:t>
      </w:r>
      <w:r w:rsidR="0090722F" w:rsidRPr="00CF6E9F">
        <w:rPr>
          <w:sz w:val="28"/>
          <w:szCs w:val="28"/>
        </w:rPr>
        <w:t xml:space="preserve"> что создает определенные трудности в освоении </w:t>
      </w:r>
      <w:r w:rsidR="00A66AF6">
        <w:rPr>
          <w:sz w:val="28"/>
          <w:szCs w:val="28"/>
        </w:rPr>
        <w:t>программы по иностранному языку</w:t>
      </w:r>
      <w:r w:rsidR="0090722F" w:rsidRPr="00CF6E9F">
        <w:rPr>
          <w:sz w:val="28"/>
          <w:szCs w:val="28"/>
        </w:rPr>
        <w:t>.</w:t>
      </w:r>
    </w:p>
    <w:p w:rsidR="00A66AF6" w:rsidRDefault="0090722F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>Для меня предмет « Иностранный язык» (еще до преподавания его в школе) всегда был особенным: по сути, это предмет, которому не безразлично настроение</w:t>
      </w:r>
      <w:r w:rsidR="00A66AF6">
        <w:rPr>
          <w:sz w:val="28"/>
          <w:szCs w:val="28"/>
        </w:rPr>
        <w:t xml:space="preserve"> воспитанника</w:t>
      </w:r>
      <w:r w:rsidRPr="00CF6E9F">
        <w:rPr>
          <w:sz w:val="28"/>
          <w:szCs w:val="28"/>
        </w:rPr>
        <w:t xml:space="preserve">,  </w:t>
      </w:r>
      <w:r w:rsidR="00A66AF6">
        <w:rPr>
          <w:sz w:val="28"/>
          <w:szCs w:val="28"/>
        </w:rPr>
        <w:t xml:space="preserve">его </w:t>
      </w:r>
      <w:r w:rsidRPr="00CF6E9F">
        <w:rPr>
          <w:sz w:val="28"/>
          <w:szCs w:val="28"/>
        </w:rPr>
        <w:t>жизнь, ценности и гражданская позиция</w:t>
      </w:r>
      <w:proofErr w:type="gramStart"/>
      <w:r w:rsidR="00A66AF6">
        <w:rPr>
          <w:sz w:val="28"/>
          <w:szCs w:val="28"/>
        </w:rPr>
        <w:t>.</w:t>
      </w:r>
      <w:proofErr w:type="gramEnd"/>
      <w:r w:rsidRPr="00CF6E9F">
        <w:rPr>
          <w:sz w:val="28"/>
          <w:szCs w:val="28"/>
        </w:rPr>
        <w:t xml:space="preserve"> </w:t>
      </w:r>
      <w:r w:rsidR="00A66AF6">
        <w:rPr>
          <w:sz w:val="28"/>
          <w:szCs w:val="28"/>
        </w:rPr>
        <w:t xml:space="preserve">На уроках для меня всегда важно </w:t>
      </w:r>
      <w:r w:rsidR="00757048" w:rsidRPr="00CF6E9F">
        <w:rPr>
          <w:sz w:val="28"/>
          <w:szCs w:val="28"/>
        </w:rPr>
        <w:t>мнение</w:t>
      </w:r>
      <w:r w:rsidR="00A66AF6">
        <w:rPr>
          <w:sz w:val="28"/>
          <w:szCs w:val="28"/>
        </w:rPr>
        <w:t xml:space="preserve"> учащихся </w:t>
      </w:r>
      <w:r w:rsidR="00757048" w:rsidRPr="00CF6E9F">
        <w:rPr>
          <w:sz w:val="28"/>
          <w:szCs w:val="28"/>
        </w:rPr>
        <w:t xml:space="preserve"> по различным </w:t>
      </w:r>
      <w:r w:rsidR="00A66AF6">
        <w:rPr>
          <w:sz w:val="28"/>
          <w:szCs w:val="28"/>
        </w:rPr>
        <w:t>проблемам</w:t>
      </w:r>
      <w:r w:rsidR="00757048" w:rsidRPr="00CF6E9F">
        <w:rPr>
          <w:sz w:val="28"/>
          <w:szCs w:val="28"/>
        </w:rPr>
        <w:t xml:space="preserve"> и </w:t>
      </w:r>
      <w:r w:rsidR="00A66AF6">
        <w:rPr>
          <w:sz w:val="28"/>
          <w:szCs w:val="28"/>
        </w:rPr>
        <w:t xml:space="preserve">хорошо, что </w:t>
      </w:r>
      <w:r w:rsidR="00757048" w:rsidRPr="00CF6E9F">
        <w:rPr>
          <w:sz w:val="28"/>
          <w:szCs w:val="28"/>
        </w:rPr>
        <w:t>не бывает единственно правильного ответа</w:t>
      </w:r>
      <w:r w:rsidR="00A66AF6">
        <w:rPr>
          <w:sz w:val="28"/>
          <w:szCs w:val="28"/>
        </w:rPr>
        <w:t xml:space="preserve"> на поставленные мною вопросы</w:t>
      </w:r>
      <w:r w:rsidR="007F5D56">
        <w:rPr>
          <w:sz w:val="28"/>
          <w:szCs w:val="28"/>
        </w:rPr>
        <w:t xml:space="preserve"> и дает </w:t>
      </w:r>
      <w:proofErr w:type="gramStart"/>
      <w:r w:rsidR="007F5D56">
        <w:rPr>
          <w:sz w:val="28"/>
          <w:szCs w:val="28"/>
        </w:rPr>
        <w:t>возможность</w:t>
      </w:r>
      <w:r w:rsidR="00A66AF6">
        <w:rPr>
          <w:sz w:val="28"/>
          <w:szCs w:val="28"/>
        </w:rPr>
        <w:t xml:space="preserve"> к</w:t>
      </w:r>
      <w:proofErr w:type="gramEnd"/>
      <w:r w:rsidR="00A66AF6">
        <w:rPr>
          <w:sz w:val="28"/>
          <w:szCs w:val="28"/>
        </w:rPr>
        <w:t xml:space="preserve"> дальнейшему сотрудничеству.</w:t>
      </w:r>
    </w:p>
    <w:p w:rsidR="00757048" w:rsidRPr="00CF6E9F" w:rsidRDefault="00757048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 xml:space="preserve">Большинство учащихся испытывают затруднения  при изучении иностранного языка в школе. Часто мы наблюдаем отрицательное отношение к учебной деятельности в целом, низкую мотивацию изучения предмета. Прибавьте к этому низкий уровень развития фонематического слуха, </w:t>
      </w:r>
      <w:r w:rsidR="001357BC" w:rsidRPr="00CF6E9F">
        <w:rPr>
          <w:sz w:val="28"/>
          <w:szCs w:val="28"/>
        </w:rPr>
        <w:t xml:space="preserve">недостаток знания и владения реалиями культуры, </w:t>
      </w:r>
      <w:r w:rsidRPr="00CF6E9F">
        <w:rPr>
          <w:sz w:val="28"/>
          <w:szCs w:val="28"/>
        </w:rPr>
        <w:t>зажатость</w:t>
      </w:r>
      <w:r w:rsidR="001357BC" w:rsidRPr="00CF6E9F">
        <w:rPr>
          <w:sz w:val="28"/>
          <w:szCs w:val="28"/>
        </w:rPr>
        <w:t>,</w:t>
      </w:r>
      <w:r w:rsidRPr="00CF6E9F">
        <w:rPr>
          <w:sz w:val="28"/>
          <w:szCs w:val="28"/>
        </w:rPr>
        <w:t xml:space="preserve"> агрессивность и </w:t>
      </w:r>
      <w:proofErr w:type="spellStart"/>
      <w:r w:rsidRPr="00CF6E9F">
        <w:rPr>
          <w:sz w:val="28"/>
          <w:szCs w:val="28"/>
        </w:rPr>
        <w:t>гиперактивность</w:t>
      </w:r>
      <w:proofErr w:type="spellEnd"/>
      <w:r w:rsidRPr="00CF6E9F">
        <w:rPr>
          <w:sz w:val="28"/>
          <w:szCs w:val="28"/>
        </w:rPr>
        <w:t>.</w:t>
      </w:r>
      <w:r w:rsidR="00487093" w:rsidRPr="00CF6E9F">
        <w:rPr>
          <w:sz w:val="28"/>
          <w:szCs w:val="28"/>
        </w:rPr>
        <w:t xml:space="preserve"> Сложная обстановка в классе, ежеминутные конфликты, возникающие между учащимися на ровном месте, осложняют </w:t>
      </w:r>
      <w:r w:rsidR="001357BC" w:rsidRPr="00CF6E9F">
        <w:rPr>
          <w:sz w:val="28"/>
          <w:szCs w:val="28"/>
        </w:rPr>
        <w:t>процесс общения на уроке.</w:t>
      </w:r>
      <w:r w:rsidR="00487093" w:rsidRPr="00CF6E9F">
        <w:rPr>
          <w:sz w:val="28"/>
          <w:szCs w:val="28"/>
        </w:rPr>
        <w:t xml:space="preserve"> </w:t>
      </w:r>
    </w:p>
    <w:p w:rsidR="001357BC" w:rsidRPr="00CF6E9F" w:rsidRDefault="001357BC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>Внутренний потенциал ребенка огромен</w:t>
      </w:r>
      <w:r w:rsidR="007F5D56">
        <w:rPr>
          <w:sz w:val="28"/>
          <w:szCs w:val="28"/>
        </w:rPr>
        <w:t>, и з</w:t>
      </w:r>
      <w:r w:rsidRPr="00CF6E9F">
        <w:rPr>
          <w:sz w:val="28"/>
          <w:szCs w:val="28"/>
        </w:rPr>
        <w:t>адача педагога помочь учащемуся</w:t>
      </w:r>
      <w:r w:rsidR="007F5D56">
        <w:rPr>
          <w:sz w:val="28"/>
          <w:szCs w:val="28"/>
        </w:rPr>
        <w:t xml:space="preserve"> реализовать его</w:t>
      </w:r>
      <w:proofErr w:type="gramStart"/>
      <w:r w:rsidRPr="00CF6E9F">
        <w:rPr>
          <w:sz w:val="28"/>
          <w:szCs w:val="28"/>
        </w:rPr>
        <w:t>.</w:t>
      </w:r>
      <w:proofErr w:type="gramEnd"/>
      <w:r w:rsidR="008C52F6">
        <w:rPr>
          <w:sz w:val="28"/>
          <w:szCs w:val="28"/>
        </w:rPr>
        <w:t xml:space="preserve"> И здесь приобретает особую актуальность игровой метод обучения</w:t>
      </w:r>
      <w:r w:rsidRPr="00CF6E9F">
        <w:rPr>
          <w:sz w:val="28"/>
          <w:szCs w:val="28"/>
        </w:rPr>
        <w:t xml:space="preserve">, который в силу своей универсальности может использоваться на разных возрастных </w:t>
      </w:r>
      <w:r w:rsidR="00C21660" w:rsidRPr="00CF6E9F">
        <w:rPr>
          <w:sz w:val="28"/>
          <w:szCs w:val="28"/>
        </w:rPr>
        <w:t>этапах</w:t>
      </w:r>
      <w:r w:rsidRPr="00CF6E9F">
        <w:rPr>
          <w:sz w:val="28"/>
          <w:szCs w:val="28"/>
        </w:rPr>
        <w:t xml:space="preserve">. </w:t>
      </w:r>
    </w:p>
    <w:p w:rsidR="00ED559F" w:rsidRPr="00CF6E9F" w:rsidRDefault="00ED559F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 xml:space="preserve">Исходя из своего опыта,  сделала вывод, что не каждый ученик просто так заинтересуется  изучением иностранного языка. Одного зацепит сама личность учителя, другому понравится песенка-разминка, третьему – </w:t>
      </w:r>
      <w:r w:rsidRPr="00CF6E9F">
        <w:rPr>
          <w:sz w:val="28"/>
          <w:szCs w:val="28"/>
        </w:rPr>
        <w:lastRenderedPageBreak/>
        <w:t xml:space="preserve">ролевая игра «В магазине», в которой его сосед по парте приобрел 11 продуктов, а он </w:t>
      </w:r>
      <w:r w:rsidR="00C30CBD" w:rsidRPr="00CF6E9F">
        <w:rPr>
          <w:sz w:val="28"/>
          <w:szCs w:val="28"/>
        </w:rPr>
        <w:t xml:space="preserve">с трудом смог купить </w:t>
      </w:r>
      <w:r w:rsidRPr="00CF6E9F">
        <w:rPr>
          <w:sz w:val="28"/>
          <w:szCs w:val="28"/>
        </w:rPr>
        <w:t xml:space="preserve">только 2. </w:t>
      </w:r>
    </w:p>
    <w:p w:rsidR="00C30CBD" w:rsidRPr="00CF6E9F" w:rsidRDefault="00ED559F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 xml:space="preserve">Игровые </w:t>
      </w:r>
      <w:r w:rsidR="00C30CBD" w:rsidRPr="00CF6E9F">
        <w:rPr>
          <w:sz w:val="28"/>
          <w:szCs w:val="28"/>
        </w:rPr>
        <w:t>методы, приемы</w:t>
      </w:r>
      <w:r w:rsidRPr="00CF6E9F">
        <w:rPr>
          <w:sz w:val="28"/>
          <w:szCs w:val="28"/>
        </w:rPr>
        <w:t>, упражнения оказывают «магическое» действие на ученика: игрою увлекаются все (слабые, средние и сильные ребята).</w:t>
      </w:r>
      <w:r w:rsidR="00C30CBD" w:rsidRPr="00CF6E9F">
        <w:rPr>
          <w:sz w:val="28"/>
          <w:szCs w:val="28"/>
        </w:rPr>
        <w:t xml:space="preserve"> Особенно игрою должен быть увлечен сам педагог: ведь это не рутина, а совместное творчество. Я слабо себе представляю творческий процесс с «заунывным» выражением лица у учителя. От педагога требуется грамотно сформулировать </w:t>
      </w:r>
      <w:r w:rsidR="00A20ED6" w:rsidRPr="00CF6E9F">
        <w:rPr>
          <w:sz w:val="28"/>
          <w:szCs w:val="28"/>
        </w:rPr>
        <w:t>цели, поставить задачи и</w:t>
      </w:r>
      <w:r w:rsidR="00C30CBD" w:rsidRPr="00CF6E9F">
        <w:rPr>
          <w:sz w:val="28"/>
          <w:szCs w:val="28"/>
        </w:rPr>
        <w:t>,</w:t>
      </w:r>
      <w:r w:rsidR="00A20ED6" w:rsidRPr="00CF6E9F">
        <w:rPr>
          <w:sz w:val="28"/>
          <w:szCs w:val="28"/>
        </w:rPr>
        <w:t xml:space="preserve"> </w:t>
      </w:r>
      <w:r w:rsidR="00C30CBD" w:rsidRPr="00CF6E9F">
        <w:rPr>
          <w:sz w:val="28"/>
          <w:szCs w:val="28"/>
        </w:rPr>
        <w:t xml:space="preserve">владея системой работы по использованию игровых методов, правильно организовать </w:t>
      </w:r>
      <w:r w:rsidR="00A20ED6" w:rsidRPr="00CF6E9F">
        <w:rPr>
          <w:sz w:val="28"/>
          <w:szCs w:val="28"/>
        </w:rPr>
        <w:t>познавательную деятельность учащихся</w:t>
      </w:r>
      <w:r w:rsidR="00C30CBD" w:rsidRPr="00CF6E9F">
        <w:rPr>
          <w:sz w:val="28"/>
          <w:szCs w:val="28"/>
        </w:rPr>
        <w:t>.</w:t>
      </w:r>
    </w:p>
    <w:p w:rsidR="00ED559F" w:rsidRPr="00CF6E9F" w:rsidRDefault="00C30CBD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 xml:space="preserve">Игровые формы обучения позволяют учителю выступать в роли консультанта, проводника, благодаря чему ученик легко идет на контакт, исправляет с помощью наставника свои ошибки, осваивает и присваивает новый социальный опыт и знания в более щадящем режиме. </w:t>
      </w:r>
    </w:p>
    <w:p w:rsidR="00013534" w:rsidRPr="00CF6E9F" w:rsidRDefault="00013534" w:rsidP="003E36C6">
      <w:pPr>
        <w:ind w:firstLine="709"/>
        <w:rPr>
          <w:sz w:val="28"/>
          <w:szCs w:val="28"/>
        </w:rPr>
      </w:pPr>
      <w:proofErr w:type="gramStart"/>
      <w:r w:rsidRPr="00CF6E9F">
        <w:rPr>
          <w:sz w:val="28"/>
          <w:szCs w:val="28"/>
        </w:rPr>
        <w:t>Помимо обучающей функции, игра реализует и воспитательную: происходит процесс социализации, который через игру переходит в реальную жизнь ученика.</w:t>
      </w:r>
      <w:proofErr w:type="gramEnd"/>
      <w:r w:rsidRPr="00CF6E9F">
        <w:rPr>
          <w:sz w:val="28"/>
          <w:szCs w:val="28"/>
        </w:rPr>
        <w:t xml:space="preserve"> В процессе игровой деятельности улучается психологический климат в классе, воспитанники учатся сотрудничеству, получают эмоциональное удовлетворение от самореализации. Подготавливается почва для дальнейшего развития личности ребенка.</w:t>
      </w:r>
    </w:p>
    <w:p w:rsidR="00013534" w:rsidRDefault="00013534" w:rsidP="003E36C6">
      <w:pPr>
        <w:ind w:firstLine="709"/>
        <w:rPr>
          <w:sz w:val="28"/>
          <w:szCs w:val="28"/>
        </w:rPr>
      </w:pPr>
      <w:r w:rsidRPr="00CF6E9F">
        <w:rPr>
          <w:sz w:val="28"/>
          <w:szCs w:val="28"/>
        </w:rPr>
        <w:t xml:space="preserve">Для успешного достижения целей  и реализации задач необходима кооперация игровых методов с другими методами и технологиями обучения. </w:t>
      </w:r>
    </w:p>
    <w:p w:rsidR="00CC46E8" w:rsidRDefault="00CC46E8" w:rsidP="00CC46E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CC46E8" w:rsidRDefault="00CC46E8" w:rsidP="00CC46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46E8">
        <w:rPr>
          <w:sz w:val="28"/>
          <w:szCs w:val="28"/>
        </w:rPr>
        <w:t xml:space="preserve">Шнейдер Л.Б. </w:t>
      </w:r>
      <w:proofErr w:type="spellStart"/>
      <w:r w:rsidRPr="00CC46E8">
        <w:rPr>
          <w:sz w:val="28"/>
          <w:szCs w:val="28"/>
        </w:rPr>
        <w:t>Девиантное</w:t>
      </w:r>
      <w:proofErr w:type="spellEnd"/>
      <w:r w:rsidRPr="00CC46E8">
        <w:rPr>
          <w:sz w:val="28"/>
          <w:szCs w:val="28"/>
        </w:rPr>
        <w:t xml:space="preserve"> поведение детей и подростков. – М. Академический проект, </w:t>
      </w:r>
      <w:proofErr w:type="spellStart"/>
      <w:r w:rsidRPr="00CC46E8">
        <w:rPr>
          <w:sz w:val="28"/>
          <w:szCs w:val="28"/>
        </w:rPr>
        <w:t>Трикса</w:t>
      </w:r>
      <w:proofErr w:type="spellEnd"/>
      <w:r w:rsidRPr="00CC46E8">
        <w:rPr>
          <w:sz w:val="28"/>
          <w:szCs w:val="28"/>
        </w:rPr>
        <w:t xml:space="preserve">, 2005. – 336 </w:t>
      </w:r>
      <w:proofErr w:type="gramStart"/>
      <w:r w:rsidRPr="00CC46E8">
        <w:rPr>
          <w:sz w:val="28"/>
          <w:szCs w:val="28"/>
        </w:rPr>
        <w:t>с</w:t>
      </w:r>
      <w:proofErr w:type="gramEnd"/>
      <w:r w:rsidRPr="00CC46E8">
        <w:rPr>
          <w:sz w:val="28"/>
          <w:szCs w:val="28"/>
        </w:rPr>
        <w:t xml:space="preserve">. </w:t>
      </w:r>
    </w:p>
    <w:p w:rsidR="00CC46E8" w:rsidRDefault="00CC46E8" w:rsidP="00CC46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Смирнова Т.П. Психологическая коррекция агрессивного поведения детей. Серия «Психологический практикум». 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/Д., 2004. – 160с.</w:t>
      </w:r>
    </w:p>
    <w:p w:rsidR="00CC46E8" w:rsidRDefault="00CC46E8" w:rsidP="00CC46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Кулагина Возрастная психология (развитие ребенка от рождения до 17 лет). – Изд-во УРАО, 1998. – 176.</w:t>
      </w:r>
    </w:p>
    <w:p w:rsidR="00CC46E8" w:rsidRDefault="00CC46E8" w:rsidP="00CC46E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Шевандрин</w:t>
      </w:r>
      <w:proofErr w:type="spellEnd"/>
      <w:r>
        <w:rPr>
          <w:sz w:val="28"/>
          <w:szCs w:val="28"/>
        </w:rPr>
        <w:t xml:space="preserve"> Н.И. Социальная психология в образовании. – М.: ВЛАДОС, 1995. – 544 с.</w:t>
      </w:r>
    </w:p>
    <w:p w:rsidR="00CC46E8" w:rsidRDefault="00CC46E8" w:rsidP="00CC46E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Д.Б. Психология игры. М.: ВЛАДОС, 1999. – 360 с.</w:t>
      </w:r>
    </w:p>
    <w:p w:rsidR="00CC46E8" w:rsidRPr="00CC46E8" w:rsidRDefault="00CC46E8" w:rsidP="00CC46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Конышева А.В. Игра в обучении иностранному языку: теория и практика. – Минск: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 xml:space="preserve">, 2008. – 288 с. </w:t>
      </w:r>
    </w:p>
    <w:sectPr w:rsidR="00CC46E8" w:rsidRPr="00CC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F72"/>
    <w:multiLevelType w:val="hybridMultilevel"/>
    <w:tmpl w:val="8FBE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0B9"/>
    <w:rsid w:val="00013534"/>
    <w:rsid w:val="000B70B9"/>
    <w:rsid w:val="001357BC"/>
    <w:rsid w:val="003E36C6"/>
    <w:rsid w:val="00487093"/>
    <w:rsid w:val="00582D0E"/>
    <w:rsid w:val="00757048"/>
    <w:rsid w:val="007F5D56"/>
    <w:rsid w:val="008C52F6"/>
    <w:rsid w:val="0090722F"/>
    <w:rsid w:val="00A20ED6"/>
    <w:rsid w:val="00A66AF6"/>
    <w:rsid w:val="00C21660"/>
    <w:rsid w:val="00C30CBD"/>
    <w:rsid w:val="00CC46E8"/>
    <w:rsid w:val="00CF6E9F"/>
    <w:rsid w:val="00ED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2010-10-01T13:21:00Z</dcterms:created>
  <dcterms:modified xsi:type="dcterms:W3CDTF">2010-10-01T13:21:00Z</dcterms:modified>
</cp:coreProperties>
</file>