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7" w:rsidRPr="00DF70DA" w:rsidRDefault="005E6547" w:rsidP="00DF70DA">
      <w:pPr>
        <w:tabs>
          <w:tab w:val="left" w:pos="935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5E6547" w:rsidRPr="00DF70DA" w:rsidRDefault="005E6547" w:rsidP="00DF70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литературному чтению 1 класса  составлена  на основе: </w:t>
      </w:r>
    </w:p>
    <w:p w:rsidR="005E6547" w:rsidRPr="00DF70DA" w:rsidRDefault="005E6547" w:rsidP="00DF70DA">
      <w:pPr>
        <w:pStyle w:val="a6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компонента государственного стандарта начального общего образования (Приказ </w:t>
      </w:r>
      <w:proofErr w:type="spellStart"/>
      <w:r w:rsidRPr="00DF70DA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РФ №373 от 6 октября 2009г.),</w:t>
      </w:r>
    </w:p>
    <w:p w:rsidR="005E6547" w:rsidRPr="00DF70DA" w:rsidRDefault="005E6547" w:rsidP="00DF70DA">
      <w:pPr>
        <w:pStyle w:val="a6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Примерной программы начального общего образования по литературному чтению, авторской программы по литературному чтению </w:t>
      </w:r>
    </w:p>
    <w:p w:rsidR="005E6547" w:rsidRPr="00DF70DA" w:rsidRDefault="005E6547" w:rsidP="00DF70DA">
      <w:pPr>
        <w:pStyle w:val="a6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Н.А. </w:t>
      </w:r>
      <w:proofErr w:type="spellStart"/>
      <w:r w:rsidRPr="00DF70DA">
        <w:rPr>
          <w:rFonts w:ascii="Times New Roman" w:hAnsi="Times New Roman"/>
          <w:color w:val="000000" w:themeColor="text1"/>
          <w:sz w:val="28"/>
          <w:szCs w:val="28"/>
        </w:rPr>
        <w:t>Чуракова</w:t>
      </w:r>
      <w:proofErr w:type="spellEnd"/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F70DA">
        <w:rPr>
          <w:rFonts w:ascii="Times New Roman" w:hAnsi="Times New Roman"/>
          <w:color w:val="000000" w:themeColor="text1"/>
          <w:sz w:val="28"/>
          <w:szCs w:val="28"/>
        </w:rPr>
        <w:t>О.В.Малаховская</w:t>
      </w:r>
      <w:proofErr w:type="spellEnd"/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«Программы по учебным предметам», </w:t>
      </w:r>
    </w:p>
    <w:p w:rsidR="005E6547" w:rsidRPr="00DF70DA" w:rsidRDefault="005E6547" w:rsidP="00DF70DA">
      <w:pPr>
        <w:pStyle w:val="a6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/>
          <w:color w:val="000000" w:themeColor="text1"/>
          <w:sz w:val="28"/>
          <w:szCs w:val="28"/>
        </w:rPr>
        <w:t>образовательной про</w:t>
      </w:r>
      <w:r w:rsidR="004F5744">
        <w:rPr>
          <w:rFonts w:ascii="Times New Roman" w:hAnsi="Times New Roman"/>
          <w:color w:val="000000" w:themeColor="text1"/>
          <w:sz w:val="28"/>
          <w:szCs w:val="28"/>
        </w:rPr>
        <w:t>граммы МБОУ «</w:t>
      </w:r>
      <w:proofErr w:type="spellStart"/>
      <w:r w:rsidR="004F5744">
        <w:rPr>
          <w:rFonts w:ascii="Times New Roman" w:hAnsi="Times New Roman"/>
          <w:color w:val="000000" w:themeColor="text1"/>
          <w:sz w:val="28"/>
          <w:szCs w:val="28"/>
        </w:rPr>
        <w:t>Чертушкинская</w:t>
      </w:r>
      <w:proofErr w:type="spellEnd"/>
      <w:r w:rsidR="004F57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F5744">
        <w:rPr>
          <w:rFonts w:ascii="Times New Roman" w:hAnsi="Times New Roman"/>
          <w:color w:val="000000" w:themeColor="text1"/>
          <w:sz w:val="28"/>
          <w:szCs w:val="28"/>
        </w:rPr>
        <w:t>начальная</w:t>
      </w:r>
      <w:proofErr w:type="gramEnd"/>
      <w:r w:rsidR="004F5744">
        <w:rPr>
          <w:rFonts w:ascii="Times New Roman" w:hAnsi="Times New Roman"/>
          <w:color w:val="000000" w:themeColor="text1"/>
          <w:sz w:val="28"/>
          <w:szCs w:val="28"/>
        </w:rPr>
        <w:t xml:space="preserve"> школа-детский сад» </w:t>
      </w:r>
      <w:proofErr w:type="spellStart"/>
      <w:r w:rsidR="004F5744">
        <w:rPr>
          <w:rFonts w:ascii="Times New Roman" w:hAnsi="Times New Roman"/>
          <w:color w:val="000000" w:themeColor="text1"/>
          <w:sz w:val="28"/>
          <w:szCs w:val="28"/>
        </w:rPr>
        <w:t>Новошешмин</w:t>
      </w:r>
      <w:r w:rsidRPr="00DF70DA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РТ, </w:t>
      </w:r>
    </w:p>
    <w:p w:rsidR="005E6547" w:rsidRPr="00DF70DA" w:rsidRDefault="005E6547" w:rsidP="00DF70DA">
      <w:pPr>
        <w:pStyle w:val="a6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Учебного плана 1-11 классов муниципального бюджетного общеобразовательного учреждения </w:t>
      </w:r>
      <w:r w:rsidR="004F5744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4F5744">
        <w:rPr>
          <w:rFonts w:ascii="Times New Roman" w:hAnsi="Times New Roman"/>
          <w:color w:val="000000" w:themeColor="text1"/>
          <w:sz w:val="28"/>
          <w:szCs w:val="28"/>
        </w:rPr>
        <w:t>Чертушкинская</w:t>
      </w:r>
      <w:proofErr w:type="spellEnd"/>
      <w:r w:rsidR="004F5744">
        <w:rPr>
          <w:rFonts w:ascii="Times New Roman" w:hAnsi="Times New Roman"/>
          <w:color w:val="000000" w:themeColor="text1"/>
          <w:sz w:val="28"/>
          <w:szCs w:val="28"/>
        </w:rPr>
        <w:t xml:space="preserve"> начальная школа-детский сад» </w:t>
      </w:r>
      <w:proofErr w:type="spellStart"/>
      <w:r w:rsidR="004F5744">
        <w:rPr>
          <w:rFonts w:ascii="Times New Roman" w:hAnsi="Times New Roman"/>
          <w:color w:val="000000" w:themeColor="text1"/>
          <w:sz w:val="28"/>
          <w:szCs w:val="28"/>
        </w:rPr>
        <w:t>Новошешмин</w:t>
      </w:r>
      <w:r w:rsidR="004F5744" w:rsidRPr="00DF70DA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4F5744"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 Республики Татарстан  на 2014 – 2015 учебный год</w:t>
      </w:r>
      <w:proofErr w:type="gramStart"/>
      <w:r w:rsidRPr="00DF7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744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литературному чтению в соответствии с требованиями стандартов направлена на достижение следующих </w:t>
      </w:r>
      <w:r w:rsidRPr="00DF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особенностей, присущих данной предметной области, в её рамках решаются также весьма разноплановые предметные   </w:t>
      </w:r>
      <w:r w:rsidRPr="00DF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духовно-нравственная</w:t>
      </w:r>
      <w:proofErr w:type="gramEnd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духовно-эстетическая</w:t>
      </w:r>
      <w:proofErr w:type="gramEnd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формирования видеть красоту целого до воспитания чуткости к отдельной детали; 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литературоведческая</w:t>
      </w:r>
      <w:proofErr w:type="gramEnd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библиографическая</w:t>
      </w:r>
      <w:proofErr w:type="gramEnd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5E6547" w:rsidRPr="00DF70DA" w:rsidRDefault="005E6547" w:rsidP="00351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учебному плану 1-11 классов муниципального бюджетного общеобразовательного учреждения   «Средняя общеобразовательная школа с. Чарли»  </w:t>
      </w:r>
      <w:proofErr w:type="spellStart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Кукморского</w:t>
      </w:r>
      <w:proofErr w:type="spellEnd"/>
      <w:r w:rsidRPr="00DF7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 на 2014 – 2015 учебный год на изучение литературного чтения в 1 классе отводится  66 часов,  2 часа в неделю.</w:t>
      </w:r>
    </w:p>
    <w:p w:rsidR="005E6547" w:rsidRPr="00DF70DA" w:rsidRDefault="005E6547" w:rsidP="00DF70DA">
      <w:pPr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7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Используемый учебно-методический комплект:</w:t>
      </w:r>
    </w:p>
    <w:p w:rsidR="005E6547" w:rsidRPr="00DF70DA" w:rsidRDefault="005E6547" w:rsidP="00DF70D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70DA">
        <w:rPr>
          <w:rFonts w:ascii="Times New Roman" w:eastAsia="Times New Roman" w:hAnsi="Times New Roman"/>
          <w:bCs/>
          <w:sz w:val="28"/>
          <w:szCs w:val="28"/>
        </w:rPr>
        <w:t>Учебник «</w:t>
      </w:r>
      <w:r w:rsidRPr="00DF70DA">
        <w:rPr>
          <w:rFonts w:ascii="Times New Roman" w:eastAsia="Times New Roman" w:hAnsi="Times New Roman"/>
          <w:sz w:val="28"/>
          <w:szCs w:val="28"/>
        </w:rPr>
        <w:t xml:space="preserve">Азбука 1 класс»,  </w:t>
      </w:r>
      <w:proofErr w:type="spellStart"/>
      <w:r w:rsidRPr="00DF70DA">
        <w:rPr>
          <w:rFonts w:ascii="Times New Roman" w:eastAsia="Times New Roman" w:hAnsi="Times New Roman"/>
          <w:sz w:val="28"/>
          <w:szCs w:val="28"/>
        </w:rPr>
        <w:t>Агаркова</w:t>
      </w:r>
      <w:proofErr w:type="spellEnd"/>
      <w:r w:rsidRPr="00DF70DA">
        <w:rPr>
          <w:rFonts w:ascii="Times New Roman" w:eastAsia="Times New Roman" w:hAnsi="Times New Roman"/>
          <w:sz w:val="28"/>
          <w:szCs w:val="28"/>
        </w:rPr>
        <w:t xml:space="preserve"> Н.Г., </w:t>
      </w:r>
      <w:proofErr w:type="spellStart"/>
      <w:r w:rsidRPr="00DF70DA">
        <w:rPr>
          <w:rFonts w:ascii="Times New Roman" w:eastAsia="Times New Roman" w:hAnsi="Times New Roman"/>
          <w:sz w:val="28"/>
          <w:szCs w:val="28"/>
        </w:rPr>
        <w:t>Агарков</w:t>
      </w:r>
      <w:proofErr w:type="spellEnd"/>
      <w:r w:rsidRPr="00DF70DA">
        <w:rPr>
          <w:rFonts w:ascii="Times New Roman" w:eastAsia="Times New Roman" w:hAnsi="Times New Roman"/>
          <w:sz w:val="28"/>
          <w:szCs w:val="28"/>
        </w:rPr>
        <w:t xml:space="preserve"> Ю.А. Учебник</w:t>
      </w:r>
      <w:r w:rsidRPr="00DF70DA">
        <w:rPr>
          <w:rFonts w:ascii="Times New Roman" w:eastAsia="Times New Roman" w:hAnsi="Times New Roman"/>
          <w:color w:val="000000"/>
          <w:sz w:val="28"/>
          <w:szCs w:val="28"/>
        </w:rPr>
        <w:t xml:space="preserve">. — М.: Академкнига/Учебник, 2011. </w:t>
      </w:r>
    </w:p>
    <w:p w:rsidR="005E6547" w:rsidRPr="00DF70DA" w:rsidRDefault="005E6547" w:rsidP="00DF70D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F70DA">
        <w:rPr>
          <w:rFonts w:ascii="Times New Roman" w:eastAsia="Times New Roman" w:hAnsi="Times New Roman"/>
          <w:color w:val="000000"/>
          <w:sz w:val="28"/>
          <w:szCs w:val="28"/>
        </w:rPr>
        <w:t>Чуракова</w:t>
      </w:r>
      <w:proofErr w:type="spellEnd"/>
      <w:r w:rsidRPr="00DF70DA">
        <w:rPr>
          <w:rFonts w:ascii="Times New Roman" w:eastAsia="Times New Roman" w:hAnsi="Times New Roman"/>
          <w:color w:val="000000"/>
          <w:sz w:val="28"/>
          <w:szCs w:val="28"/>
        </w:rPr>
        <w:t xml:space="preserve"> Н.А. Литературное чтение. 1 класс. Учебник. — М.: Академкнига/Учебник, 2011. </w:t>
      </w:r>
    </w:p>
    <w:p w:rsidR="005E6547" w:rsidRPr="00DF70DA" w:rsidRDefault="005E6547" w:rsidP="00DF70D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F70DA">
        <w:rPr>
          <w:rFonts w:ascii="Times New Roman" w:eastAsia="Times New Roman" w:hAnsi="Times New Roman"/>
          <w:sz w:val="28"/>
          <w:szCs w:val="28"/>
        </w:rPr>
        <w:t>Агаркова</w:t>
      </w:r>
      <w:proofErr w:type="spellEnd"/>
      <w:r w:rsidRPr="00DF70DA">
        <w:rPr>
          <w:rFonts w:ascii="Times New Roman" w:eastAsia="Times New Roman" w:hAnsi="Times New Roman"/>
          <w:sz w:val="28"/>
          <w:szCs w:val="28"/>
        </w:rPr>
        <w:t xml:space="preserve"> Н.Г., </w:t>
      </w:r>
      <w:proofErr w:type="spellStart"/>
      <w:r w:rsidRPr="00DF70DA">
        <w:rPr>
          <w:rFonts w:ascii="Times New Roman" w:eastAsia="Times New Roman" w:hAnsi="Times New Roman"/>
          <w:sz w:val="28"/>
          <w:szCs w:val="28"/>
        </w:rPr>
        <w:t>Агарков</w:t>
      </w:r>
      <w:proofErr w:type="spellEnd"/>
      <w:r w:rsidRPr="00DF70DA">
        <w:rPr>
          <w:rFonts w:ascii="Times New Roman" w:eastAsia="Times New Roman" w:hAnsi="Times New Roman"/>
          <w:sz w:val="28"/>
          <w:szCs w:val="28"/>
        </w:rPr>
        <w:t xml:space="preserve"> Ю.А Азбука 1 класс: Методическое пособие</w:t>
      </w:r>
      <w:r w:rsidRPr="00DF70DA">
        <w:rPr>
          <w:rFonts w:ascii="Times New Roman" w:eastAsia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DF70DA">
        <w:rPr>
          <w:rFonts w:ascii="Times New Roman" w:eastAsia="Times New Roman" w:hAnsi="Times New Roman"/>
          <w:color w:val="000000"/>
          <w:sz w:val="28"/>
          <w:szCs w:val="28"/>
        </w:rPr>
        <w:t>М.</w:t>
      </w:r>
      <w:proofErr w:type="gramEnd"/>
      <w:r w:rsidRPr="00DF70DA">
        <w:rPr>
          <w:rFonts w:ascii="Times New Roman" w:eastAsia="Times New Roman" w:hAnsi="Times New Roman"/>
          <w:color w:val="000000"/>
          <w:sz w:val="28"/>
          <w:szCs w:val="28"/>
        </w:rPr>
        <w:t xml:space="preserve">: Академкнига/Учебник, 2011. </w:t>
      </w:r>
    </w:p>
    <w:p w:rsidR="005E6547" w:rsidRPr="00DF70DA" w:rsidRDefault="005E6547" w:rsidP="00DF70DA">
      <w:pPr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899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DF70DA">
        <w:rPr>
          <w:rFonts w:ascii="Times New Roman" w:hAnsi="Times New Roman" w:cs="Times New Roman"/>
          <w:sz w:val="28"/>
          <w:szCs w:val="28"/>
        </w:rPr>
        <w:t xml:space="preserve">  по литературному чтению в 1 классе проводится в виде </w:t>
      </w:r>
      <w:r w:rsidR="001246FE">
        <w:rPr>
          <w:rFonts w:ascii="Times New Roman" w:hAnsi="Times New Roman" w:cs="Times New Roman"/>
          <w:sz w:val="28"/>
          <w:szCs w:val="28"/>
        </w:rPr>
        <w:t>комплексной итоговой работы</w:t>
      </w:r>
    </w:p>
    <w:p w:rsidR="005E6547" w:rsidRPr="00DF70DA" w:rsidRDefault="005E6547" w:rsidP="00DF70DA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70DA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766"/>
        <w:gridCol w:w="1398"/>
      </w:tblGrid>
      <w:tr w:rsidR="005E6547" w:rsidRPr="00DF70DA" w:rsidTr="001F2AF1">
        <w:trPr>
          <w:trHeight w:val="510"/>
        </w:trPr>
        <w:tc>
          <w:tcPr>
            <w:tcW w:w="908" w:type="dxa"/>
            <w:vMerge w:val="restart"/>
            <w:shd w:val="clear" w:color="auto" w:fill="auto"/>
          </w:tcPr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66" w:type="dxa"/>
            <w:vMerge w:val="restart"/>
            <w:shd w:val="clear" w:color="auto" w:fill="auto"/>
          </w:tcPr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5E6547" w:rsidRPr="00DF70DA" w:rsidTr="001F2AF1">
        <w:trPr>
          <w:trHeight w:val="393"/>
        </w:trPr>
        <w:tc>
          <w:tcPr>
            <w:tcW w:w="908" w:type="dxa"/>
            <w:vMerge/>
            <w:shd w:val="clear" w:color="auto" w:fill="auto"/>
          </w:tcPr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E6547" w:rsidRPr="00DF70DA" w:rsidRDefault="005E6547" w:rsidP="00DF70DA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AF1" w:rsidRPr="00DF70DA" w:rsidTr="001F2AF1">
        <w:trPr>
          <w:trHeight w:val="289"/>
        </w:trPr>
        <w:tc>
          <w:tcPr>
            <w:tcW w:w="908" w:type="dxa"/>
            <w:shd w:val="clear" w:color="auto" w:fill="auto"/>
          </w:tcPr>
          <w:p w:rsidR="001F2AF1" w:rsidRPr="00DF70DA" w:rsidRDefault="001F2AF1" w:rsidP="00DF70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6766" w:type="dxa"/>
            <w:shd w:val="clear" w:color="auto" w:fill="auto"/>
          </w:tcPr>
          <w:p w:rsidR="001F2AF1" w:rsidRPr="00DF70DA" w:rsidRDefault="001F2AF1" w:rsidP="00DF70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</w:tc>
        <w:tc>
          <w:tcPr>
            <w:tcW w:w="1398" w:type="dxa"/>
            <w:shd w:val="clear" w:color="auto" w:fill="auto"/>
          </w:tcPr>
          <w:p w:rsidR="001F2AF1" w:rsidRPr="00DF70DA" w:rsidRDefault="001F2AF1" w:rsidP="0035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1F2AF1" w:rsidRPr="00DF70DA" w:rsidRDefault="001F2AF1" w:rsidP="0035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1F2AF1" w:rsidRPr="00DF70DA" w:rsidTr="001F2AF1">
        <w:trPr>
          <w:trHeight w:val="289"/>
        </w:trPr>
        <w:tc>
          <w:tcPr>
            <w:tcW w:w="908" w:type="dxa"/>
            <w:shd w:val="clear" w:color="auto" w:fill="auto"/>
          </w:tcPr>
          <w:p w:rsidR="00701E9D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AF1" w:rsidRPr="00DF70DA" w:rsidRDefault="00B23AC7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66" w:type="dxa"/>
            <w:shd w:val="clear" w:color="auto" w:fill="auto"/>
          </w:tcPr>
          <w:p w:rsidR="001F2AF1" w:rsidRPr="00701E9D" w:rsidRDefault="00B23AC7" w:rsidP="001246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1E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Обучение грамоте</w:t>
            </w:r>
          </w:p>
          <w:p w:rsidR="00701E9D" w:rsidRPr="00701E9D" w:rsidRDefault="00701E9D" w:rsidP="00124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398" w:type="dxa"/>
            <w:shd w:val="clear" w:color="auto" w:fill="auto"/>
          </w:tcPr>
          <w:p w:rsidR="001F2AF1" w:rsidRDefault="001F2AF1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1E9D" w:rsidRPr="00DF70DA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01E9D" w:rsidRPr="00DF70DA" w:rsidTr="001F2AF1">
        <w:trPr>
          <w:trHeight w:val="289"/>
        </w:trPr>
        <w:tc>
          <w:tcPr>
            <w:tcW w:w="908" w:type="dxa"/>
            <w:shd w:val="clear" w:color="auto" w:fill="auto"/>
          </w:tcPr>
          <w:p w:rsidR="00701E9D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66" w:type="dxa"/>
            <w:shd w:val="clear" w:color="auto" w:fill="auto"/>
          </w:tcPr>
          <w:p w:rsidR="00701E9D" w:rsidRPr="00701E9D" w:rsidRDefault="00701E9D" w:rsidP="0012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Основной звукобуквенный период </w:t>
            </w:r>
          </w:p>
        </w:tc>
        <w:tc>
          <w:tcPr>
            <w:tcW w:w="1398" w:type="dxa"/>
            <w:shd w:val="clear" w:color="auto" w:fill="auto"/>
          </w:tcPr>
          <w:p w:rsidR="00701E9D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701E9D" w:rsidRPr="00DF70DA" w:rsidTr="001F2AF1">
        <w:trPr>
          <w:trHeight w:val="289"/>
        </w:trPr>
        <w:tc>
          <w:tcPr>
            <w:tcW w:w="908" w:type="dxa"/>
            <w:shd w:val="clear" w:color="auto" w:fill="auto"/>
          </w:tcPr>
          <w:p w:rsidR="00701E9D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66" w:type="dxa"/>
            <w:shd w:val="clear" w:color="auto" w:fill="auto"/>
          </w:tcPr>
          <w:p w:rsidR="00701E9D" w:rsidRDefault="00701E9D" w:rsidP="0012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Заключительный период </w:t>
            </w:r>
          </w:p>
        </w:tc>
        <w:tc>
          <w:tcPr>
            <w:tcW w:w="1398" w:type="dxa"/>
            <w:shd w:val="clear" w:color="auto" w:fill="auto"/>
          </w:tcPr>
          <w:p w:rsidR="00701E9D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2AF1" w:rsidRPr="00DF70DA" w:rsidTr="001F2AF1">
        <w:trPr>
          <w:trHeight w:val="289"/>
        </w:trPr>
        <w:tc>
          <w:tcPr>
            <w:tcW w:w="908" w:type="dxa"/>
            <w:shd w:val="clear" w:color="auto" w:fill="auto"/>
          </w:tcPr>
          <w:p w:rsidR="001F2AF1" w:rsidRPr="00DF70DA" w:rsidRDefault="00701E9D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66" w:type="dxa"/>
            <w:shd w:val="clear" w:color="auto" w:fill="auto"/>
          </w:tcPr>
          <w:p w:rsidR="001246FE" w:rsidRDefault="00701E9D" w:rsidP="001246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1E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Литературное чтение.</w:t>
            </w:r>
          </w:p>
          <w:p w:rsidR="001F2AF1" w:rsidRDefault="001F2AF1" w:rsidP="00124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речевой деятельности.</w:t>
            </w:r>
          </w:p>
          <w:p w:rsidR="00351899" w:rsidRDefault="00351899" w:rsidP="00124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читательской деятельности</w:t>
            </w:r>
          </w:p>
          <w:p w:rsidR="00351899" w:rsidRDefault="00351899" w:rsidP="00124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детского чтения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51899" w:rsidRDefault="00351899" w:rsidP="00124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Литературоведческая пропедевтика.</w:t>
            </w:r>
          </w:p>
          <w:p w:rsidR="00351899" w:rsidRPr="00DF70DA" w:rsidRDefault="00351899" w:rsidP="00124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 деятельность учащихся.</w:t>
            </w:r>
          </w:p>
        </w:tc>
        <w:tc>
          <w:tcPr>
            <w:tcW w:w="1398" w:type="dxa"/>
            <w:shd w:val="clear" w:color="auto" w:fill="auto"/>
          </w:tcPr>
          <w:p w:rsidR="001F2AF1" w:rsidRPr="00DF70DA" w:rsidRDefault="00351899" w:rsidP="00124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F2AF1" w:rsidRPr="00DF70DA" w:rsidTr="001F2AF1">
        <w:trPr>
          <w:trHeight w:val="289"/>
        </w:trPr>
        <w:tc>
          <w:tcPr>
            <w:tcW w:w="7674" w:type="dxa"/>
            <w:gridSpan w:val="2"/>
            <w:shd w:val="clear" w:color="auto" w:fill="auto"/>
          </w:tcPr>
          <w:p w:rsidR="001F2AF1" w:rsidRPr="00DF70DA" w:rsidRDefault="001F2AF1" w:rsidP="001246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1F2AF1" w:rsidRPr="00DF70DA" w:rsidRDefault="001F2AF1" w:rsidP="00DF70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1F2AF1" w:rsidRPr="00DF70DA" w:rsidRDefault="001F2AF1" w:rsidP="0035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E6547" w:rsidRPr="00DF70DA" w:rsidRDefault="005E6547" w:rsidP="00DF70DA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547" w:rsidRPr="00DF70DA" w:rsidRDefault="005E6547" w:rsidP="00DF70DA">
      <w:pPr>
        <w:pStyle w:val="WW-"/>
        <w:spacing w:before="0" w:after="0"/>
        <w:ind w:left="57" w:right="57"/>
        <w:contextualSpacing/>
        <w:jc w:val="center"/>
        <w:rPr>
          <w:b/>
          <w:color w:val="000000"/>
          <w:sz w:val="28"/>
          <w:szCs w:val="28"/>
        </w:rPr>
      </w:pPr>
      <w:r w:rsidRPr="00DF70DA">
        <w:rPr>
          <w:b/>
          <w:color w:val="000000"/>
          <w:sz w:val="28"/>
          <w:szCs w:val="28"/>
        </w:rPr>
        <w:t>Содержание программы</w:t>
      </w:r>
    </w:p>
    <w:p w:rsidR="00B23AC7" w:rsidRPr="00B23AC7" w:rsidRDefault="00B23AC7" w:rsidP="007E1C81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грамоте - </w:t>
      </w:r>
      <w:r w:rsidR="007E1C81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B23AC7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</w:p>
    <w:p w:rsidR="00B23AC7" w:rsidRPr="00B23AC7" w:rsidRDefault="007E1C81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Подготовительный период (8</w:t>
      </w:r>
      <w:r w:rsidR="00B23AC7"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Знакомство с первой учебной книгой – «Азбукой». Иллюстрации. Модели единиц русского языка. Речь устная и письменная. Сказки «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избушка» и «Колобок». Соотнесение частей сказки с иллюстрациями к ней. Устные высказывания на тему «Как хлеб на стол пришёл». Текст, предложение, слово, интонация. Первичное представление о словах как структурных единицах языка. Слово как часть предложения. Слова-названия предмета. Живые и неживые предметы. Слова-названия действий. Звуки речевые и неречевые. Слово-название признака. Обобщающее слово. Служебные слова (слова-помощники) в предложении. Знакомство с элементами-шаблонами печатных букв.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) текста сказки.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Соотнесение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иллюстраций с частями текста.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Пересказ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содержания сказки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на тему иллюстраций.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Соотнесение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конкретных предложений с графической моделью текста. </w:t>
      </w:r>
      <w:proofErr w:type="spellStart"/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Озаглавливание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заданного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иллюстрацией.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элементов построения текста.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Пересказ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рассказа на основе его графической модели.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ответов на вопросы учителя по прочитанному им тексту. Выборочный пересказ,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заучивание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стихотворенийнаизусть.</w:t>
      </w:r>
    </w:p>
    <w:p w:rsid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нализ поэлементного состава букв.</w:t>
      </w:r>
    </w:p>
    <w:p w:rsidR="00701E9D" w:rsidRPr="00B23AC7" w:rsidRDefault="00701E9D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="007E1C81">
        <w:rPr>
          <w:rFonts w:ascii="Times New Roman" w:eastAsia="Times New Roman" w:hAnsi="Times New Roman" w:cs="Times New Roman"/>
          <w:b/>
          <w:bCs/>
          <w:sz w:val="28"/>
          <w:szCs w:val="28"/>
        </w:rPr>
        <w:t>новной звукобуквенный период (38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Звуки и буквы. Буква как знак звука. Гласные звуки.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Артикуляция гласных звуков [а], [о], [у], [э], [ы], [и]. Звуковые модели слов. Условное и буквенное обозначение гласных звуков [а], [о], [у], [э], [ы], [и]. Последовательное интонирование всех звуков в модели слова. Фиксация на схеме слова гласного звука вначале с помощью простого кружка, а затем — знака транскрипции. Роль гласных звуков в процессе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слогообразования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Графическая фиксация слогов в слове с помощью дуг.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Отработка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артикуляции гласных звуков [а], [о], [у], [э], [ы], [и] как в различных позициях в слове, так и в изолированном употреблении.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в различении гласных звуков на слух.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Умение произносить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слово по слогам и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орфоэпически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(с учетом ударения) на основе графических схем слов.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Узнавание и выделение на слух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Конструирование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(больших и малых) печатных букв гласных звуков с помощью элементов-шаблонов и усвоение их форм.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образного представления о том, что буква — это лишь знак («одежда») для звука, речи.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Различать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звуки и буквы.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Восприятие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Согласные сонорные звуки (непарные по глухости–звонкости и парные по твердости–мягкости).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Согласные звуки [м, м’, н, н’, л, л’,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р’, й’] как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ртосмыкатели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Артикуляция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прикрыт или закрыт. Струя выходящего воздуха встречаетпреграду (губы, зубы, язык). Звуковые модели слов. Условноеи буквенное обозначение согласных звуков [м], [м’], [н], [н’]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,[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л], [л’], [р], [р’], [й’]. Фиксирование согласных звуков с помощью квадрата с точкой в середине, обозначающей звонкость.</w:t>
      </w:r>
    </w:p>
    <w:p w:rsidR="00B23AC7" w:rsidRPr="007E1C81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Одним из этих квадратов (с апострофом ’) фиксируются мягкие, другим (без апострофа ’) — твердые звонкие звуки.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Противопоставление сонорных* согласных звуков по твердости–мягкости;обозначение их твердости–мягкости на письме при помощи буквгласных — а, о, у, э, ы для твердых (</w:t>
      </w:r>
      <w:proofErr w:type="spell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мо</w:t>
      </w:r>
      <w:proofErr w:type="spell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мэ</w:t>
      </w:r>
      <w:proofErr w:type="spell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мы) и </w:t>
      </w:r>
      <w:proofErr w:type="spellStart"/>
      <w:proofErr w:type="gram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spellEnd"/>
      <w:proofErr w:type="gram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длямягких</w:t>
      </w:r>
      <w:proofErr w:type="spell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(ми).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Прием последовательного выделения каждого звука в слове. Звуковой анализ слов, заданных рисунком и схемой. Прием орфоэпического чтения и произнесения слов в сравнении со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слоговым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. Чтение </w:t>
      </w:r>
      <w:r w:rsidRPr="007E1C81">
        <w:rPr>
          <w:rFonts w:ascii="Times New Roman" w:eastAsia="Times New Roman" w:hAnsi="Times New Roman" w:cs="Times New Roman"/>
          <w:sz w:val="28"/>
          <w:szCs w:val="28"/>
        </w:rPr>
        <w:t>слогов, слов, предложений.</w:t>
      </w:r>
    </w:p>
    <w:p w:rsidR="00B23AC7" w:rsidRPr="007E1C81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1C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7E1C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7E1C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Артикулирование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звуков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выделенных из контекста анализируемых слов, и произнесение их в изолированном виде. Последовательное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интонирование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всех звуков в модели слова.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заданного звука. Классификация звуков по заданному основанию (твердые и мягкие согласные звуки, гласные–согласные).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Соотнесение отличительных признаков выделенных звуков с их смыслоразличительной функцией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в минимальныхпарах сравниваемых слов: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мыл–мил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, Нил–ныл. Сравнение слов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тличающихся одним звуком.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Усвоение и конструирование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форм печатных букв (больших и малых), с помощью которых обозначаются все сонорные звуки.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закрытых неприкрытых слогов (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) и открытых слогов-слияний (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ну,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) с твердыми и мягкими согласными звуками, а также слов с непарным согласным звуком [й’] на конце и в середине слова (май, майка).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в чтении слогов, слов и предложений.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 [й’] в начале слова и между гласными. Обозначение мягкости согласных звуков с помощью букв Я, Ё,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, Е и мягкого знака Ь.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«Работа» (функция) букв Я, Ё,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, Е — обозначать два звука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й’а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й’о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й’у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й’э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] в начале слова ([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й’ама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яма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) и после гласных звуков в середине и на конце слова ([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бай’ан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баян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,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р’исуй’у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рисую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Обозначение мягкости согласных в слоге-слиянии с помощью букв Я, Ё,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, Е ([но] — но;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н’о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нё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;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;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р’у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рю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; [ла] — ла;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л’а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] — ля;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мэ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мэ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; [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м’э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] —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Буква Ь. Обозначение мягкости согласного звука на конце и в середине слова с помощью Ь, например: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линь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руль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мыльныйпузырь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Звуковой анализ слов, заданных рисунком и схемой. Прием орфоэпического чтения и произнесения слов в сравнении со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слоговым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. Чтение слогов, слов, предложений.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Слоговое и орфоэпическое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прочтение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звуковой и буквенной схем слов.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Наблюдение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за процессом перекодирования звуковой формы слова в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(на основе условных знаков и печатных букв).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Усвоение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правил использования букв Я, Ё,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, Е.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в чтении слогов и слов с этими буквами и мягким знаком.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Дифференциация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мягких и твердых согласных сонорных звуков на слух при выделении их из контекста произносимого слова.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Конструирование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форм печатных букв (строчных и прописных): я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ё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ю </w:t>
      </w:r>
      <w:proofErr w:type="spellStart"/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, ь.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в чтении слогов, слов и предложений.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Парные звонкие и глухие согласные звуки.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Звуковые модели слов. Условное и буквенное обозначение звонких и глухих согласных звуков. Последовательное интонирование всех звуков в модели слова. Модели звонких и глухих согласных звуков (твердых и мягких). Чтение слогов, слов и предложений. Сравнение слов, отличающихся одним звуком. Отличие звонких и глухих звуков: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[д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]–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[д’], [т]–[т’], [з]–[з’], [с]–[с’], [г]–[г’], [к]–[к’], [в]–[в’], [ф]–[ф’], [б]–[б’], [п]–[п’] по признаку твердости–мягкости. Соотнесение парных по звонкости–глухости звуков: [д–т, д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’–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т’, з–с, з’–с’, г–к, г’–к’, в–ф, в’–ф’, б–п, б’–п’] на фоне уже знакомого дифференциального признака (твердости–мягкости). Например: </w:t>
      </w:r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Дима–Тима</w:t>
      </w:r>
      <w:proofErr w:type="gramStart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>,Д</w:t>
      </w:r>
      <w:proofErr w:type="gramEnd"/>
      <w:r w:rsidRPr="00B23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аня–Таня.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Звуки [ж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]–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[ш] — парные по звонкости–глухости и всегда твердые. Сочетания ЖИ, ЖО,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ЖЁ, ЖЕ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ШИ, ШО, ШЁ, ШЕ. Звуковой анализ слов, заданных рисунком и схемой. Прием орфоэпического чтения и произнесения слов в сравнении со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слоговым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. Чтение слогов, слов, предложений. Работа над текстами.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Наблюдение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за смыслоразличительной функцией звуков.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Усвоение и конструирование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форм 24 печатных (строчных и прописных) букв: д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т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г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ф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б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п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жЖ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ш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в произношении минимальных пар слов, например: жар–шар, Луша–лужа, отличающихся звуками [ж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]–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[ш].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Знакомство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с первыми правилами традиционных написаний: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–ши.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Дифференцировка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звуков на основе работы по звукобуквенным схемам, чтения слогов, слов и текстов.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исходных и преобразованных слов путем замены или дополнения в них одного звука, а также обратного прочтения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(слева направо) слов-перевертышей.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и отгадывание загадок. Чтение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запоминание и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воспроизведение по памяти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скороговорок, приговорок, дразнилок, считалок, изречений народной мудрости, в которых варьируются изучаемые звуки.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Формирование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наглядно-образных представлений о звуке, слоге, слове, предложении и тексте.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 [й’] после разделительных знаков: мягкого знака Ь и твердого знака Ъ.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Обозначение на письме звука [й’] с помощью сочетаний разделительных знаков «ь» и «ъ» и гласных бук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ь + е, ё, ю, я, и; ъ + е, ё, ю, я). Звуковые модели слов. Звуковойанализ слов со звуком [й’], обозначенным с помощью сочетанияразделительных знаков и букв гласных.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звуковой схемы слов со звуком [й’],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перекодирование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ее в буквенную форму с последующим прочтением вначалепо слогам, а затем —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орфоэпически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Конструирование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печатных знаков Ь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Ъ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усвоение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их форм.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Непарные глухие мягкие и твердые звуки [х, х’,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’, щ’, ц].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Артикуляция звуков [х, х’,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’, щ’, ц] в процессе акцентированного произнесения их как в контексте целого слова, так и вне его. Характеристика этих звуков по признаку твердости–мягкости. Звуковой анализ слов, заданных рисунком и схемой. Прием орфоэпического чтения и произнесения слов в сравнении со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слоговым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. Чтение слогов, слов, предложений. Работа над текстами. Сочетания ЧА, ЧУ, ЧЁ, ЧО, ЩА, ЩУ, ЩЁ, ЩО, ЦЕ, ЦИ, ЦЫ.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Отработка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артикуляции звуков [х, х’,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’, щ’, ц].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Перекодирование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слов из звуковой формы в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буквенную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в чтении слов со следующими сочетаниями звуков: же,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ше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(жесть, шесть);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шо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шё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(шорох, шёлк);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жо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жё (обжора, жёлудь); че (честь);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чо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чё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(чох, т. е. чихание, чёлка);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(щепка);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щё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(трещотка, щётка),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ручка, дочка),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чн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(точный, мучной),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(мачта, почта),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щн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(хищник),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щр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(поощрение).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слогов, слов, предложений и текстов, содержащих эти звуки.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Усвоение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содержания текста.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Пересказ. Составление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по иллюстрациям и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моделирование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Усвоение и конструирование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форм 8 печатных (строчных и прописных) букв: х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ч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щ </w:t>
      </w:r>
      <w:proofErr w:type="spellStart"/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, ц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в памяти детей дифференцированных зрительных образов всех печатных букв.</w:t>
      </w:r>
    </w:p>
    <w:p w:rsidR="00701E9D" w:rsidRPr="00B23AC7" w:rsidRDefault="00701E9D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AC7" w:rsidRPr="00B23AC7" w:rsidRDefault="007E1C81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период (2</w:t>
      </w:r>
      <w:r w:rsidR="00B23AC7"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Работа над текстами «Верблюжонок», «Что у нас во дворе?», «Белая акация». Работа над текстами загадок, скороговорок. Работа над текстами в стихотворной форме. Закрепление элементарного навыка чтения.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Соблюдение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пауз в соответствии со знаками 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как в предложениях, так и между ними.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Воспроизведение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заданной интонации: повествовательной, вопросительной, побудительной.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отвечать на вопросы по содержанию прочитанного текста полными ответами, делать выборочный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пересказ,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изменять начало или конец текста и в связи с этим давать ему новое название.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Умение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находить и читать выборочно отрывки текста, соответствующие трем его структурным компонентам: а) вступление, начало: с чего все началось; б) главная часть: что произошло с героями; в) заключение: чем все завершилось. </w:t>
      </w: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Умение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передать отношение автора и читающего ученика к описанным в тексте событиям.</w:t>
      </w:r>
    </w:p>
    <w:p w:rsidR="007E1C81" w:rsidRDefault="007E1C81" w:rsidP="007E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AC7" w:rsidRPr="007E1C81" w:rsidRDefault="00B23AC7" w:rsidP="007E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C81"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</w:t>
      </w:r>
      <w:r w:rsidRPr="007E1C81">
        <w:rPr>
          <w:rFonts w:ascii="Times New Roman" w:hAnsi="Times New Roman" w:cs="Times New Roman"/>
          <w:b/>
          <w:sz w:val="28"/>
          <w:szCs w:val="28"/>
        </w:rPr>
        <w:t xml:space="preserve"> (18</w:t>
      </w:r>
      <w:r w:rsidRPr="007E1C81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7E1C81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«Виды речевой  и читательской деятельности».</w:t>
      </w:r>
    </w:p>
    <w:p w:rsidR="00B23AC7" w:rsidRPr="007E1C81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Умение воспринимать на слух и удерживать в памяти короткий текст, прочитанный учителем. Умение понимать смысл короткого текста, воспринятого на слух.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с предварительным (в случае необходимости) подчёркиванием случаев расхождения произношения и написания слов. Чтение отдельных предложений из текстов с интонационным выделением знаков препинания. Создание мотивации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перечитывания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: с разной целью, с разными интонациями, в разном темпе и настроении, с разной громкостью.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Чтение по ролям, чтение по цепочке.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Чтение про себя коротких маркированных в тексте фрагментов текста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своение начал монологического высказывания: краткий и развернутый ответ на вопрос учителя.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Умение слушать собеседника (учителя и одноклассников); не повторять уже прозвучавший ответ, уметь дополнить чужой ответ новым содержанием.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Стихи и проза.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B23AC7" w:rsidRPr="007E1C81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Устное творчество и литература. Общее представление о фольклоре. Отсутствие автора, устная передача, практически-игровой характер малых жанров фольклора. Эмоциональный тон произведения. Определение серьёзного и шуточного (юмористического) характера произведения.</w:t>
      </w:r>
      <w:r w:rsidRPr="00B23AC7">
        <w:rPr>
          <w:sz w:val="28"/>
          <w:szCs w:val="28"/>
        </w:rPr>
        <w:t xml:space="preserve"> 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B23AC7">
        <w:rPr>
          <w:sz w:val="28"/>
          <w:szCs w:val="28"/>
        </w:rPr>
        <w:t>обыденном</w:t>
      </w:r>
      <w:proofErr w:type="gramEnd"/>
      <w:r w:rsidRPr="00B23AC7">
        <w:rPr>
          <w:sz w:val="28"/>
          <w:szCs w:val="28"/>
        </w:rPr>
        <w:t>.</w:t>
      </w:r>
    </w:p>
    <w:p w:rsidR="00B23AC7" w:rsidRPr="00B23AC7" w:rsidRDefault="00B23AC7" w:rsidP="007E1C81">
      <w:pPr>
        <w:pStyle w:val="a4"/>
        <w:spacing w:after="0"/>
        <w:jc w:val="both"/>
        <w:rPr>
          <w:sz w:val="28"/>
          <w:szCs w:val="28"/>
          <w:lang w:val="ru-RU"/>
        </w:rPr>
      </w:pPr>
      <w:r w:rsidRPr="00B23AC7">
        <w:rPr>
          <w:b/>
          <w:bCs/>
          <w:iCs/>
          <w:sz w:val="28"/>
          <w:szCs w:val="28"/>
          <w:lang w:val="ru-RU"/>
        </w:rPr>
        <w:t xml:space="preserve">Основные виды учебной деятельности </w:t>
      </w:r>
      <w:proofErr w:type="spellStart"/>
      <w:r w:rsidRPr="00B23AC7">
        <w:rPr>
          <w:b/>
          <w:bCs/>
          <w:iCs/>
          <w:sz w:val="28"/>
          <w:szCs w:val="28"/>
          <w:lang w:val="ru-RU"/>
        </w:rPr>
        <w:t>обучающихся</w:t>
      </w:r>
      <w:proofErr w:type="gramStart"/>
      <w:r w:rsidRPr="00B23AC7">
        <w:rPr>
          <w:b/>
          <w:bCs/>
          <w:iCs/>
          <w:sz w:val="28"/>
          <w:szCs w:val="28"/>
          <w:lang w:val="ru-RU"/>
        </w:rPr>
        <w:t>:</w:t>
      </w:r>
      <w:r w:rsidRPr="00B23AC7">
        <w:rPr>
          <w:sz w:val="28"/>
          <w:szCs w:val="28"/>
          <w:lang w:val="ru-RU"/>
        </w:rPr>
        <w:t>а</w:t>
      </w:r>
      <w:proofErr w:type="gramEnd"/>
      <w:r w:rsidRPr="00B23AC7">
        <w:rPr>
          <w:sz w:val="28"/>
          <w:szCs w:val="28"/>
          <w:lang w:val="ru-RU"/>
        </w:rPr>
        <w:t>удирование</w:t>
      </w:r>
      <w:proofErr w:type="spellEnd"/>
      <w:r w:rsidRPr="00B23AC7">
        <w:rPr>
          <w:sz w:val="28"/>
          <w:szCs w:val="28"/>
          <w:lang w:val="ru-RU"/>
        </w:rPr>
        <w:t xml:space="preserve">, чтение вслух и про себя, работа с разными </w:t>
      </w:r>
      <w:proofErr w:type="spellStart"/>
      <w:r w:rsidRPr="00B23AC7">
        <w:rPr>
          <w:sz w:val="28"/>
          <w:szCs w:val="28"/>
          <w:lang w:val="ru-RU"/>
        </w:rPr>
        <w:t>видамитекста</w:t>
      </w:r>
      <w:proofErr w:type="spellEnd"/>
      <w:r w:rsidRPr="00B23AC7">
        <w:rPr>
          <w:sz w:val="28"/>
          <w:szCs w:val="28"/>
          <w:lang w:val="ru-RU"/>
        </w:rPr>
        <w:t xml:space="preserve">, </w:t>
      </w:r>
      <w:proofErr w:type="spellStart"/>
      <w:r w:rsidRPr="00B23AC7">
        <w:rPr>
          <w:sz w:val="28"/>
          <w:szCs w:val="28"/>
          <w:lang w:val="ru-RU"/>
        </w:rPr>
        <w:t>библиографичес</w:t>
      </w:r>
      <w:proofErr w:type="spellEnd"/>
      <w:r w:rsidRPr="00B23AC7">
        <w:rPr>
          <w:sz w:val="28"/>
          <w:szCs w:val="28"/>
          <w:lang w:val="ru-RU"/>
        </w:rPr>
        <w:t>-кая культура, работа с текстом художественного произведения, культура речевого общения.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Формирование библиографической культуры.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в книге страницу «Содержание» или «Оглавление»,  умения ориентироваться в них, находя нужное произведение.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«Литературоведческая пропедевтика» (практическое освоение)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Малые фольклорные жанры прибаутка, колыбельная песня, считалка, загадка, скороговорка,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закличка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 Знакомство с жанрами докучной  и кумулятивной сказки сказки-цепочки. Практическое освоение сочинение таких жанров фольклора, как загадка или докучная сказка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редства выражения авторского отношения к изображаемому  (название произведения,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характеристике героев, другие способы авторской оценки).Средства художественной выразительности. Обнаружение приёмов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анры литературы. Общее представление о жанрах: рассказ, стихотворение. Практическое различие.</w:t>
      </w:r>
      <w:r w:rsidR="007E1C81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ссказ. Смысл заглавия. Сравнительный анализ двух образов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ыражение собственного отношения к каждому из героев. Стихотворение. Знакомство с ри</w:t>
      </w:r>
      <w:r w:rsidR="007E1C81">
        <w:rPr>
          <w:rFonts w:ascii="Times New Roman" w:eastAsia="Times New Roman" w:hAnsi="Times New Roman" w:cs="Times New Roman"/>
          <w:sz w:val="28"/>
          <w:szCs w:val="28"/>
        </w:rPr>
        <w:t xml:space="preserve">фмой, поиск и обнаружение </w:t>
      </w:r>
      <w:proofErr w:type="gramStart"/>
      <w:r w:rsidR="007E1C81">
        <w:rPr>
          <w:rFonts w:ascii="Times New Roman" w:eastAsia="Times New Roman" w:hAnsi="Times New Roman" w:cs="Times New Roman"/>
          <w:sz w:val="28"/>
          <w:szCs w:val="28"/>
        </w:rPr>
        <w:t>рифмы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учебной деятельности обучающихся: узнавание особенностей стихотворного произведения (ритм, рифма </w:t>
      </w:r>
      <w:r w:rsidRPr="00B23AC7">
        <w:rPr>
          <w:rFonts w:ascii="Times New Roman" w:eastAsia="Times New Roman" w:hAnsi="Times New Roman" w:cs="Times New Roman"/>
          <w:i/>
          <w:sz w:val="28"/>
          <w:szCs w:val="28"/>
        </w:rPr>
        <w:t>и т. д.), различение жанровых особенностей (народной и автор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ской сказки и др.), узнавание литературных приемов (сравнение, олицетворение, контраст и др.).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«Элементы творческой деятельности учащихся».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передача характера произведения при чтении вслух, наизусть: использование голоса – нужных интонаций, тона, силы, темпа речи, смысловых пауз, логических ударений и словесных средств – мимики, движений, жестов (чтение вслух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, небылиц, колыбельных песенок, шуточных авторских стихов).Сравнительный анализ текстов малых фольклорных жанров и музейных иллюстраций к этим текстам с выражением эмоционального отношения к ним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тение по ролям шуточных авторских стихотворений  и маркированных отрывков прозаических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proofErr w:type="gramStart"/>
      <w:r w:rsidRPr="00B23AC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23AC7">
        <w:rPr>
          <w:rFonts w:ascii="Times New Roman" w:eastAsia="Times New Roman" w:hAnsi="Times New Roman" w:cs="Times New Roman"/>
          <w:sz w:val="28"/>
          <w:szCs w:val="28"/>
        </w:rPr>
        <w:t>очинение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 коротких текстов малых игровых форм фольклора(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, докучные сказки, колыбельные песенки).</w:t>
      </w:r>
    </w:p>
    <w:p w:rsidR="00B23AC7" w:rsidRPr="00B23AC7" w:rsidRDefault="00B23AC7" w:rsidP="007E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Основные виды учебной деятельности обучающихся: </w:t>
      </w:r>
      <w:r w:rsidRPr="00B23AC7">
        <w:rPr>
          <w:rFonts w:ascii="Times New Roman" w:eastAsia="Times New Roman" w:hAnsi="Times New Roman" w:cs="Times New Roman"/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B23AC7" w:rsidRPr="00B23AC7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«Круг чтения».</w:t>
      </w:r>
    </w:p>
    <w:p w:rsidR="00B23AC7" w:rsidRPr="007E1C81" w:rsidRDefault="00B23AC7" w:rsidP="007E1C81">
      <w:pPr>
        <w:pStyle w:val="a4"/>
        <w:spacing w:after="0"/>
        <w:jc w:val="both"/>
        <w:rPr>
          <w:sz w:val="28"/>
          <w:szCs w:val="28"/>
          <w:lang w:val="ru-RU"/>
        </w:rPr>
      </w:pPr>
      <w:r w:rsidRPr="007E1C81">
        <w:rPr>
          <w:sz w:val="28"/>
          <w:szCs w:val="28"/>
          <w:u w:val="single"/>
          <w:lang w:val="ru-RU"/>
        </w:rPr>
        <w:t>Малые жанры фольклора</w:t>
      </w:r>
      <w:r w:rsidRPr="007E1C81">
        <w:rPr>
          <w:sz w:val="28"/>
          <w:szCs w:val="28"/>
          <w:lang w:val="ru-RU"/>
        </w:rPr>
        <w:t xml:space="preserve">: прибаутки, считалки, небылицы, скороговорки, загадки, </w:t>
      </w:r>
      <w:proofErr w:type="spellStart"/>
      <w:r w:rsidRPr="007E1C81">
        <w:rPr>
          <w:sz w:val="28"/>
          <w:szCs w:val="28"/>
          <w:lang w:val="ru-RU"/>
        </w:rPr>
        <w:t>заклички</w:t>
      </w:r>
      <w:proofErr w:type="gramStart"/>
      <w:r w:rsidRPr="007E1C81">
        <w:rPr>
          <w:sz w:val="28"/>
          <w:szCs w:val="28"/>
          <w:lang w:val="ru-RU"/>
        </w:rPr>
        <w:t>.</w:t>
      </w:r>
      <w:r w:rsidRPr="007E1C81">
        <w:rPr>
          <w:sz w:val="28"/>
          <w:szCs w:val="28"/>
          <w:u w:val="single"/>
          <w:lang w:val="ru-RU"/>
        </w:rPr>
        <w:t>Р</w:t>
      </w:r>
      <w:proofErr w:type="gramEnd"/>
      <w:r w:rsidRPr="007E1C81">
        <w:rPr>
          <w:sz w:val="28"/>
          <w:szCs w:val="28"/>
          <w:u w:val="single"/>
          <w:lang w:val="ru-RU"/>
        </w:rPr>
        <w:t>усские</w:t>
      </w:r>
      <w:proofErr w:type="spellEnd"/>
      <w:r w:rsidRPr="007E1C81">
        <w:rPr>
          <w:sz w:val="28"/>
          <w:szCs w:val="28"/>
          <w:u w:val="single"/>
          <w:lang w:val="ru-RU"/>
        </w:rPr>
        <w:t xml:space="preserve"> народные сказки</w:t>
      </w:r>
      <w:r w:rsidRPr="007E1C81">
        <w:rPr>
          <w:sz w:val="28"/>
          <w:szCs w:val="28"/>
          <w:lang w:val="ru-RU"/>
        </w:rPr>
        <w:t xml:space="preserve">. </w:t>
      </w:r>
    </w:p>
    <w:p w:rsidR="00B23AC7" w:rsidRPr="007E1C81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Докучные сказки: « </w:t>
      </w:r>
      <w:proofErr w:type="gramStart"/>
      <w:r w:rsidRPr="007E1C81">
        <w:rPr>
          <w:rFonts w:ascii="Times New Roman" w:eastAsia="Times New Roman" w:hAnsi="Times New Roman" w:cs="Times New Roman"/>
          <w:sz w:val="28"/>
          <w:szCs w:val="28"/>
        </w:rPr>
        <w:t>Сказка про</w:t>
      </w:r>
      <w:proofErr w:type="gramEnd"/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 белого бычка», «Сказка про сороку и рака». Кумулятивные сказки (сказки-цепочки): «Репка», «Теремок», «Три медведя», «Маша и медведь»</w:t>
      </w:r>
      <w:r w:rsidR="007E1C81" w:rsidRPr="007E1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1C81">
        <w:rPr>
          <w:rFonts w:ascii="Times New Roman" w:eastAsia="Times New Roman" w:hAnsi="Times New Roman" w:cs="Times New Roman"/>
          <w:sz w:val="28"/>
          <w:szCs w:val="28"/>
          <w:u w:val="single"/>
        </w:rPr>
        <w:t>Русские писатели и поэты</w:t>
      </w:r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Л.Толстой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 «Косточка», 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М.Горький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Воробышко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7E1C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E1C81">
        <w:rPr>
          <w:rFonts w:ascii="Times New Roman" w:eastAsia="Times New Roman" w:hAnsi="Times New Roman" w:cs="Times New Roman"/>
          <w:sz w:val="28"/>
          <w:szCs w:val="28"/>
        </w:rPr>
        <w:t>овременная русская и зарубежная литература</w:t>
      </w:r>
    </w:p>
    <w:p w:rsidR="00B23AC7" w:rsidRPr="007E1C81" w:rsidRDefault="00B23AC7" w:rsidP="007E1C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7E1C81">
        <w:rPr>
          <w:rFonts w:ascii="Times New Roman" w:eastAsia="Times New Roman" w:hAnsi="Times New Roman" w:cs="Times New Roman"/>
          <w:iCs/>
          <w:sz w:val="28"/>
          <w:szCs w:val="28"/>
        </w:rPr>
        <w:t>Поэзия</w:t>
      </w:r>
      <w:proofErr w:type="gramStart"/>
      <w:r w:rsidRPr="007E1C8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E1C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1C81">
        <w:rPr>
          <w:rFonts w:ascii="Times New Roman" w:hAnsi="Times New Roman" w:cs="Times New Roman"/>
          <w:sz w:val="28"/>
          <w:szCs w:val="28"/>
        </w:rPr>
        <w:t>.Барто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Д.Хармс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Тим Собакин, Э. Успенский,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И.Пивоварова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В.Лунин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С. Козлов, А.Дмитриев, С.Усачёв, Е.Благинина, М.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А.Кушер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С.Чёрный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7E1C81">
        <w:rPr>
          <w:rFonts w:ascii="Times New Roman" w:hAnsi="Times New Roman" w:cs="Times New Roman"/>
          <w:sz w:val="28"/>
          <w:szCs w:val="28"/>
        </w:rPr>
        <w:t>, Дж. Ривз.</w:t>
      </w:r>
      <w:r w:rsidRPr="007E1C81">
        <w:rPr>
          <w:rFonts w:ascii="Times New Roman" w:hAnsi="Times New Roman" w:cs="Times New Roman"/>
          <w:i/>
          <w:iCs/>
          <w:sz w:val="28"/>
          <w:szCs w:val="28"/>
        </w:rPr>
        <w:t>Проза.</w:t>
      </w:r>
      <w:r w:rsidRPr="007E1C81">
        <w:rPr>
          <w:rFonts w:ascii="Times New Roman" w:hAnsi="Times New Roman" w:cs="Times New Roman"/>
          <w:sz w:val="28"/>
          <w:szCs w:val="28"/>
        </w:rPr>
        <w:t>Н.Носов «Приключения Незнайки» (отрывок)</w:t>
      </w:r>
      <w:r w:rsidRPr="007E1C81">
        <w:rPr>
          <w:rFonts w:ascii="Times New Roman" w:eastAsia="Times New Roman" w:hAnsi="Times New Roman" w:cs="Times New Roman"/>
          <w:sz w:val="28"/>
          <w:szCs w:val="28"/>
        </w:rPr>
        <w:t>Г.Остер «Эхо»С.Воронин «Необыкновенная ромашка»</w:t>
      </w:r>
      <w:r w:rsidR="007E1C81" w:rsidRPr="007E1C81">
        <w:rPr>
          <w:rFonts w:ascii="Times New Roman" w:hAnsi="Times New Roman" w:cs="Times New Roman"/>
          <w:sz w:val="28"/>
          <w:szCs w:val="28"/>
        </w:rPr>
        <w:t xml:space="preserve">, </w:t>
      </w:r>
      <w:r w:rsidRPr="007E1C81">
        <w:rPr>
          <w:rFonts w:ascii="Times New Roman" w:eastAsia="Times New Roman" w:hAnsi="Times New Roman" w:cs="Times New Roman"/>
          <w:sz w:val="28"/>
          <w:szCs w:val="28"/>
        </w:rPr>
        <w:t>Ю.Коваль «Полёт», «Снегири и коты», «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Берёза»Г.Биссет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Шшшш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>!», 2 Бац», « Под ковром»</w:t>
      </w:r>
      <w:r w:rsidR="007E1C81" w:rsidRPr="007E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С.Друк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E1C81">
        <w:rPr>
          <w:rFonts w:ascii="Times New Roman" w:eastAsia="Times New Roman" w:hAnsi="Times New Roman" w:cs="Times New Roman"/>
          <w:sz w:val="28"/>
          <w:szCs w:val="28"/>
        </w:rPr>
        <w:t>Сказка</w:t>
      </w:r>
      <w:proofErr w:type="gramStart"/>
      <w:r w:rsidRPr="007E1C81">
        <w:rPr>
          <w:rFonts w:ascii="Times New Roman" w:eastAsia="Times New Roman" w:hAnsi="Times New Roman" w:cs="Times New Roman"/>
          <w:sz w:val="28"/>
          <w:szCs w:val="28"/>
        </w:rPr>
        <w:t>»Б</w:t>
      </w:r>
      <w:proofErr w:type="gramEnd"/>
      <w:r w:rsidRPr="007E1C81">
        <w:rPr>
          <w:rFonts w:ascii="Times New Roman" w:eastAsia="Times New Roman" w:hAnsi="Times New Roman" w:cs="Times New Roman"/>
          <w:sz w:val="28"/>
          <w:szCs w:val="28"/>
        </w:rPr>
        <w:t>.Заходер</w:t>
      </w:r>
      <w:proofErr w:type="spellEnd"/>
      <w:r w:rsidRPr="007E1C81">
        <w:rPr>
          <w:rFonts w:ascii="Times New Roman" w:eastAsia="Times New Roman" w:hAnsi="Times New Roman" w:cs="Times New Roman"/>
          <w:sz w:val="28"/>
          <w:szCs w:val="28"/>
        </w:rPr>
        <w:t xml:space="preserve"> «Серая звёздочка»</w:t>
      </w:r>
    </w:p>
    <w:p w:rsidR="00B23AC7" w:rsidRPr="0051387B" w:rsidRDefault="00B23AC7" w:rsidP="007E1C81">
      <w:pPr>
        <w:spacing w:after="0"/>
        <w:jc w:val="both"/>
        <w:rPr>
          <w:rFonts w:ascii="Calibri" w:eastAsia="Times New Roman" w:hAnsi="Calibri" w:cs="Times New Roman"/>
        </w:rPr>
      </w:pPr>
    </w:p>
    <w:p w:rsidR="005E6547" w:rsidRPr="00DF70DA" w:rsidRDefault="005E6547" w:rsidP="00DF70DA">
      <w:pPr>
        <w:suppressAutoHyphens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F70D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Календарно-тематическое планирование.</w:t>
      </w:r>
    </w:p>
    <w:p w:rsidR="005E6547" w:rsidRPr="00DF70DA" w:rsidRDefault="005E6547" w:rsidP="00DF70DA">
      <w:pPr>
        <w:suppressAutoHyphens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7597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0"/>
        <w:gridCol w:w="4312"/>
        <w:gridCol w:w="3685"/>
        <w:gridCol w:w="3260"/>
        <w:gridCol w:w="1134"/>
        <w:gridCol w:w="1134"/>
        <w:gridCol w:w="1418"/>
      </w:tblGrid>
      <w:tr w:rsidR="008F7350" w:rsidRPr="00DF70DA" w:rsidTr="008F7350">
        <w:trPr>
          <w:trHeight w:val="4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DF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DF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DF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результаты</w:t>
            </w:r>
          </w:p>
          <w:p w:rsidR="008F7350" w:rsidRPr="00DF70DA" w:rsidRDefault="008F7350" w:rsidP="00DF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Default="008F7350" w:rsidP="00DF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УУД</w:t>
            </w:r>
          </w:p>
          <w:p w:rsidR="008F7350" w:rsidRPr="008F7350" w:rsidRDefault="008F7350" w:rsidP="00DF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контроля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8F7350" w:rsidRPr="00DF70DA" w:rsidTr="008F7350">
        <w:trPr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50" w:rsidRPr="00DF70DA" w:rsidRDefault="008F7350" w:rsidP="00DF70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Вводный 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 Знакомство с учебником.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обращаться с учебной 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книгой, слушать учителя.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 (умение 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книгой, знать условные обозначения).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535B5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Слушание сказки «Заячья избушка», беседа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Учить обращаться с учебной книгой, слушать учителя, воспроизводить по иллюстрациям сказку.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(самоопределение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«Колобок»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Учить обращаться с учебной книгой, слушать учителя, воспроизводить по иллюстрациям сказку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анализ содержания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(самоопределение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Урок-игра.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«Как хлеб на стол пришёл?» Речь устная и письменная. Предложение. Интонация.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схемы предложения, учатся работать в паре.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(умение выражать свои мысли;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«Доброе дело». Текст. Предложение. Слово. Слова-предметы. Живые и неживые предметы.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схемы предложения. Учатся работать в парах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(умение выражать свои мысли; сотрудничать с соседом по парте).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«Попугай» текст. Живые и неживые предметы.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схемы предложения.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(самоопределение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«Неудачная прогулка». Слова-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схемы предложения, учатся последовательно излагать мысль.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«Догадливая лягушка». Слова-признаки.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Конструирование схемы предложения.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«Зимние забавы», «Наши гости». Слова-помощники.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схемы предложения. Работают в паре.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самоопределение)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Звук [а],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Учатся выделять звук в словах, произносить звук [а].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самоопределение)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Звук [о],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 Обучение  произношению звука, в заданной последовательности, в слове выделение его среди других звуков.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Звук [у]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Выделение звука среди других звуков.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(самоопределение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. Звук [э],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буквы, конструирование схемы предложения.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логические действия (анализ объектов с выделением в них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 [ы], буква ы.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 Обучение  произношению звука, в заданной последовательности, в слове выделение его среди других звуков.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Звук [и],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Обучение  произношению звука, в заданной последовательности, в слове выделение его среди других звуков.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Звук [и],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 Обучение  произношению звука, в заданной последовательности, в слове выделение его среди других звуков.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(умение выражать свои мысли).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], [м], буквы М, м.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печатной буквы.  Обучение чтению в схемах и текстах буквенной записи слов по слогам  и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(умение выражать свои мысли).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[м]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м], буквы М, м.</w:t>
            </w:r>
          </w:p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И – показатель мягкости предшествующих 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согласных звуков.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печатной буквы.  Обучение чтению в схемах и текстах буквенной записи слов по слогам  и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A12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моделирование).</w:t>
            </w:r>
          </w:p>
          <w:p w:rsidR="008F7350" w:rsidRPr="00A126B3" w:rsidRDefault="008F7350" w:rsidP="00A12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[н]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н], буквы Н, н.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печатной буквы.  Обучение чтению в схемах и текстах буквенной записи слов по слогам  и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[м]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м] и [н],[н]. Повторение и обобщение.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Обучение анализу текста, делению слов на слоги.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[л]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л],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Л,л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буквы, учатся определять звонкие – глухие согласные звуки.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(моделирование).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[р]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р],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 Учатся определять твёрдые и мягкие согласные.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(моделирование, умение выражать свои мысли).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Звуки [р]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р], буквы </w:t>
            </w:r>
            <w:proofErr w:type="spell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DF70DA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(самоопределение</w:t>
            </w:r>
            <w:proofErr w:type="gramEnd"/>
          </w:p>
          <w:p w:rsidR="008F7350" w:rsidRPr="00DF70DA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DF70DA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F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>й] буква й.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0D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печатной буквы. Деление  согласных на </w:t>
            </w:r>
            <w:r w:rsidRPr="00DF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твёрдые и мягкие, звонкие и глухие, обучение пересказу.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(сравнение и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моделирование). </w:t>
            </w:r>
          </w:p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Универсальые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DF70DA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 перед гласной – два звука [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 Обучение чтению текста с изученными буквами, работа со схемами слов.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</w:t>
            </w:r>
            <w:proofErr w:type="spell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Универсальыелогические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Буква я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оказатель мягкости предшествующего согласного.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читать текст с изученными буквами, работа со схемами слов, работа в паре.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(умение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выраж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 свои мысли; сотрудничать с соседом по парте).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Универсальые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 перед гласной – два звука [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Буква ё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оказатель мягкости предшествующего согласного.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со схемами слов и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со схемами слов и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моделирование).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Универсальые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начале слова и перед гласной – два звука [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Буква ю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оказатель мягкости предшествующего согласного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печатной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со схемами слов и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со схемами слов и с текстом.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(самоопределение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Универсальые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(анализ объектов с выделением в них признаков)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(планирование учебного сотрудничества, умения выражать свои мысли).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моделирование)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 перед гласной – два звука [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Буква е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оказатель мягкости предшествующего согласного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Работа со схемами слов и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со схемами слов и с текстом.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(умение выражать свои мысли).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самоконтроль).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Универсальые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Буква ь – для обозначения мягкости согласных.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Учатся читать слова с буквой 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логические действия (анализ объектов с выделением в них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[д]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д],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Д,д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 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самоопределение)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 (работа с текстом и иллюстрациями, поиск нужных слов)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[т]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т],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[з]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з]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З,з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 (работа с текстом и иллюстрациями,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[с]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с]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[г]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г]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Чтение в ускоренном темпе.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иллюстрациями)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[к]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к],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Чтение в ускоренном темпе.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 (работа с текстом и иллюстрациями)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[в]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Чтение в ускоренном темпе.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(самоопределение)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подведение под понятие)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[ф]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ф],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Ф,ф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 и выделение необходимой информации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логические действия (анализ объектов с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выделением в них признаков, анализпарных звуков)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[б]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б],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Б,б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[п]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п],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П,п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Чтение в ускоренном темпе.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глухие, твёрдые и мягкие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признаков, анализпарных звуков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Звук [ж],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Универсальные логические действия 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[ш]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ш],буквы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Ш,ш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Учатся определять звонкие – глухие  согласные звуки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 (работа с текстом и иллюстрациями, поиск нужных слов)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логические действия (анализ объектов с выделением в них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со словами с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Ъ.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Чтение в ускоренном темпе.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Учатся обозначать на письме звук  Й с помощью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разделительного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Звуки [х]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х],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Х,х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логически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Звук [щ],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Звук [ч],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Ч,ч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</w:t>
            </w:r>
          </w:p>
          <w:p w:rsidR="008F7350" w:rsidRPr="00A126B3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(анализ объектов с выделением в них признаков)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Звук [ц], буквы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spellEnd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В. Берестов «Верблюжонок». Чтение по ролям. Ответы на вопросы.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Г. Цыферов «Что у нас во дворе?». Выразительное чтение приговорки.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Конструирование печатной буквы.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 пары слов по звучанию и значению.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поиск нужных слов)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Логически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анализ объектов с выделением в них признаков)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 (работа с текстом и иллюстрациями)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над текстами в стихотворной форме.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« Весна», «Осень». В народе говорят. Приговорка.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Весёлые стихи К.И.Чуковского.</w:t>
            </w:r>
          </w:p>
          <w:p w:rsidR="008F7350" w:rsidRPr="00A126B3" w:rsidRDefault="008F7350" w:rsidP="00FA4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«Белая акация»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М.Бородицкая«Синичья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скороговорка»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А. Блок «Ветхая избушка»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(планирование учебного сотрудничества, умение выражать свои мысли)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сравнение, по предложенному плану, классификация).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(планирование учебного сотрудничества, умения выражать свои мысли).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«Попрыгат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Г. Новицкая «Как свинки пошли покупать ботинки»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 (работа с текстом и иллюстрациями)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F7350" w:rsidRPr="00A126B3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 (работа с текстом и иллюстрациями)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Граубин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Шишкопад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«Песня игрушек»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Берестов «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». Алфавит.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текстом. Учатся рассказу по памяти.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текстом.</w:t>
            </w:r>
          </w:p>
          <w:p w:rsidR="008F7350" w:rsidRPr="00A126B3" w:rsidRDefault="008F7350" w:rsidP="00FA4B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\Коммуникативные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(планирование учебного сотрудничества, умения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мысли).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</w:t>
            </w:r>
            <w:proofErr w:type="spellEnd"/>
          </w:p>
          <w:p w:rsidR="008F7350" w:rsidRPr="00A126B3" w:rsidRDefault="008F7350" w:rsidP="00975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Начало пути: Волшебные предметы и помощники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Ориентироваться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нужную главу в содержании учебника.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обозначения,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их при выполнении заданий.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Предполагать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названия содержание главы.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 словаре непонятные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(информация, 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 иллюстрациями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подведение подпонятие)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Знакомство с хрестоматией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Ориентироваться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нужную главу в содержании учебника.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обозначения,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их при выполнении заданий.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Предполагать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названия содержание главы.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 словаре непонятные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(анализ)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(положительное отношение к чтению)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Законы докучной сказки.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белого бычка»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Сказка про сороку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и рака».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 слух произведение.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на вопросы по содержанию художе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произведения.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вслух плавно по слогам и целыми словами;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 конец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произведения.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(информация, 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., анализ)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(самоопределение) 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Секреты считалок.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Древние считалки.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вслух лирические стихотворения, пере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конце предложения.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Воспринимать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слух художественное произ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стихотворении слова, которые по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ритмом стихотворного произведе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ния, </w:t>
            </w:r>
          </w:p>
          <w:p w:rsidR="008F7350" w:rsidRPr="00A126B3" w:rsidRDefault="008F7350" w:rsidP="009752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свой ответ в соответствии с образ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цом.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(маркер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екст, анализ)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(самоопределение, 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(анализ)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Тайны загадок.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устроена загадка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 Обращение к природе.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Воспринимать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слух художественное произ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Находить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загадках слова, с помощью которых сравнивается один предмет с другим;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придумы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сравнения.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Отгадывать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загадки на основе ключевых (опор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ных) слов загадки.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загадки на основе подсказки, данной в учебнике.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свой ответ в соответствии с образ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цом.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работать в паре,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вслух лирические стихотворения, пере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давая настроение;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(самоопределение,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задачами, 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., анализ)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(взаимодействие)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Трудности скороговорок.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Созвучные концы слов.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«Эхо»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Созвучные концы слов.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Даниил Хармс, Нина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Гернет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«Очень-очень-очень вкусный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пирог».</w:t>
            </w:r>
          </w:p>
          <w:p w:rsidR="008F7350" w:rsidRPr="00A126B3" w:rsidRDefault="008F7350" w:rsidP="00FA4BC8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(самоопределение) 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екста с разными задачами,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екст, анализ, подведение под понятие)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 слух произведение.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на вопросы по содержанию художе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произведения.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вслух плавно по слогам и целыми словами;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 конец предложения.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произведения.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юмористическое произведение;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черты юмористического текста.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(классификация объектов)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екста с разными задачами, 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., анализ, подведение под понятие)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(Слушать и слышать учителя)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Рифма и смысл. Н.Носов «Приключения Незнайки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(отрывок)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 слух произведение.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на вопросы по содержанию художе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произведения.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вслух плавно по слогам и целыми словами;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 конец предложения. 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предложенного списка слова для характеристики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героев произведения.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внешний вид героя, его характер, привлекая те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оизведения и свой читатель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и жизненный опыт.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Отличать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юмористическое произведение;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черты юмористического текста.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(информация, 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екста с разными задачами, анализ)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6F751E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Шуточные стихи.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И.Пивоварова, Э.Успенский, А.Дмитриев,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Джеймс Ривз.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 слух произведение.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на вопросы по содержанию художе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произведения.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вслух плавно по слогам и целыми словами;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 конец предложения.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произведения.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внешний вид героя, его характер, привлекая те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оизведения и свой читатель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и жизненный опыт.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ролям, отражая характер героя произ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(классификация объектов)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екста с разными задачами, 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., анализ, подведение под понятие)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(Слушать и слышать учителя)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Сказка-цепочка.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«Репка»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Отвечать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на вопросы по содержанию художе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произведения.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вслух плавно по слогам и целыми словами;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интонационно конец предложения.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известную сказку плавно, целыми слова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ми, при повторении — читать выразительно,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принимать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представленный в учебнике кар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тинный план.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иллюстрацию с содержанием текста.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сказку на основе картинного плана.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вопросы по содержанию произве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сказку подробно на основе кар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тинного плана и по памяти.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752A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взаимодействие)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 (работа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 анализ, подведение под понятие)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Звучащие стихи.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Е.Благинина, А.Усачёв,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Джеймс Ривз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Звукопись в поэзии и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прзе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А.Усачёв «Буль-буль»,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М.Горький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вслух плавно по слогам и целыми словами;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вслух плавно по слогам и целыми словами;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произведение, отражая настроение,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своё мнение о </w:t>
            </w:r>
            <w:proofErr w:type="gramStart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</w:t>
            </w:r>
            <w:proofErr w:type="gramEnd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тему произведения и главную мысль.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екста с разными задачами, маркер. текст, анализ,  подведение под понятие)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 гостях у колокольчиков: звучащие стихи.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 читальном зале: сказочные звуки.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вслух плавно по слогам и целыми словами;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работать в паре,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юмористическое произведение;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черты юмористического текста.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настроение автора.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смысл названия произведения.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заголовки.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752A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вслух плавно по слогам и целыми словами;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взаимодействие)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 (работа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 анализ, подведение под понятие)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Считалка, скороговорка или дразнилка?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принимать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представленный в учебнике кар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тинный план.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иллюстрацию с содержанием текста.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общее и отличия.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Отгадывать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на основе ключевых (опор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ных) слов загадки, сочинять загадки, небылицы;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по темам. </w:t>
            </w:r>
          </w:p>
          <w:p w:rsidR="008F7350" w:rsidRPr="00A126B3" w:rsidRDefault="008F7350" w:rsidP="00752A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(самоопределение,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задачами, подведение под понятие)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(взаимодействие)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 юмора в поэзии.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Тим Собакин, </w:t>
            </w:r>
            <w:proofErr w:type="spellStart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Б.Заходер</w:t>
            </w:r>
            <w:proofErr w:type="spell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Стихи про мальчиков и девочек.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В.Лунин, Э.Успенский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Фантазия в литературе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Воспринимать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слух художественное произ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работать в паре,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юмористическое произведение;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черты юмористического текста.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настроение автора.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смысл названия произведения.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чтении 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настроение стихотво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ролям, отражая характер героя произ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Исправлять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допущенные ошибки при повтор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ном чтении.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юмористическое произведение;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черты юмористического текста.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настроение автора.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произведение, отражая настроение,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своё мнение о </w:t>
            </w:r>
            <w:proofErr w:type="gramStart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</w:t>
            </w:r>
            <w:proofErr w:type="gramEnd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варианты доброжелательного и не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обидного способа общения.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тему произведения и главную мысль.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гостях у колокольчиков: звучащие стихи.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В читальном зале: сказочные звуки.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Особый взгляд на мир.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С.Козлов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произведение, отражая настроение,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своё мнение о </w:t>
            </w:r>
            <w:proofErr w:type="gramStart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</w:t>
            </w:r>
            <w:proofErr w:type="gramEnd"/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варианты доброжелательного и не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обидного способа общения.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тему произведения и главную мысль.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(самоопределение,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задачами, подведение под понятие)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(взаимодействие)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Что видит и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слышит поэт.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С.Воронин «Необыкновенная ромашка»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Воспринимать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слух 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художественное произ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ведение.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работать в паре,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ное,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стихи с разным подтекстом, выражая удивление, радость, испуг.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юмористическое произведение;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черты юмористического текста.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настроение автора.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смысл названия произведения. 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(самоопределение) 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(маркер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(перечит</w:t>
            </w:r>
            <w:proofErr w:type="gram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екста с разными задачами)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Дразнилка, прибаутка или небылица?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Что видит художник.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вопросы по содержанию произве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дения.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общее и отличия.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Отгадывать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загадки на основе ключевых (опор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ных) слов загадки, сочинять загадки, небылицы;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по темам.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 в паре, договариваться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с другом,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внимание. </w:t>
            </w:r>
          </w:p>
          <w:p w:rsidR="008F7350" w:rsidRPr="00A126B3" w:rsidRDefault="008F7350" w:rsidP="00FA4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содержание текста с опорой на иллюстрации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общее и отличия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proofErr w:type="gramStart"/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2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C47BAB" w:rsidRDefault="008F7350" w:rsidP="00A7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C47B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47BAB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C47B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71FF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</w:t>
            </w:r>
            <w:proofErr w:type="gramStart"/>
            <w:r w:rsidRPr="00A71FF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47B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47BAB">
              <w:rPr>
                <w:rFonts w:ascii="Times New Roman" w:hAnsi="Times New Roman" w:cs="Times New Roman"/>
                <w:sz w:val="28"/>
                <w:szCs w:val="28"/>
              </w:rPr>
              <w:t>самоконтроль, оценивание)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 учащихся.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50" w:rsidRPr="00A126B3" w:rsidTr="008F7350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Итоговый урок.</w:t>
            </w:r>
          </w:p>
          <w:p w:rsidR="008F7350" w:rsidRPr="00A126B3" w:rsidRDefault="008F7350" w:rsidP="00FA4BC8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 w:rsidRPr="00A126B3">
              <w:rPr>
                <w:sz w:val="28"/>
                <w:szCs w:val="28"/>
                <w:lang w:val="ru-RU"/>
              </w:rPr>
              <w:t>«Мы – юные читатели»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Проверка  техники чтения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Что читать летом?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содержание текста с опорой на иллюстрации.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себя и самостоятельно </w:t>
            </w:r>
            <w:r w:rsidRPr="00A12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 xml:space="preserve"> (анализ)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sz w:val="28"/>
                <w:szCs w:val="28"/>
              </w:rPr>
              <w:t>(анализ)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3">
              <w:rPr>
                <w:rFonts w:ascii="Times New Roman" w:hAnsi="Times New Roman" w:cs="Times New Roman"/>
                <w:bCs/>
                <w:sz w:val="28"/>
                <w:szCs w:val="28"/>
              </w:rPr>
              <w:t>(Проверять себя и самостоятельно оценивать свои достижения)</w:t>
            </w:r>
          </w:p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E7660C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0" w:rsidRPr="00A126B3" w:rsidRDefault="008F7350" w:rsidP="00FA4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547" w:rsidRPr="00A126B3" w:rsidRDefault="005E6547" w:rsidP="00FA4BC8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</w:p>
    <w:p w:rsidR="00351899" w:rsidRDefault="00351899" w:rsidP="00FA4BC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51899" w:rsidRDefault="00351899" w:rsidP="00FA4BC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6547" w:rsidRPr="00DF70DA" w:rsidRDefault="005E6547" w:rsidP="00FA4BC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F7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="00752AF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ребования к уровню подготовки уча</w:t>
      </w:r>
      <w:r w:rsidRPr="00DF70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щихся</w:t>
      </w:r>
      <w:r w:rsidR="00112D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1 класса</w:t>
      </w:r>
    </w:p>
    <w:p w:rsidR="00FA4BC8" w:rsidRDefault="005E6547" w:rsidP="00DF70DA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должны знать/уметь: </w:t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70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softHyphen/>
      </w:r>
      <w:r w:rsidRPr="00E81997">
        <w:rPr>
          <w:bCs/>
          <w:color w:val="000000" w:themeColor="text1"/>
          <w:spacing w:val="1"/>
          <w:sz w:val="28"/>
          <w:szCs w:val="28"/>
        </w:rPr>
        <w:tab/>
      </w: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читать вслух плавно, безотрывно по слогам и целыми словами, учитывая индивидуальный темп чтения.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понимать содержание коротких произведений, воспринятых на слух, а так же прочитанных в классе, выделять их основные эпизодические части;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читать про себя маркированные места текста, осознавая смысл прочитанного;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рассказывать наизусть 3-4 стихотворения разных авторов;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lastRenderedPageBreak/>
        <w:t>находить в книге страницу «Содержание» или «Оглавление», находить нужное произведение в книге, ориентируясь на «Содержание»;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задавать вопросы по тексту произведения и отвечать на вопросы, используя текст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отличать прозаическое произведение от </w:t>
      </w:r>
      <w:proofErr w:type="gramStart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стихотворного</w:t>
      </w:r>
      <w:proofErr w:type="gramEnd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различать малые жанры фольклора: загадку, считалку, скороговорку, </w:t>
      </w:r>
      <w:proofErr w:type="spellStart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закличку</w:t>
      </w:r>
      <w:proofErr w:type="spellEnd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, небылицу;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находить средства художественной выразительности в тексте (повтор, уменьшительно-ласкательная форма слов,  восклицательный и вопросительный знаки, звукопись, рифмы)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находить в разделе «Музейный Дом» («Выставка работ Юрия Васнецова») иллюстрации, подходящие к конкретным фольклорным текстам (</w:t>
      </w:r>
      <w:proofErr w:type="spellStart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закличкам</w:t>
      </w:r>
      <w:proofErr w:type="spellEnd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, прибауткам, небылицам), сравнивать тексты и иллюстрации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Читать про себя в процессе ознакомительного, просмотрового чтения, выборочного и изучающего чтения;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Грамотно писать письма и отвечать на полученные письма в процессе предметной переписки с сотрудниками научного клуба младшего школьника «Ключ и заря»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Определить тему и главную мысль произведения; делить текст на смысловые части</w:t>
      </w:r>
      <w:proofErr w:type="gramStart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,</w:t>
      </w:r>
      <w:proofErr w:type="gramEnd"/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составлять план текста и использовать его для пересказа; пересказывать текст кратко и подробно;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Перечислять названия 2-3 детских журналов и пересказывать их основное содержание (на уровне рубрик)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Характеризовать героев произведений; сравнивать характеры героев одного и разных произведений; выявлять авторское отношение  к герою;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Читать наизусть (по выбору) стихотворные произведения или отрывки из них,  спокойно воспринимать критику и замечания одноклассников по поводу всей манеры чтения;</w:t>
      </w:r>
    </w:p>
    <w:p w:rsidR="00FA4BC8" w:rsidRPr="00FA4BC8" w:rsidRDefault="00FA4BC8" w:rsidP="00FA4BC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</w:pPr>
      <w:r w:rsidRPr="00FA4BC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Обосновывать своё высказывание о литературном произведении или герое, подтверждать его фрагментами или отдельными строчками произведения;</w:t>
      </w:r>
    </w:p>
    <w:p w:rsidR="005E6547" w:rsidRPr="00DF70DA" w:rsidRDefault="005E6547" w:rsidP="00DF70DA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70DA">
        <w:rPr>
          <w:rFonts w:ascii="Times New Roman" w:hAnsi="Times New Roman" w:cs="Times New Roman"/>
          <w:b/>
          <w:color w:val="000000"/>
          <w:sz w:val="28"/>
          <w:szCs w:val="28"/>
        </w:rPr>
        <w:t>Система оценивания.</w:t>
      </w:r>
    </w:p>
    <w:p w:rsidR="00FA4BC8" w:rsidRPr="00203E75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уровня развития умений и  навыков по  чтению необходимо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FA4BC8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>полугодие.</w:t>
      </w:r>
      <w:proofErr w:type="gramEnd"/>
      <w:r w:rsidRPr="00FA4BC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Темп чтения незнакомого текста: 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 уровень: 10-15 слов в минуту 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 уровень: 20-30 слов в минуту. 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полугодие</w:t>
      </w: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 чтения незнакомого текста: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уровень: 20-30 слов в минуту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уровень: 30-40 слов в минуту.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чтения на уроке составляет 5-7 минут.</w:t>
      </w:r>
    </w:p>
    <w:p w:rsidR="00FA4BC8" w:rsidRPr="00FA4BC8" w:rsidRDefault="00FA4BC8" w:rsidP="00F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Высокий уровень</w:t>
      </w: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навыка чтения: плавный слоговой способ чтения при темпе не менее 30-40 слов в минуту (на конец учебного года); понимание значения отдельных слов и предложений, умение выделить главную мысль прочитанного и нахождение в тексте слов и выражений, подтверждающих эту мысль.</w:t>
      </w:r>
    </w:p>
    <w:p w:rsidR="00FA4BC8" w:rsidRPr="00FA4BC8" w:rsidRDefault="00FA4BC8" w:rsidP="00A1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Среднему уровню</w:t>
      </w: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навыка чтения соответствует слоговой способ чтения, если при чтении допускается от 2 до 4 ошибок, темп чтения 20-30 слов. Учащийся не может понять отдельные </w:t>
      </w:r>
      <w:proofErr w:type="gramStart"/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общем понимании прочитанного; умеет выделить главную мысль, но не может найти в тексте слова и выражения, подтверждающие эту мысль.</w:t>
      </w:r>
    </w:p>
    <w:p w:rsidR="00FA4BC8" w:rsidRPr="00FA4BC8" w:rsidRDefault="00FA4BC8" w:rsidP="00A1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Низкому уровню</w:t>
      </w:r>
      <w:r w:rsidRPr="00F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навыка чтения соответствует чтение по буквам при темпе ниже 20 слов в минуту, без смысловых пауз и четкости произношения, непонимание общего смысла  прочитанного  текста, неправильные ответы на вопросы по содержанию.</w:t>
      </w:r>
    </w:p>
    <w:p w:rsidR="00112DF7" w:rsidRPr="00224ED2" w:rsidRDefault="00112DF7" w:rsidP="00A126B3">
      <w:pPr>
        <w:pStyle w:val="a7"/>
        <w:spacing w:after="0"/>
        <w:ind w:left="0"/>
        <w:jc w:val="both"/>
        <w:rPr>
          <w:sz w:val="28"/>
          <w:szCs w:val="28"/>
        </w:rPr>
      </w:pPr>
      <w:r w:rsidRPr="00224ED2">
        <w:rPr>
          <w:sz w:val="28"/>
          <w:szCs w:val="28"/>
        </w:rPr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A126B3" w:rsidRDefault="00A126B3" w:rsidP="003E343E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1"/>
        </w:rPr>
      </w:pPr>
    </w:p>
    <w:p w:rsidR="005E6547" w:rsidRPr="00DF70DA" w:rsidRDefault="005E6547" w:rsidP="00351899">
      <w:pPr>
        <w:shd w:val="clear" w:color="auto" w:fill="FFFFFF"/>
        <w:spacing w:after="0" w:line="240" w:lineRule="auto"/>
        <w:ind w:left="5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70DA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B23AC7" w:rsidRPr="00B23AC7" w:rsidRDefault="00B23AC7" w:rsidP="00B23A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3AC7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B23AC7">
        <w:rPr>
          <w:rFonts w:ascii="Times New Roman" w:hAnsi="Times New Roman"/>
          <w:sz w:val="28"/>
          <w:szCs w:val="28"/>
        </w:rPr>
        <w:t>Н.Г.Агаркова</w:t>
      </w:r>
      <w:proofErr w:type="spellEnd"/>
      <w:r w:rsidRPr="00B23AC7">
        <w:rPr>
          <w:rFonts w:ascii="Times New Roman" w:hAnsi="Times New Roman"/>
          <w:sz w:val="28"/>
          <w:szCs w:val="28"/>
        </w:rPr>
        <w:t xml:space="preserve">,  Ю.А </w:t>
      </w:r>
      <w:proofErr w:type="spellStart"/>
      <w:r w:rsidRPr="00B23AC7">
        <w:rPr>
          <w:rFonts w:ascii="Times New Roman" w:hAnsi="Times New Roman"/>
          <w:sz w:val="28"/>
          <w:szCs w:val="28"/>
        </w:rPr>
        <w:t>Агарков</w:t>
      </w:r>
      <w:proofErr w:type="spellEnd"/>
      <w:r w:rsidRPr="00B23AC7">
        <w:rPr>
          <w:rFonts w:ascii="Times New Roman" w:hAnsi="Times New Roman"/>
          <w:sz w:val="28"/>
          <w:szCs w:val="28"/>
        </w:rPr>
        <w:t>. Азбука. Учебник по обучению грамоте и чтению.1 класс. М.: Академкнига/Учебник, 2010;</w:t>
      </w:r>
    </w:p>
    <w:p w:rsidR="00B23AC7" w:rsidRPr="00B23AC7" w:rsidRDefault="00B23AC7" w:rsidP="00B23A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3AC7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B23AC7">
        <w:rPr>
          <w:rFonts w:ascii="Times New Roman" w:hAnsi="Times New Roman"/>
          <w:sz w:val="28"/>
          <w:szCs w:val="28"/>
        </w:rPr>
        <w:t>Н.Г.Агаркова</w:t>
      </w:r>
      <w:proofErr w:type="spellEnd"/>
      <w:r w:rsidRPr="00B23AC7">
        <w:rPr>
          <w:rFonts w:ascii="Times New Roman" w:hAnsi="Times New Roman"/>
          <w:sz w:val="28"/>
          <w:szCs w:val="28"/>
        </w:rPr>
        <w:t xml:space="preserve">,  Ю.А </w:t>
      </w:r>
      <w:proofErr w:type="spellStart"/>
      <w:r w:rsidRPr="00B23AC7">
        <w:rPr>
          <w:rFonts w:ascii="Times New Roman" w:hAnsi="Times New Roman"/>
          <w:sz w:val="28"/>
          <w:szCs w:val="28"/>
        </w:rPr>
        <w:t>Агарков</w:t>
      </w:r>
      <w:proofErr w:type="spellEnd"/>
      <w:r w:rsidRPr="00B23AC7">
        <w:rPr>
          <w:rFonts w:ascii="Times New Roman" w:hAnsi="Times New Roman"/>
          <w:sz w:val="28"/>
          <w:szCs w:val="28"/>
        </w:rPr>
        <w:t xml:space="preserve">. Азбука. 1 класс. Методическое пособие. М.: Академкнига/Учебник, 2012; </w:t>
      </w:r>
    </w:p>
    <w:p w:rsidR="00B23AC7" w:rsidRPr="00B23AC7" w:rsidRDefault="00B23AC7" w:rsidP="00B23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Н.А.Чуракова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 Литературное чтение. 1 класс. Учебник. М.: Академкнига/Учебник, 2011;</w:t>
      </w:r>
    </w:p>
    <w:p w:rsidR="00B23AC7" w:rsidRPr="00B23AC7" w:rsidRDefault="00B23AC7" w:rsidP="00B23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4.  Н.А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 Литературное чтение. 1 класс. Хрестоматия. М.: Академкнига/Учебник, 2011;</w:t>
      </w:r>
    </w:p>
    <w:p w:rsidR="00B23AC7" w:rsidRPr="00B23AC7" w:rsidRDefault="00B23AC7" w:rsidP="00B23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spellStart"/>
      <w:r w:rsidRPr="00B23AC7">
        <w:rPr>
          <w:rFonts w:ascii="Times New Roman" w:eastAsia="Times New Roman" w:hAnsi="Times New Roman" w:cs="Times New Roman"/>
          <w:sz w:val="28"/>
          <w:szCs w:val="28"/>
        </w:rPr>
        <w:t>О.В.Малаховская</w:t>
      </w:r>
      <w:proofErr w:type="spellEnd"/>
      <w:r w:rsidRPr="00B23AC7">
        <w:rPr>
          <w:rFonts w:ascii="Times New Roman" w:eastAsia="Times New Roman" w:hAnsi="Times New Roman" w:cs="Times New Roman"/>
          <w:sz w:val="28"/>
          <w:szCs w:val="28"/>
        </w:rPr>
        <w:t>. Литературное чтение. 1 класс. Тетрадь для самостоятельной работы. М.: Академкнига/Учебник, 2011;</w:t>
      </w:r>
    </w:p>
    <w:p w:rsidR="00B23AC7" w:rsidRPr="00B23AC7" w:rsidRDefault="00B23AC7" w:rsidP="00B23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AC7">
        <w:rPr>
          <w:rFonts w:ascii="Times New Roman" w:eastAsia="Times New Roman" w:hAnsi="Times New Roman" w:cs="Times New Roman"/>
          <w:sz w:val="28"/>
          <w:szCs w:val="28"/>
        </w:rPr>
        <w:t>6.  В.В.Захарова, М.В.Серова. Поурочные разработки по  литературному чтению. 1 класс. М.:ВАКО, 2012.</w:t>
      </w:r>
    </w:p>
    <w:p w:rsidR="00B23AC7" w:rsidRPr="00B23AC7" w:rsidRDefault="00B23AC7" w:rsidP="00B23AC7">
      <w:pPr>
        <w:pStyle w:val="a6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23AC7">
        <w:rPr>
          <w:rFonts w:ascii="Times New Roman" w:hAnsi="Times New Roman"/>
          <w:b/>
          <w:sz w:val="28"/>
          <w:szCs w:val="28"/>
        </w:rPr>
        <w:t xml:space="preserve">Интернет - ресурсы: </w:t>
      </w:r>
    </w:p>
    <w:p w:rsidR="00B23AC7" w:rsidRPr="00B23AC7" w:rsidRDefault="00B23AC7" w:rsidP="00B2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</w:pPr>
      <w:r w:rsidRPr="00B23AC7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t>1. Единая коллекция Цифровых Образовательных Ресурсов. – Режим доступа: http://school-collection.edu.ru</w:t>
      </w:r>
    </w:p>
    <w:p w:rsidR="00B23AC7" w:rsidRPr="00B23AC7" w:rsidRDefault="00B23AC7" w:rsidP="00B2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</w:pPr>
      <w:r w:rsidRPr="00B23AC7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t>2. Презентация уроков «Начальная школа». – Режим доступа: http://nachalka.school-club.ru/about/193/</w:t>
      </w:r>
    </w:p>
    <w:p w:rsidR="00B23AC7" w:rsidRPr="00B23AC7" w:rsidRDefault="00B23AC7" w:rsidP="00B2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</w:pPr>
      <w:r w:rsidRPr="00B23AC7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lastRenderedPageBreak/>
        <w:t>3. Я иду на урок начальной школы (материалы к уроку). – Режим доступа: http://nsc.1september.ru/urok</w:t>
      </w:r>
    </w:p>
    <w:p w:rsidR="00B23AC7" w:rsidRDefault="00B23AC7" w:rsidP="00B23AC7">
      <w:pPr>
        <w:shd w:val="clear" w:color="auto" w:fill="FFFFFF"/>
        <w:spacing w:after="0"/>
        <w:ind w:left="7" w:firstLine="720"/>
        <w:contextualSpacing/>
        <w:jc w:val="center"/>
        <w:rPr>
          <w:rFonts w:ascii="Calibri" w:eastAsia="Times New Roman" w:hAnsi="Calibri" w:cs="Times New Roman"/>
          <w:b/>
          <w:lang w:val="tt-RU"/>
        </w:rPr>
      </w:pPr>
    </w:p>
    <w:p w:rsidR="00FA4BC8" w:rsidRPr="00B23AC7" w:rsidRDefault="00FA4BC8" w:rsidP="00FA4BC8">
      <w:pPr>
        <w:rPr>
          <w:b/>
          <w:i/>
          <w:color w:val="000000" w:themeColor="text1"/>
          <w:sz w:val="28"/>
          <w:szCs w:val="28"/>
          <w:lang w:val="tt-RU"/>
        </w:rPr>
      </w:pPr>
    </w:p>
    <w:p w:rsidR="00FA4BC8" w:rsidRPr="00BA4691" w:rsidRDefault="00FA4BC8" w:rsidP="00FA4BC8">
      <w:pPr>
        <w:rPr>
          <w:b/>
          <w:i/>
          <w:color w:val="000000" w:themeColor="text1"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AFC" w:rsidRDefault="00752AFC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AFC" w:rsidRDefault="00752AFC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52AFC" w:rsidRDefault="00752AFC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52AFC" w:rsidRDefault="00752AFC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52AFC" w:rsidRDefault="00752AFC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E6547" w:rsidRPr="00752AFC" w:rsidRDefault="005E6547" w:rsidP="00DF70D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752AFC">
        <w:rPr>
          <w:rFonts w:ascii="Times New Roman" w:hAnsi="Times New Roman" w:cs="Times New Roman"/>
          <w:b/>
          <w:sz w:val="40"/>
          <w:szCs w:val="40"/>
        </w:rPr>
        <w:t>Приложение.</w:t>
      </w:r>
    </w:p>
    <w:p w:rsidR="005E6547" w:rsidRPr="00752AFC" w:rsidRDefault="005E6547" w:rsidP="00DF70D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E6547" w:rsidRPr="00752AFC" w:rsidRDefault="005E6547" w:rsidP="00DF70D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E6547" w:rsidRDefault="005E6547" w:rsidP="00DF70D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52AFC" w:rsidRPr="00752AFC" w:rsidRDefault="00752AFC" w:rsidP="00DF70D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E6547" w:rsidRPr="00752AFC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2AFC">
        <w:rPr>
          <w:rFonts w:ascii="Times New Roman" w:hAnsi="Times New Roman" w:cs="Times New Roman"/>
          <w:sz w:val="40"/>
          <w:szCs w:val="40"/>
        </w:rPr>
        <w:t>Демонстрационные варианты контрольно-измерительных вариантов для проведения промежуточной аттестации.</w:t>
      </w:r>
    </w:p>
    <w:p w:rsidR="005E6547" w:rsidRPr="00DF70DA" w:rsidRDefault="005E6547" w:rsidP="00DF7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Default="005E6547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126B3" w:rsidRPr="00DF70DA" w:rsidRDefault="00A126B3" w:rsidP="00DF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5E3C37" w:rsidRDefault="005E6547" w:rsidP="005E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3C37" w:rsidRPr="005E3C37" w:rsidRDefault="005E3C37" w:rsidP="005E3C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Интегрированная проверочная работа для 1 класс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>конец года): текст</w:t>
      </w:r>
    </w:p>
    <w:p w:rsidR="005E3C37" w:rsidRPr="005E3C37" w:rsidRDefault="005E3C37" w:rsidP="005E3C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37" w:rsidRPr="005E3C37" w:rsidRDefault="005E3C37" w:rsidP="005E3C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Сова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6"/>
        <w:gridCol w:w="3235"/>
        <w:gridCol w:w="2735"/>
        <w:gridCol w:w="3341"/>
        <w:gridCol w:w="201"/>
      </w:tblGrid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Обидел однажды старик сову. Ничего не сказала</w:t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сова старику, но перестала у него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33B76F24" wp14:editId="1F2F869B">
                  <wp:extent cx="1905000" cy="1905000"/>
                  <wp:effectExtent l="0" t="0" r="0" b="0"/>
                  <wp:docPr id="24" name="Рисунок 24" descr="Картинка 7 из 13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на лугу мышей ловить. Старик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это поначалу не заметил, а мыши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обнаглели.    Стали    они   гнезда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шмелей      разорять.      Улетели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шмели, перестали клевер опылять. Но и тут ничего</w:t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понял старик. А клевер </w:t>
            </w:r>
            <w:proofErr w:type="spellStart"/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пересталрасти</w:t>
            </w:r>
            <w:proofErr w:type="spellEnd"/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лугу.</w:t>
            </w:r>
          </w:p>
        </w:tc>
      </w:tr>
      <w:tr w:rsidR="005E3C37" w:rsidRPr="005E3C37" w:rsidTr="001246FE"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9CCFF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Голодно стало корове, и перестала она давать молоко.</w:t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7D4BA991" wp14:editId="5AB527E5">
                  <wp:extent cx="1516380" cy="1325880"/>
                  <wp:effectExtent l="0" t="0" r="7620" b="7620"/>
                  <wp:docPr id="23" name="Рисунок 23" descr="Картинка 67 из 16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67 из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Вот как все в природе связано</w:t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между собой! Теперь понял это</w:t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старик и пошел скорее к сове</w:t>
            </w:r>
          </w:p>
        </w:tc>
      </w:tr>
      <w:tr w:rsidR="005E3C37" w:rsidRPr="005E3C37" w:rsidTr="001246FE">
        <w:trPr>
          <w:gridAfter w:val="1"/>
          <w:wAfter w:w="201" w:type="dxa"/>
        </w:trPr>
        <w:tc>
          <w:tcPr>
            <w:tcW w:w="46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C99FF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прощение просить.</w:t>
            </w:r>
          </w:p>
        </w:tc>
      </w:tr>
    </w:tbl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C37" w:rsidRPr="005E3C37" w:rsidRDefault="005E3C37" w:rsidP="00A1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E3C37" w:rsidRPr="005E3C37" w:rsidRDefault="005E3C37" w:rsidP="00A1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5E3C37" w:rsidRPr="005E3C37" w:rsidRDefault="005E3C37" w:rsidP="00A1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5E3C37">
        <w:rPr>
          <w:rFonts w:ascii="Times New Roman" w:hAnsi="Times New Roman" w:cs="Times New Roman"/>
          <w:sz w:val="28"/>
          <w:szCs w:val="28"/>
        </w:rPr>
        <w:t>Соедини рисунки стрелками так, чтобы было легче пересказать текст.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2"/>
        <w:gridCol w:w="3284"/>
        <w:gridCol w:w="2018"/>
      </w:tblGrid>
      <w:tr w:rsidR="005E3C37" w:rsidRPr="005E3C37" w:rsidTr="001246FE">
        <w:tc>
          <w:tcPr>
            <w:tcW w:w="1992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72C85EB8" wp14:editId="0BE6B394">
                  <wp:extent cx="1028700" cy="929640"/>
                  <wp:effectExtent l="0" t="0" r="0" b="3810"/>
                  <wp:docPr id="22" name="Рисунок 22" descr="Картинка 7 из 13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2C83FCA0" wp14:editId="5E7F4104">
                  <wp:extent cx="754380" cy="1051560"/>
                  <wp:effectExtent l="0" t="0" r="7620" b="0"/>
                  <wp:docPr id="21" name="Рисунок 21" descr="Картинка 54 из 535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54 из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1992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2EE2DD0" wp14:editId="16606BF7">
                  <wp:extent cx="1310640" cy="952500"/>
                  <wp:effectExtent l="0" t="0" r="3810" b="0"/>
                  <wp:docPr id="20" name="Рисунок 20" descr="http://gatchina3000.ru/great-soviet-encyclopedia/009/001/23076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tchina3000.ru/great-soviet-encyclopedia/009/001/23076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c>
          <w:tcPr>
            <w:tcW w:w="1992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C1AAFAF" wp14:editId="76D294F4">
                  <wp:extent cx="922020" cy="1203960"/>
                  <wp:effectExtent l="0" t="0" r="0" b="0"/>
                  <wp:docPr id="19" name="Рисунок 19" descr="http://www.sibpush.ru/images/zhiv_kr_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bpush.ru/images/zhiv_kr_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7A94051" wp14:editId="031517A8">
                  <wp:extent cx="845820" cy="617220"/>
                  <wp:effectExtent l="0" t="0" r="0" b="0"/>
                  <wp:docPr id="18" name="Рисунок 18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5B392C4C" wp14:editId="3B653628">
                  <wp:extent cx="762000" cy="861060"/>
                  <wp:effectExtent l="0" t="0" r="0" b="0"/>
                  <wp:docPr id="17" name="Рисунок 17" descr="Картинка 5 из 152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1992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4DB5F25" wp14:editId="5EDDD446">
                  <wp:extent cx="792480" cy="1135380"/>
                  <wp:effectExtent l="0" t="0" r="7620" b="7620"/>
                  <wp:docPr id="16" name="Рисунок 16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7F25665B" wp14:editId="58D4A499">
                  <wp:extent cx="1341120" cy="1165860"/>
                  <wp:effectExtent l="0" t="0" r="0" b="0"/>
                  <wp:docPr id="15" name="Рисунок 15" descr="Картинка 43 из 109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5E3C37">
        <w:rPr>
          <w:rFonts w:ascii="Times New Roman" w:hAnsi="Times New Roman" w:cs="Times New Roman"/>
          <w:sz w:val="28"/>
          <w:szCs w:val="28"/>
        </w:rPr>
        <w:t>Составь и запиши цепочку слов так, чтобы показать, как в природе все связано между собой</w:t>
      </w:r>
    </w:p>
    <w:p w:rsidR="005E3C37" w:rsidRPr="005E3C37" w:rsidRDefault="004F5744" w:rsidP="005E3C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36" o:spid="_x0000_s1026" type="#_x0000_t93" style="position:absolute;left:0;text-align:left;margin-left:198pt;margin-top:13.5pt;width:76.9pt;height:3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"/>
        </w:pict>
      </w:r>
      <w:r w:rsidR="005E3C37" w:rsidRPr="005E3C37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70BB5F04" wp14:editId="5F3909B2">
            <wp:extent cx="1028700" cy="929640"/>
            <wp:effectExtent l="0" t="0" r="0" b="3810"/>
            <wp:docPr id="14" name="Рисунок 14" descr="Картинка 7 из 13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7 из 13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3C37" w:rsidRPr="005E3C37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2A35EB93" wp14:editId="719B2E2E">
            <wp:extent cx="1341120" cy="1165860"/>
            <wp:effectExtent l="0" t="0" r="0" b="0"/>
            <wp:docPr id="13" name="Рисунок 13" descr="Картинка 43 из 1094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43 из 1094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E3C37">
        <w:rPr>
          <w:rFonts w:ascii="Times New Roman" w:hAnsi="Times New Roman" w:cs="Times New Roman"/>
          <w:sz w:val="28"/>
          <w:szCs w:val="28"/>
        </w:rPr>
        <w:t>: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______</w:t>
      </w:r>
      <w:r w:rsidRPr="005E3C37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Pr="005E3C37">
        <w:rPr>
          <w:rFonts w:ascii="Times New Roman" w:hAnsi="Times New Roman" w:cs="Times New Roman"/>
          <w:b/>
          <w:sz w:val="28"/>
          <w:szCs w:val="28"/>
        </w:rPr>
        <w:t>______</w:t>
      </w:r>
      <w:r w:rsidRPr="005E3C37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Pr="005E3C37">
        <w:rPr>
          <w:rFonts w:ascii="Times New Roman" w:hAnsi="Times New Roman" w:cs="Times New Roman"/>
          <w:b/>
          <w:sz w:val="28"/>
          <w:szCs w:val="28"/>
        </w:rPr>
        <w:t>______</w:t>
      </w:r>
      <w:r w:rsidRPr="005E3C37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Pr="005E3C37">
        <w:rPr>
          <w:rFonts w:ascii="Times New Roman" w:hAnsi="Times New Roman" w:cs="Times New Roman"/>
          <w:b/>
          <w:sz w:val="28"/>
          <w:szCs w:val="28"/>
        </w:rPr>
        <w:t>______</w:t>
      </w:r>
      <w:r w:rsidRPr="005E3C37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Pr="005E3C3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5E3C37">
        <w:rPr>
          <w:rFonts w:ascii="Times New Roman" w:hAnsi="Times New Roman" w:cs="Times New Roman"/>
          <w:sz w:val="28"/>
          <w:szCs w:val="28"/>
        </w:rPr>
        <w:t>Ответь на вопросы. Если нужно, перечитай текст еще раз.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 xml:space="preserve">Вопрос 1. 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Предположим, что одна сова ловит за ночь 4 мыши. Сколько мышей может поймать сова за три ночи? Запиши получившееся число.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E3C37">
        <w:rPr>
          <w:rFonts w:ascii="Times New Roman" w:hAnsi="Times New Roman" w:cs="Times New Roman"/>
          <w:sz w:val="28"/>
          <w:szCs w:val="28"/>
        </w:rPr>
        <w:t>:</w:t>
      </w: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 xml:space="preserve">Вопрос 2. </w:t>
      </w:r>
      <w:r w:rsidRPr="005E3C37">
        <w:rPr>
          <w:rFonts w:ascii="Times New Roman" w:hAnsi="Times New Roman" w:cs="Times New Roman"/>
          <w:sz w:val="28"/>
          <w:szCs w:val="28"/>
        </w:rPr>
        <w:t>У кого в этой сказки больше всего ног? Допиши в ответе слово.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E3C37">
        <w:rPr>
          <w:rFonts w:ascii="Times New Roman" w:hAnsi="Times New Roman" w:cs="Times New Roman"/>
          <w:sz w:val="28"/>
          <w:szCs w:val="28"/>
        </w:rPr>
        <w:t>:</w:t>
      </w:r>
      <w:r w:rsidRPr="005E3C37">
        <w:rPr>
          <w:rFonts w:ascii="Times New Roman" w:hAnsi="Times New Roman" w:cs="Times New Roman"/>
          <w:sz w:val="28"/>
          <w:szCs w:val="28"/>
        </w:rPr>
        <w:tab/>
        <w:t>Больше всего ногу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 xml:space="preserve">Вопрос 3. </w:t>
      </w:r>
      <w:r w:rsidRPr="005E3C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3C37">
        <w:rPr>
          <w:rFonts w:ascii="Times New Roman" w:hAnsi="Times New Roman" w:cs="Times New Roman"/>
          <w:sz w:val="28"/>
          <w:szCs w:val="28"/>
        </w:rPr>
        <w:t>когоног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меньше – у человека или у мыши? На сколько? Запиши правильное слово и число.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E3C37">
        <w:rPr>
          <w:rFonts w:ascii="Times New Roman" w:hAnsi="Times New Roman" w:cs="Times New Roman"/>
          <w:sz w:val="28"/>
          <w:szCs w:val="28"/>
        </w:rPr>
        <w:t>:</w:t>
      </w:r>
      <w:r w:rsidRPr="005E3C37">
        <w:rPr>
          <w:rFonts w:ascii="Times New Roman" w:hAnsi="Times New Roman" w:cs="Times New Roman"/>
          <w:sz w:val="28"/>
          <w:szCs w:val="28"/>
        </w:rPr>
        <w:tab/>
        <w:t>У человека ног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________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>________.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5E3C37">
        <w:rPr>
          <w:rFonts w:ascii="Times New Roman" w:hAnsi="Times New Roman" w:cs="Times New Roman"/>
          <w:sz w:val="28"/>
          <w:szCs w:val="28"/>
        </w:rPr>
        <w:t>Найди в тексте и спиши два последних предложения. Проверь. Если надо, исправь.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4F5744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33" type="#_x0000_t202" style="position:absolute;left:0;text-align:left;margin-left:253.5pt;margin-top:63.45pt;width:90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4" o:spid="_x0000_s1034" type="#_x0000_t202" style="position:absolute;left:0;text-align:left;margin-left:370.5pt;margin-top:63.45pt;width:90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ooOgIAAFk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3" o:spid="_x0000_s1028" type="#_x0000_t202" style="position:absolute;left:0;text-align:left;margin-left:372.6pt;margin-top:63.6pt;width:90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2" o:spid="_x0000_s1027" type="#_x0000_t202" style="position:absolute;left:0;text-align:left;margin-left:255.6pt;margin-top:63.6pt;width:9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5E3C37" w:rsidRPr="005E3C37">
        <w:rPr>
          <w:rFonts w:ascii="Times New Roman" w:hAnsi="Times New Roman" w:cs="Times New Roman"/>
          <w:b/>
          <w:sz w:val="28"/>
          <w:szCs w:val="28"/>
        </w:rPr>
        <w:t xml:space="preserve">Задание 6. 1) </w:t>
      </w:r>
      <w:r w:rsidR="005E3C37" w:rsidRPr="005E3C37">
        <w:rPr>
          <w:rFonts w:ascii="Times New Roman" w:hAnsi="Times New Roman" w:cs="Times New Roman"/>
          <w:sz w:val="28"/>
          <w:szCs w:val="28"/>
        </w:rPr>
        <w:t>Найди и спиши выделенные в тексте жирным шрифтом слова.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lastRenderedPageBreak/>
        <w:tab/>
        <w:t>________________</w:t>
      </w:r>
    </w:p>
    <w:p w:rsidR="005E3C37" w:rsidRPr="005E3C37" w:rsidRDefault="004F5744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1" o:spid="_x0000_s1030" type="#_x0000_t202" style="position:absolute;left:0;text-align:left;margin-left:372.6pt;margin-top:32.15pt;width:90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0" o:spid="_x0000_s1029" type="#_x0000_t202" style="position:absolute;left:0;text-align:left;margin-left:255.6pt;margin-top:32.15pt;width:90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________________</w:t>
      </w:r>
    </w:p>
    <w:p w:rsidR="005E3C37" w:rsidRPr="005E3C37" w:rsidRDefault="004F5744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9" o:spid="_x0000_s1031" type="#_x0000_t202" style="position:absolute;left:0;text-align:left;margin-left:255.6pt;margin-top:26.15pt;width:90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8" o:spid="_x0000_s1032" type="#_x0000_t202" style="position:absolute;left:0;text-align:left;margin-left:372.6pt;margin-top:26.15pt;width:90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">
            <v:textbox>
              <w:txbxContent>
                <w:p w:rsidR="008F7350" w:rsidRPr="001C45B6" w:rsidRDefault="008F7350" w:rsidP="005E3C37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37" w:rsidRPr="005E3C37" w:rsidRDefault="005E3C37" w:rsidP="005E3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2)</w:t>
      </w:r>
      <w:r w:rsidRPr="005E3C37">
        <w:rPr>
          <w:rFonts w:ascii="Times New Roman" w:hAnsi="Times New Roman" w:cs="Times New Roman"/>
          <w:sz w:val="28"/>
          <w:szCs w:val="28"/>
        </w:rPr>
        <w:t xml:space="preserve"> Подчеркни в записанных словах буквы мягких согласных звуков.</w:t>
      </w:r>
    </w:p>
    <w:p w:rsidR="005E3C37" w:rsidRPr="005E3C37" w:rsidRDefault="005E3C37" w:rsidP="005E3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3)</w:t>
      </w:r>
      <w:r w:rsidRPr="005E3C37">
        <w:rPr>
          <w:rFonts w:ascii="Times New Roman" w:hAnsi="Times New Roman" w:cs="Times New Roman"/>
          <w:sz w:val="28"/>
          <w:szCs w:val="28"/>
        </w:rPr>
        <w:t xml:space="preserve"> Раздели эти слова вертикальной чертой на слоги.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4)</w:t>
      </w:r>
      <w:r w:rsidRPr="005E3C37">
        <w:rPr>
          <w:rFonts w:ascii="Times New Roman" w:hAnsi="Times New Roman" w:cs="Times New Roman"/>
          <w:sz w:val="28"/>
          <w:szCs w:val="28"/>
        </w:rPr>
        <w:t xml:space="preserve"> Определи и запиши цифрой в прямоугольнике рядом со словами количество звуков и количество букв.</w:t>
      </w:r>
    </w:p>
    <w:p w:rsidR="005E3C37" w:rsidRPr="005E3C37" w:rsidRDefault="005E3C37" w:rsidP="005E3C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5E3C37">
        <w:rPr>
          <w:rFonts w:ascii="Times New Roman" w:hAnsi="Times New Roman" w:cs="Times New Roman"/>
          <w:sz w:val="28"/>
          <w:szCs w:val="28"/>
        </w:rPr>
        <w:t>Соедини стрелками объекты природы с соответствующим словом-понятием.</w:t>
      </w:r>
    </w:p>
    <w:p w:rsidR="00A126B3" w:rsidRDefault="00A126B3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B3" w:rsidRDefault="00A126B3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B3" w:rsidRPr="005E3C37" w:rsidRDefault="00A126B3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5141"/>
        <w:gridCol w:w="2048"/>
      </w:tblGrid>
      <w:tr w:rsidR="005E3C37" w:rsidRPr="005E3C37" w:rsidTr="001246FE">
        <w:trPr>
          <w:trHeight w:val="1164"/>
        </w:trPr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69479B5C" wp14:editId="7B2013FA">
                  <wp:extent cx="845820" cy="678180"/>
                  <wp:effectExtent l="0" t="0" r="0" b="7620"/>
                  <wp:docPr id="12" name="Рисунок 12" descr="Картинка 7 из 13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18AB4BD1" wp14:editId="7E885D46">
                  <wp:extent cx="891540" cy="624840"/>
                  <wp:effectExtent l="0" t="0" r="3810" b="3810"/>
                  <wp:docPr id="11" name="Рисунок 11" descr="Картинка 43 из 109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06F4A27" wp14:editId="587CA098">
                  <wp:extent cx="365760" cy="518160"/>
                  <wp:effectExtent l="0" t="0" r="0" b="0"/>
                  <wp:docPr id="10" name="Рисунок 10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029CCAC" wp14:editId="1E9DBA14">
                  <wp:extent cx="487680" cy="510540"/>
                  <wp:effectExtent l="0" t="0" r="7620" b="3810"/>
                  <wp:docPr id="9" name="Рисунок 9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</w:t>
            </w: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c>
          <w:tcPr>
            <w:tcW w:w="2381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lastRenderedPageBreak/>
              <w:drawing>
                <wp:inline distT="0" distB="0" distL="0" distR="0" wp14:anchorId="23F851B5" wp14:editId="08634853">
                  <wp:extent cx="480060" cy="548640"/>
                  <wp:effectExtent l="0" t="0" r="0" b="3810"/>
                  <wp:docPr id="8" name="Рисунок 8" descr="Картинка 5 из 152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63DA5B23" wp14:editId="4AE73664">
                  <wp:extent cx="784860" cy="579120"/>
                  <wp:effectExtent l="0" t="0" r="0" b="0"/>
                  <wp:docPr id="7" name="Рисунок 7" descr="Картинка 3 из 208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3 из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</w:t>
            </w: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231E6AA7" wp14:editId="60EE57B7">
                  <wp:extent cx="982980" cy="792480"/>
                  <wp:effectExtent l="0" t="0" r="7620" b="7620"/>
                  <wp:docPr id="6" name="Рисунок 6" descr="Картинка 46 из 1223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 46 из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32A7F986" wp14:editId="711C4EB0">
                  <wp:extent cx="563880" cy="647700"/>
                  <wp:effectExtent l="0" t="0" r="7620" b="0"/>
                  <wp:docPr id="5" name="Рисунок 5" descr="Картинка 5 из 948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039AF0" wp14:editId="335BE3B2">
                  <wp:extent cx="1371600" cy="792480"/>
                  <wp:effectExtent l="0" t="0" r="0" b="7620"/>
                  <wp:docPr id="4" name="Рисунок 4" descr="http://media.svetlyak.ru/gallery/070823/070822-093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ia.svetlyak.ru/gallery/070823/070822-093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673AFCD4" wp14:editId="5D0230B3">
                  <wp:extent cx="1127760" cy="891540"/>
                  <wp:effectExtent l="0" t="0" r="0" b="3810"/>
                  <wp:docPr id="3" name="Рисунок 3" descr="Картинка 96 из 203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96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Травянистое растение</w:t>
            </w: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37" w:rsidRPr="005E3C37" w:rsidTr="001246FE">
        <w:tc>
          <w:tcPr>
            <w:tcW w:w="238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38131B25" wp14:editId="5005254B">
                  <wp:extent cx="1028700" cy="792480"/>
                  <wp:effectExtent l="0" t="0" r="0" b="7620"/>
                  <wp:docPr id="2" name="Рисунок 2" descr="Картинка 4 из 1167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а 4 из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707499B1" wp14:editId="44390746">
                  <wp:extent cx="1066800" cy="777240"/>
                  <wp:effectExtent l="0" t="0" r="0" b="3810"/>
                  <wp:docPr id="1" name="Рисунок 1" descr="Картинка 7 из 728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а 7 из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5E3C37">
        <w:rPr>
          <w:rFonts w:ascii="Times New Roman" w:hAnsi="Times New Roman" w:cs="Times New Roman"/>
          <w:sz w:val="28"/>
          <w:szCs w:val="28"/>
        </w:rPr>
        <w:t xml:space="preserve">Сколько в сказке живых существ, которые 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5E3C37">
        <w:rPr>
          <w:rFonts w:ascii="Times New Roman" w:hAnsi="Times New Roman" w:cs="Times New Roman"/>
          <w:sz w:val="28"/>
          <w:szCs w:val="28"/>
        </w:rPr>
        <w:t>умеют летать? Запиши ответ числом.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E3C37">
        <w:rPr>
          <w:rFonts w:ascii="Times New Roman" w:hAnsi="Times New Roman" w:cs="Times New Roman"/>
          <w:sz w:val="28"/>
          <w:szCs w:val="28"/>
        </w:rPr>
        <w:t>:</w:t>
      </w: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5E3C37">
        <w:rPr>
          <w:rFonts w:ascii="Times New Roman" w:hAnsi="Times New Roman" w:cs="Times New Roman"/>
          <w:sz w:val="28"/>
          <w:szCs w:val="28"/>
        </w:rPr>
        <w:t xml:space="preserve">Перечитай текст. Подчеркни незнакомые тебе слова, подсчитай их, запиши ответ цифрой и выпиши </w:t>
      </w:r>
      <w:r w:rsidRPr="005E3C37">
        <w:rPr>
          <w:rFonts w:ascii="Times New Roman" w:hAnsi="Times New Roman" w:cs="Times New Roman"/>
          <w:b/>
          <w:sz w:val="28"/>
          <w:szCs w:val="28"/>
        </w:rPr>
        <w:t>все</w:t>
      </w:r>
      <w:r w:rsidRPr="005E3C37">
        <w:rPr>
          <w:rFonts w:ascii="Times New Roman" w:hAnsi="Times New Roman" w:cs="Times New Roman"/>
          <w:sz w:val="28"/>
          <w:szCs w:val="28"/>
        </w:rPr>
        <w:t xml:space="preserve"> незнакомые слова в столбик в таблицу.</w:t>
      </w:r>
    </w:p>
    <w:p w:rsidR="005E3C37" w:rsidRPr="005E3C37" w:rsidRDefault="005E3C37" w:rsidP="005E3C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5E3C37">
        <w:rPr>
          <w:rFonts w:ascii="Times New Roman" w:hAnsi="Times New Roman" w:cs="Times New Roman"/>
          <w:sz w:val="28"/>
          <w:szCs w:val="28"/>
        </w:rPr>
        <w:t>:</w:t>
      </w:r>
      <w:r w:rsidRPr="005E3C37">
        <w:rPr>
          <w:rFonts w:ascii="Times New Roman" w:hAnsi="Times New Roman" w:cs="Times New Roman"/>
          <w:sz w:val="28"/>
          <w:szCs w:val="28"/>
        </w:rPr>
        <w:tab/>
        <w:t xml:space="preserve">Незнакомых слов </w:t>
      </w:r>
      <w:r w:rsidRPr="005E3C3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2)</w:t>
      </w:r>
      <w:r w:rsidRPr="005E3C37">
        <w:rPr>
          <w:rFonts w:ascii="Times New Roman" w:hAnsi="Times New Roman" w:cs="Times New Roman"/>
          <w:sz w:val="28"/>
          <w:szCs w:val="28"/>
        </w:rPr>
        <w:t xml:space="preserve"> Попробуй выяснить значение 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Pr="005E3C37">
        <w:rPr>
          <w:rFonts w:ascii="Times New Roman" w:hAnsi="Times New Roman" w:cs="Times New Roman"/>
          <w:sz w:val="28"/>
          <w:szCs w:val="28"/>
        </w:rPr>
        <w:t>любого незнакомого слова и запиши его рядом с этим словом.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862"/>
      </w:tblGrid>
      <w:tr w:rsidR="005E3C37" w:rsidRPr="005E3C37" w:rsidTr="001246FE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незнакомого слова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1.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2.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3.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4.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5.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6.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7.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8.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9.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5E3C37" w:rsidRPr="005E3C37" w:rsidTr="001246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10. 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37" w:rsidRPr="005E3C37" w:rsidRDefault="005E3C37" w:rsidP="005E3C37">
            <w:pPr>
              <w:spacing w:line="240" w:lineRule="auto"/>
              <w:ind w:firstLine="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3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</w:tc>
      </w:tr>
    </w:tbl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5E3C37">
        <w:rPr>
          <w:rFonts w:ascii="Times New Roman" w:hAnsi="Times New Roman" w:cs="Times New Roman"/>
          <w:sz w:val="28"/>
          <w:szCs w:val="28"/>
        </w:rPr>
        <w:t>Как ты думаешь, чем обидел старик сову? Напиши одним предложением.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Pr="005E3C37">
        <w:rPr>
          <w:rFonts w:ascii="Times New Roman" w:hAnsi="Times New Roman" w:cs="Times New Roman"/>
          <w:sz w:val="28"/>
          <w:szCs w:val="28"/>
        </w:rPr>
        <w:t>Как, какими словами, ты бы извинился перед совой, если бы ты был на месте старика? Напиши в двух предложениях.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br w:type="page"/>
      </w:r>
      <w:r w:rsidRPr="005E3C37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Интегрированная проверочная работа для 1 класса (конец года):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направленность задания, рекомендации по проведению и оцениванию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ЧТЕНИЕ (читательская компетенция).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Техника и навыки чтения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скорость чтения текста «про себя».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Учитель дает сигнал приступить к выполнению задания и с помощью песочных часов отмечает временной интервал в 1 мин.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По повторному сигналу учителя дети отмечают слово, до которого они дочитали текст. Для удобства подсчета прочитанных за 1 минуту слов рядом с каждой строкой отмечено количество слов с начала текста до конца данной строки.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Если отсчет времени ведется не с первого слова (детям дано некоторое время «вчитаться»), то дети ставят палочку и по первому сигналу учителя. В этом случае фиксация результатов и подсчет количества прочитанных за 1 минуту слов несколько усложняются: необходимо фиксировать два значения  – порядковый номер первого слова и порядковый номер последнего слова. Скорость чтения определится как разность между этими двумя значениями.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4 балла – темп чтения составляет более 41 слова в минуту;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балла – темп чтения составляет от 31 до 40 слов в минуту;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темп чтения составляет от 21 до 30 слов в минуту;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темп чтения составляет от 15 до 20 слов в минуту;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темп чтения ниже 15 слов в минуту.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4 или 3 балла – ученик достиг базового и высоких уровней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ученик достиг высоких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Важно помнить, что </w:t>
      </w:r>
      <w:r w:rsidRPr="005E3C37">
        <w:rPr>
          <w:rFonts w:ascii="Times New Roman" w:hAnsi="Times New Roman" w:cs="Times New Roman"/>
          <w:b/>
          <w:caps/>
          <w:sz w:val="28"/>
          <w:szCs w:val="28"/>
        </w:rPr>
        <w:t xml:space="preserve">результаты детей с </w:t>
      </w:r>
      <w:r w:rsidRPr="005E3C37">
        <w:rPr>
          <w:rFonts w:ascii="Times New Roman" w:hAnsi="Times New Roman" w:cs="Times New Roman"/>
          <w:b/>
          <w:caps/>
          <w:sz w:val="28"/>
          <w:szCs w:val="28"/>
          <w:u w:val="single"/>
        </w:rPr>
        <w:t>дисграфией</w:t>
      </w:r>
      <w:r w:rsidRPr="005E3C37">
        <w:rPr>
          <w:rFonts w:ascii="Times New Roman" w:hAnsi="Times New Roman" w:cs="Times New Roman"/>
          <w:b/>
          <w:caps/>
          <w:sz w:val="28"/>
          <w:szCs w:val="28"/>
        </w:rPr>
        <w:t xml:space="preserve"> или </w:t>
      </w:r>
      <w:r w:rsidRPr="005E3C37">
        <w:rPr>
          <w:rFonts w:ascii="Times New Roman" w:hAnsi="Times New Roman" w:cs="Times New Roman"/>
          <w:b/>
          <w:caps/>
          <w:sz w:val="28"/>
          <w:szCs w:val="28"/>
          <w:u w:val="single"/>
        </w:rPr>
        <w:t>дислексией</w:t>
      </w:r>
      <w:r w:rsidRPr="005E3C37">
        <w:rPr>
          <w:rFonts w:ascii="Times New Roman" w:hAnsi="Times New Roman" w:cs="Times New Roman"/>
          <w:b/>
          <w:caps/>
          <w:sz w:val="28"/>
          <w:szCs w:val="28"/>
        </w:rPr>
        <w:t xml:space="preserve"> интерпретации не подлежат</w:t>
      </w:r>
      <w:r w:rsidRPr="005E3C37">
        <w:rPr>
          <w:rFonts w:ascii="Times New Roman" w:hAnsi="Times New Roman" w:cs="Times New Roman"/>
          <w:b/>
          <w:sz w:val="28"/>
          <w:szCs w:val="28"/>
        </w:rPr>
        <w:t>.</w:t>
      </w:r>
      <w:r w:rsidRPr="005E3C37">
        <w:rPr>
          <w:rFonts w:ascii="Times New Roman" w:hAnsi="Times New Roman" w:cs="Times New Roman"/>
          <w:sz w:val="28"/>
          <w:szCs w:val="28"/>
        </w:rPr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ЧТЕНИЕ (читательская компетенция).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Техника и культура чтения. Понимание 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Оценивается умение проследить «в уме» и схематически восстановить логику сказки.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Полный правильный ответ предполагает указание следующих связей: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sz w:val="28"/>
          <w:szCs w:val="28"/>
        </w:rPr>
        <w:t xml:space="preserve">1) старик – сова, 2) сова – мышь, 3) мышь – гнездо шмелей, 4) гнездо шмелей – шмель, 5) шмель – клевер, 6) клевер – корова, 7) корова – молоко, 8) молоко – старик, 9) старик – сова, т.е. наличия </w:t>
      </w:r>
      <w:r w:rsidRPr="005E3C37">
        <w:rPr>
          <w:rFonts w:ascii="Times New Roman" w:hAnsi="Times New Roman" w:cs="Times New Roman"/>
          <w:i/>
          <w:sz w:val="28"/>
          <w:szCs w:val="28"/>
        </w:rPr>
        <w:t>9 стрелочек</w:t>
      </w:r>
      <w:r w:rsidRPr="005E3C37">
        <w:rPr>
          <w:rFonts w:ascii="Times New Roman" w:hAnsi="Times New Roman" w:cs="Times New Roman"/>
          <w:sz w:val="28"/>
          <w:szCs w:val="28"/>
        </w:rPr>
        <w:t xml:space="preserve"> на рисунке.</w:t>
      </w:r>
      <w:proofErr w:type="gramEnd"/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балла – на рисунке изображены все 9 стрелочек;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sz w:val="28"/>
          <w:szCs w:val="28"/>
        </w:rPr>
        <w:t>2 балла – на рисунке изображены 7 или 8 стрелочек: может быть опущена одна из стрелок от старика к сове, а стрелка от мыши идет сразу к шмелю (или проведена в промежуток между гнездом и шмелем);</w:t>
      </w:r>
      <w:proofErr w:type="gramEnd"/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на рисунке изображено 5 или 6 стрелок;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на рисунке изображено 4 и менее стрелок, или при большем количестве стрелок допущены грубые несоответствия с логикой изложения.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или 2 балла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ЧТЕНИЕ (читательская компетенция)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ОКРУЖАЮЩИЙ МИР (Человек и природа).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работа с информацией, природные объекты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проследить «в уме» и схематически изобразить представленную в сказке информацию о взаимосвязях в природных сообществах.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Полный правильный ответ предполагает указание следующей цепочки связей: </w:t>
      </w:r>
      <w:r w:rsidRPr="005E3C37">
        <w:rPr>
          <w:rFonts w:ascii="Times New Roman" w:hAnsi="Times New Roman" w:cs="Times New Roman"/>
          <w:b/>
          <w:i/>
          <w:sz w:val="28"/>
          <w:szCs w:val="28"/>
        </w:rPr>
        <w:t>сова</w:t>
      </w:r>
      <w:r w:rsidRPr="005E3C37">
        <w:rPr>
          <w:rFonts w:ascii="Times New Roman" w:hAnsi="Times New Roman" w:cs="Times New Roman"/>
          <w:i/>
          <w:sz w:val="28"/>
          <w:szCs w:val="28"/>
        </w:rPr>
        <w:t xml:space="preserve"> → мышь → шмель → клевер → </w:t>
      </w:r>
      <w:r w:rsidRPr="005E3C37">
        <w:rPr>
          <w:rFonts w:ascii="Times New Roman" w:hAnsi="Times New Roman" w:cs="Times New Roman"/>
          <w:b/>
          <w:i/>
          <w:sz w:val="28"/>
          <w:szCs w:val="28"/>
        </w:rPr>
        <w:t>корова</w:t>
      </w:r>
      <w:r w:rsidRPr="005E3C37">
        <w:rPr>
          <w:rFonts w:ascii="Times New Roman" w:hAnsi="Times New Roman" w:cs="Times New Roman"/>
          <w:sz w:val="28"/>
          <w:szCs w:val="28"/>
        </w:rPr>
        <w:t>, т.е. цепочку из пяти звеньев, два из которых заданы рисунком.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4 балла – составлена цепочка из 5 или 4 слов;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балла – составлена цепочка из 3 слов;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составлена цепочка из 2 слов, хотя бы одно из которых задано рисунком;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составлена цепочка из 2 слов, заданных рисунком;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0 баллов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>аписано менее 2 слов.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4 балла – ученик достиг уровней базовой и повышенной подготовки по обоим предметам;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или 2 балла – ученик достиг уровня базовой подготовки по обоим предметам;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>1 балл – ученик достиг уровня базовой подготовки по чтению и не достиг уровня базовой подготовки по окружающему миру;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 ни по одному из предметов.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1.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МАТЕМАТИКА (арифметика)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арифметические действия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формализовать условие, представленное в текстовой форме, и выполнить действие умножения.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 </w:t>
      </w:r>
      <w:r w:rsidRPr="005E3C37">
        <w:rPr>
          <w:rFonts w:ascii="Times New Roman" w:hAnsi="Times New Roman" w:cs="Times New Roman"/>
          <w:i/>
          <w:sz w:val="28"/>
          <w:szCs w:val="28"/>
        </w:rPr>
        <w:t>12 мышей</w:t>
      </w:r>
      <w:r w:rsidRPr="005E3C37">
        <w:rPr>
          <w:rFonts w:ascii="Times New Roman" w:hAnsi="Times New Roman" w:cs="Times New Roman"/>
          <w:sz w:val="28"/>
          <w:szCs w:val="28"/>
        </w:rPr>
        <w:t>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дан ответ 12;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дан иной ответ, или ответ отсутствует.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2.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ОКРУЖАЮЩИЙ МИР (Человек и природа)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природные объекты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знание детьми характерных особенностей строения некоторых животных (насекомых, птиц, зверей) и человека.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 – </w:t>
      </w:r>
      <w:r w:rsidRPr="005E3C37">
        <w:rPr>
          <w:rFonts w:ascii="Times New Roman" w:hAnsi="Times New Roman" w:cs="Times New Roman"/>
          <w:i/>
          <w:sz w:val="28"/>
          <w:szCs w:val="28"/>
        </w:rPr>
        <w:t>у шмеля</w:t>
      </w:r>
      <w:r w:rsidRPr="005E3C37">
        <w:rPr>
          <w:rFonts w:ascii="Times New Roman" w:hAnsi="Times New Roman" w:cs="Times New Roman"/>
          <w:sz w:val="28"/>
          <w:szCs w:val="28"/>
        </w:rPr>
        <w:t>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2 балла – дан ответ: </w:t>
      </w:r>
      <w:r w:rsidRPr="005E3C37">
        <w:rPr>
          <w:rFonts w:ascii="Times New Roman" w:hAnsi="Times New Roman" w:cs="Times New Roman"/>
          <w:i/>
          <w:sz w:val="28"/>
          <w:szCs w:val="28"/>
        </w:rPr>
        <w:t>у шмеля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1 балл – дан один из ответов: </w:t>
      </w:r>
      <w:r w:rsidRPr="005E3C37">
        <w:rPr>
          <w:rFonts w:ascii="Times New Roman" w:hAnsi="Times New Roman" w:cs="Times New Roman"/>
          <w:i/>
          <w:sz w:val="28"/>
          <w:szCs w:val="28"/>
        </w:rPr>
        <w:t>у коровы</w:t>
      </w:r>
      <w:r w:rsidRPr="005E3C3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E3C37">
        <w:rPr>
          <w:rFonts w:ascii="Times New Roman" w:hAnsi="Times New Roman" w:cs="Times New Roman"/>
          <w:i/>
          <w:sz w:val="28"/>
          <w:szCs w:val="28"/>
        </w:rPr>
        <w:t>у мыши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дан иной ответ, или ответ отсутствует.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3.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ОКРУЖАЮЩИЙ МИР (Человек и природа)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МАТЕМАТИКА (арифметика)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Разделы: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природные объекты, отношение между величинами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знание детьми сравнительных особенностей строения человека и некоторых знакомых зверей (мыши).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Правильный ответ – У человека на</w:t>
      </w:r>
      <w:r w:rsidRPr="005E3C37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5E3C37">
        <w:rPr>
          <w:rFonts w:ascii="Times New Roman" w:hAnsi="Times New Roman" w:cs="Times New Roman"/>
          <w:sz w:val="28"/>
          <w:szCs w:val="28"/>
        </w:rPr>
        <w:t>ноги</w:t>
      </w:r>
      <w:r w:rsidRPr="005E3C37">
        <w:rPr>
          <w:rFonts w:ascii="Times New Roman" w:hAnsi="Times New Roman" w:cs="Times New Roman"/>
          <w:i/>
          <w:sz w:val="28"/>
          <w:szCs w:val="28"/>
        </w:rPr>
        <w:t xml:space="preserve"> меньше</w:t>
      </w:r>
      <w:r w:rsidRPr="005E3C37">
        <w:rPr>
          <w:rFonts w:ascii="Times New Roman" w:hAnsi="Times New Roman" w:cs="Times New Roman"/>
          <w:sz w:val="28"/>
          <w:szCs w:val="28"/>
        </w:rPr>
        <w:t>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2 балла – дан ответ: </w:t>
      </w:r>
      <w:r w:rsidRPr="005E3C37">
        <w:rPr>
          <w:rFonts w:ascii="Times New Roman" w:hAnsi="Times New Roman" w:cs="Times New Roman"/>
          <w:i/>
          <w:sz w:val="28"/>
          <w:szCs w:val="28"/>
        </w:rPr>
        <w:t>меньше на 2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1 балл – дан частичный верный ответ: </w:t>
      </w:r>
      <w:r w:rsidRPr="005E3C37">
        <w:rPr>
          <w:rFonts w:ascii="Times New Roman" w:hAnsi="Times New Roman" w:cs="Times New Roman"/>
          <w:i/>
          <w:sz w:val="28"/>
          <w:szCs w:val="28"/>
        </w:rPr>
        <w:t>(меньше)</w:t>
      </w:r>
      <w:r w:rsidRPr="005E3C37">
        <w:rPr>
          <w:rFonts w:ascii="Times New Roman" w:hAnsi="Times New Roman" w:cs="Times New Roman"/>
          <w:sz w:val="28"/>
          <w:szCs w:val="28"/>
        </w:rPr>
        <w:t xml:space="preserve"> и/или только </w:t>
      </w:r>
      <w:r w:rsidRPr="005E3C37">
        <w:rPr>
          <w:rFonts w:ascii="Times New Roman" w:hAnsi="Times New Roman" w:cs="Times New Roman"/>
          <w:i/>
          <w:sz w:val="28"/>
          <w:szCs w:val="28"/>
        </w:rPr>
        <w:t>2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дан иной ответ, или ответ отсутствует.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ученик достиг уровней базовой подготовки по обоим предметам;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 по окружающему миру, но не достиг уровня базовой подготовки по математике;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 ни по одному из предметов.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Разделы: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правописание, техника и навыки письма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правильно, без ошибок, пропусков и искажения букв, списать текст.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списанный текст не содержит ошибок, или допущенные при списывании ошибки были обнаружены и исправлены;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1 балл – в списанном тексте допущено не более </w:t>
      </w:r>
      <w:r w:rsidRPr="005E3C37">
        <w:rPr>
          <w:rFonts w:ascii="Times New Roman" w:hAnsi="Times New Roman" w:cs="Times New Roman"/>
          <w:sz w:val="28"/>
          <w:szCs w:val="28"/>
          <w:shd w:val="clear" w:color="auto" w:fill="FF00FF"/>
        </w:rPr>
        <w:t>2</w:t>
      </w:r>
      <w:r w:rsidRPr="005E3C37">
        <w:rPr>
          <w:rFonts w:ascii="Times New Roman" w:hAnsi="Times New Roman" w:cs="Times New Roman"/>
          <w:sz w:val="28"/>
          <w:szCs w:val="28"/>
        </w:rPr>
        <w:t xml:space="preserve"> ошибок, пропусков или искажений букв;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0 баллов – в списанном тексте допущено более </w:t>
      </w:r>
      <w:r w:rsidRPr="005E3C37">
        <w:rPr>
          <w:rFonts w:ascii="Times New Roman" w:hAnsi="Times New Roman" w:cs="Times New Roman"/>
          <w:sz w:val="28"/>
          <w:szCs w:val="28"/>
          <w:shd w:val="clear" w:color="auto" w:fill="FF00FF"/>
        </w:rPr>
        <w:t>2</w:t>
      </w:r>
      <w:r w:rsidRPr="005E3C37">
        <w:rPr>
          <w:rFonts w:ascii="Times New Roman" w:hAnsi="Times New Roman" w:cs="Times New Roman"/>
          <w:sz w:val="28"/>
          <w:szCs w:val="28"/>
        </w:rPr>
        <w:t xml:space="preserve"> ошибок, пропусков или искажений букв.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1.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ЯЗЫК. ЧТЕНИЕ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правописание, техника и навыки письма, работа с текстом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найти в тексте выделенные слова, списать их правильно, без ошибок, пропусков и искажения букв.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ответ: правильно выписаны все 3 слова – </w:t>
      </w:r>
      <w:r w:rsidRPr="005E3C37">
        <w:rPr>
          <w:rFonts w:ascii="Times New Roman" w:hAnsi="Times New Roman" w:cs="Times New Roman"/>
          <w:b/>
          <w:sz w:val="28"/>
          <w:szCs w:val="28"/>
        </w:rPr>
        <w:t>понял, старик, просить.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lastRenderedPageBreak/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1 балл – найдены и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списаны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верно, без ошибок, пропусков, искажения букв, без исправлений все три слова;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найдено меньше трех слов или в списанном тексте допущены ошибки, пропуски, искажения букв или исправления.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2.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фонетика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знание способов обозначение мягкости согласных при письме.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ответ: в словах подчеркнуты 4 буквы – </w:t>
      </w:r>
      <w:r w:rsidRPr="005E3C37">
        <w:rPr>
          <w:rFonts w:ascii="Times New Roman" w:hAnsi="Times New Roman" w:cs="Times New Roman"/>
          <w:b/>
          <w:sz w:val="28"/>
          <w:szCs w:val="28"/>
        </w:rPr>
        <w:t>по</w:t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5E3C37">
        <w:rPr>
          <w:rFonts w:ascii="Times New Roman" w:hAnsi="Times New Roman" w:cs="Times New Roman"/>
          <w:b/>
          <w:sz w:val="28"/>
          <w:szCs w:val="28"/>
        </w:rPr>
        <w:t>ял, ста</w:t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5E3C37">
        <w:rPr>
          <w:rFonts w:ascii="Times New Roman" w:hAnsi="Times New Roman" w:cs="Times New Roman"/>
          <w:b/>
          <w:sz w:val="28"/>
          <w:szCs w:val="28"/>
        </w:rPr>
        <w:t>ик, про</w:t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E3C37">
        <w:rPr>
          <w:rFonts w:ascii="Times New Roman" w:hAnsi="Times New Roman" w:cs="Times New Roman"/>
          <w:b/>
          <w:sz w:val="28"/>
          <w:szCs w:val="28"/>
        </w:rPr>
        <w:t>и</w:t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5E3C37">
        <w:rPr>
          <w:rFonts w:ascii="Times New Roman" w:hAnsi="Times New Roman" w:cs="Times New Roman"/>
          <w:b/>
          <w:sz w:val="28"/>
          <w:szCs w:val="28"/>
        </w:rPr>
        <w:t>ь.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подчеркнуты 3 или 4 буквы;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подчеркнуто меньше 3 букв.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3.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фонетика</w:t>
      </w:r>
    </w:p>
    <w:p w:rsidR="005E3C37" w:rsidRPr="005E3C37" w:rsidRDefault="004F5744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37" style="position:absolute;left:0;text-align:left;z-index:251671552;visibility:visible" from="273.6pt,16.8pt" to="273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" o:spid="_x0000_s1036" style="position:absolute;left:0;text-align:left;z-index:251670528;visibility:visible" from="219.45pt,16.8pt" to="219.4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5" o:spid="_x0000_s1035" style="position:absolute;left:0;text-align:left;z-index:251669504;visibility:visible" from="168.15pt,16.8pt" to="168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" strokeweight="2.25pt"/>
        </w:pict>
      </w:r>
      <w:r w:rsidR="005E3C37" w:rsidRPr="005E3C37">
        <w:rPr>
          <w:rFonts w:ascii="Times New Roman" w:hAnsi="Times New Roman" w:cs="Times New Roman"/>
          <w:sz w:val="28"/>
          <w:szCs w:val="28"/>
        </w:rPr>
        <w:tab/>
        <w:t>Оценивается умение делить слова на слоги.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ответ: </w:t>
      </w:r>
      <w:r w:rsidRPr="005E3C37">
        <w:rPr>
          <w:rFonts w:ascii="Times New Roman" w:hAnsi="Times New Roman" w:cs="Times New Roman"/>
          <w:b/>
          <w:sz w:val="28"/>
          <w:szCs w:val="28"/>
        </w:rPr>
        <w:t>понял, старик, просить.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все три слова разделены на слоги верно;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sz w:val="28"/>
          <w:szCs w:val="28"/>
        </w:rPr>
        <w:t>0 баллов – разделены на слоги меньше 2 слов, или допущена хотя бы одна ошибка.</w:t>
      </w:r>
      <w:proofErr w:type="gramEnd"/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4.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фонетика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устанавливать звукобуквенные связи, соотносить количество букв и звуков в слове.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Pr="005E3C37">
        <w:rPr>
          <w:rFonts w:ascii="Times New Roman" w:hAnsi="Times New Roman" w:cs="Times New Roman"/>
          <w:b/>
          <w:sz w:val="28"/>
          <w:szCs w:val="28"/>
        </w:rPr>
        <w:t>понял</w:t>
      </w:r>
      <w:r w:rsidRPr="005E3C37">
        <w:rPr>
          <w:rFonts w:ascii="Times New Roman" w:hAnsi="Times New Roman" w:cs="Times New Roman"/>
          <w:sz w:val="28"/>
          <w:szCs w:val="28"/>
        </w:rPr>
        <w:t xml:space="preserve"> – 6 звуков, 5 букв;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старик </w:t>
      </w:r>
      <w:r w:rsidRPr="005E3C37">
        <w:rPr>
          <w:rFonts w:ascii="Times New Roman" w:hAnsi="Times New Roman" w:cs="Times New Roman"/>
          <w:sz w:val="28"/>
          <w:szCs w:val="28"/>
        </w:rPr>
        <w:t>– 6 звуков, 6 букв;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 просить </w:t>
      </w:r>
      <w:r w:rsidRPr="005E3C37">
        <w:rPr>
          <w:rFonts w:ascii="Times New Roman" w:hAnsi="Times New Roman" w:cs="Times New Roman"/>
          <w:sz w:val="28"/>
          <w:szCs w:val="28"/>
        </w:rPr>
        <w:t>– 6 звуков, 7 букв.</w:t>
      </w:r>
      <w:proofErr w:type="gramEnd"/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допущено не более 1 ошибки;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0 баллов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>опущено более 1 ошибки.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ЗАДАНИЯ ДОПОЛНИТЕЛЬНОЙ ЧАСТИ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Эти задания выполняются детьми только на добровольной основе.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ОКРУЖАЮЩИЙ МИР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природные объекты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Оценивается умение классифицировать природные объекты, используя </w:t>
      </w:r>
      <w:proofErr w:type="spellStart"/>
      <w:proofErr w:type="gramStart"/>
      <w:r w:rsidRPr="005E3C37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>-видовые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понятия.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ответ: стрелками с </w:t>
      </w:r>
      <w:proofErr w:type="spellStart"/>
      <w:r w:rsidRPr="005E3C37">
        <w:rPr>
          <w:rFonts w:ascii="Times New Roman" w:hAnsi="Times New Roman" w:cs="Times New Roman"/>
          <w:sz w:val="28"/>
          <w:szCs w:val="28"/>
        </w:rPr>
        <w:t>родовымпонятием</w:t>
      </w:r>
      <w:proofErr w:type="spellEnd"/>
    </w:p>
    <w:p w:rsidR="005E3C37" w:rsidRPr="005E3C37" w:rsidRDefault="005E3C37" w:rsidP="005E3C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sz w:val="28"/>
          <w:szCs w:val="28"/>
        </w:rPr>
        <w:t>«</w:t>
      </w:r>
      <w:r w:rsidRPr="005E3C37">
        <w:rPr>
          <w:rFonts w:ascii="Times New Roman" w:hAnsi="Times New Roman" w:cs="Times New Roman"/>
          <w:b/>
          <w:sz w:val="28"/>
          <w:szCs w:val="28"/>
        </w:rPr>
        <w:t>Неживая природа»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соединено 5 объектов: </w:t>
      </w:r>
      <w:r w:rsidRPr="005E3C37">
        <w:rPr>
          <w:rFonts w:ascii="Times New Roman" w:hAnsi="Times New Roman" w:cs="Times New Roman"/>
          <w:i/>
          <w:sz w:val="28"/>
          <w:szCs w:val="28"/>
        </w:rPr>
        <w:t>молоко, гнездо, плетень, солнце, берлога (яма)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3C37" w:rsidRPr="005E3C37" w:rsidRDefault="005E3C37" w:rsidP="005E3C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«</w:t>
      </w:r>
      <w:r w:rsidRPr="005E3C37">
        <w:rPr>
          <w:rFonts w:ascii="Times New Roman" w:hAnsi="Times New Roman" w:cs="Times New Roman"/>
          <w:b/>
          <w:sz w:val="28"/>
          <w:szCs w:val="28"/>
        </w:rPr>
        <w:t>Растение»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– 3 объекта: </w:t>
      </w:r>
      <w:r w:rsidRPr="005E3C37">
        <w:rPr>
          <w:rFonts w:ascii="Times New Roman" w:hAnsi="Times New Roman" w:cs="Times New Roman"/>
          <w:i/>
          <w:sz w:val="28"/>
          <w:szCs w:val="28"/>
        </w:rPr>
        <w:t>ель, клевер, трава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«</w:t>
      </w:r>
      <w:r w:rsidRPr="005E3C37">
        <w:rPr>
          <w:rFonts w:ascii="Times New Roman" w:hAnsi="Times New Roman" w:cs="Times New Roman"/>
          <w:b/>
          <w:sz w:val="28"/>
          <w:szCs w:val="28"/>
        </w:rPr>
        <w:t>Животное»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– 4 объекта: </w:t>
      </w:r>
      <w:r w:rsidRPr="005E3C37">
        <w:rPr>
          <w:rFonts w:ascii="Times New Roman" w:hAnsi="Times New Roman" w:cs="Times New Roman"/>
          <w:i/>
          <w:sz w:val="28"/>
          <w:szCs w:val="28"/>
        </w:rPr>
        <w:t>сова, корова, шмель, мышь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«</w:t>
      </w:r>
      <w:r w:rsidRPr="005E3C37">
        <w:rPr>
          <w:rFonts w:ascii="Times New Roman" w:hAnsi="Times New Roman" w:cs="Times New Roman"/>
          <w:b/>
          <w:sz w:val="28"/>
          <w:szCs w:val="28"/>
        </w:rPr>
        <w:t>Дерево»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– 1 объект: </w:t>
      </w:r>
      <w:r w:rsidRPr="005E3C37">
        <w:rPr>
          <w:rFonts w:ascii="Times New Roman" w:hAnsi="Times New Roman" w:cs="Times New Roman"/>
          <w:i/>
          <w:sz w:val="28"/>
          <w:szCs w:val="28"/>
        </w:rPr>
        <w:t>ель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«</w:t>
      </w:r>
      <w:r w:rsidRPr="005E3C37">
        <w:rPr>
          <w:rFonts w:ascii="Times New Roman" w:hAnsi="Times New Roman" w:cs="Times New Roman"/>
          <w:b/>
          <w:sz w:val="28"/>
          <w:szCs w:val="28"/>
        </w:rPr>
        <w:t>Травянистое растение»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– 2 объекта: </w:t>
      </w:r>
      <w:r w:rsidRPr="005E3C37">
        <w:rPr>
          <w:rFonts w:ascii="Times New Roman" w:hAnsi="Times New Roman" w:cs="Times New Roman"/>
          <w:i/>
          <w:sz w:val="28"/>
          <w:szCs w:val="28"/>
        </w:rPr>
        <w:t>клевер, трава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sz w:val="28"/>
          <w:szCs w:val="28"/>
        </w:rPr>
        <w:t>т.е. от трех объектов (</w:t>
      </w:r>
      <w:r w:rsidRPr="005E3C37">
        <w:rPr>
          <w:rFonts w:ascii="Times New Roman" w:hAnsi="Times New Roman" w:cs="Times New Roman"/>
          <w:i/>
          <w:sz w:val="28"/>
          <w:szCs w:val="28"/>
        </w:rPr>
        <w:t>ель, клевер, трава</w:t>
      </w:r>
      <w:r w:rsidRPr="005E3C37">
        <w:rPr>
          <w:rFonts w:ascii="Times New Roman" w:hAnsi="Times New Roman" w:cs="Times New Roman"/>
          <w:sz w:val="28"/>
          <w:szCs w:val="28"/>
        </w:rPr>
        <w:t>) должно быть протянуто по две стрелки – к понятию «растения», и понятиям «дерево» (ель), либо «травянистое растение» (</w:t>
      </w:r>
      <w:r w:rsidRPr="005E3C37">
        <w:rPr>
          <w:rFonts w:ascii="Times New Roman" w:hAnsi="Times New Roman" w:cs="Times New Roman"/>
          <w:i/>
          <w:sz w:val="28"/>
          <w:szCs w:val="28"/>
        </w:rPr>
        <w:t>клевер, трава</w:t>
      </w:r>
      <w:r w:rsidRPr="005E3C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3 балла – на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верно изображены все 15 стрелок;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2 балла – на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верно изображены от 10 до 14 стрелок и при этом отсутствуют ошибки в классификации;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sz w:val="28"/>
          <w:szCs w:val="28"/>
        </w:rPr>
        <w:t>1 балл – на рисунке изображены 7 и более стрелок, при этом может быть допущена 1 ошибка в классификации;</w:t>
      </w:r>
      <w:proofErr w:type="gramEnd"/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>0 баллов – на рисунке верно изображено менее 7 стрелок, или задание не выполнялось.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или 2 балла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результат не подлежит интерпретации.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ОКРУЖАЮЩИЙ МИР (Человек и природа)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ЧТЕНИЕ (Читательская компетенция)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Разделы: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природные объекты, работа с текстом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знание детьми отличительных особенностей объектов живой и неживой природы, характерных особенностей строения некоторых животных (насекомых, птиц, зверей) и человека, а также умение внимательно читать текст задания.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Правильный ответ – </w:t>
      </w:r>
      <w:r w:rsidRPr="005E3C37">
        <w:rPr>
          <w:rFonts w:ascii="Times New Roman" w:hAnsi="Times New Roman" w:cs="Times New Roman"/>
          <w:i/>
          <w:sz w:val="28"/>
          <w:szCs w:val="28"/>
        </w:rPr>
        <w:t>человек, корова, мышь, клевер</w:t>
      </w:r>
      <w:r w:rsidRPr="005E3C37">
        <w:rPr>
          <w:rFonts w:ascii="Times New Roman" w:hAnsi="Times New Roman" w:cs="Times New Roman"/>
          <w:sz w:val="28"/>
          <w:szCs w:val="28"/>
        </w:rPr>
        <w:t>, т.е. 4.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2 балла – дан ответ </w:t>
      </w:r>
      <w:r w:rsidRPr="005E3C37">
        <w:rPr>
          <w:rFonts w:ascii="Times New Roman" w:hAnsi="Times New Roman" w:cs="Times New Roman"/>
          <w:i/>
          <w:sz w:val="28"/>
          <w:szCs w:val="28"/>
        </w:rPr>
        <w:t>4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1 балл – дан ответ: </w:t>
      </w:r>
      <w:r w:rsidRPr="005E3C37">
        <w:rPr>
          <w:rFonts w:ascii="Times New Roman" w:hAnsi="Times New Roman" w:cs="Times New Roman"/>
          <w:i/>
          <w:sz w:val="28"/>
          <w:szCs w:val="28"/>
        </w:rPr>
        <w:t>2</w:t>
      </w:r>
      <w:r w:rsidRPr="005E3C3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E3C37">
        <w:rPr>
          <w:rFonts w:ascii="Times New Roman" w:hAnsi="Times New Roman" w:cs="Times New Roman"/>
          <w:i/>
          <w:sz w:val="28"/>
          <w:szCs w:val="28"/>
        </w:rPr>
        <w:t>3</w:t>
      </w:r>
      <w:r w:rsidRPr="005E3C37">
        <w:rPr>
          <w:rFonts w:ascii="Times New Roman" w:hAnsi="Times New Roman" w:cs="Times New Roman"/>
          <w:sz w:val="28"/>
          <w:szCs w:val="28"/>
        </w:rPr>
        <w:t>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дан иной ответ, или задание не выполнялось.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ученик достиг высоких уровней подготовки и развития;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уровней базовой и повышенной подготовки по окружающему миру;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результат не подлежит интерпретации.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1.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лексика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словарный запас ребенка.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балла – незнакомых слов нет;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незнакомых слов не более двух;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незнакомых слов от 3 до 4;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5 и более незнакомых слов или задание не выполнялось.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3 балла – ученик достиг высоких уровней развития;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>2 балла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результат не подлежит интерпретации.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</w:rPr>
        <w:tab/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Вопрос 2.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лексика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выбрать и использовать какую-либо стратегию для выяснения значений незнакомых слов, и отразить результат ее использования, а также степень самостоятельности ребенка в выяснении значений незнакомых слов.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Допускается использование любых способов пояснения </w:t>
      </w:r>
      <w:r w:rsidRPr="005E3C37">
        <w:rPr>
          <w:rFonts w:ascii="Times New Roman" w:hAnsi="Times New Roman" w:cs="Times New Roman"/>
          <w:spacing w:val="-2"/>
          <w:sz w:val="28"/>
          <w:szCs w:val="28"/>
        </w:rPr>
        <w:t>лексического значения слова:</w:t>
      </w:r>
    </w:p>
    <w:p w:rsidR="005E3C37" w:rsidRPr="005E3C37" w:rsidRDefault="005E3C37" w:rsidP="005E3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pacing w:val="-2"/>
          <w:sz w:val="28"/>
          <w:szCs w:val="28"/>
        </w:rPr>
        <w:t xml:space="preserve">описание смысла слова своими словами, </w:t>
      </w:r>
    </w:p>
    <w:p w:rsidR="005E3C37" w:rsidRPr="005E3C37" w:rsidRDefault="005E3C37" w:rsidP="005E3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pacing w:val="1"/>
          <w:sz w:val="28"/>
          <w:szCs w:val="28"/>
        </w:rPr>
        <w:t>запись краткого толкования</w:t>
      </w:r>
      <w:r w:rsidRPr="005E3C37">
        <w:rPr>
          <w:rFonts w:ascii="Times New Roman" w:hAnsi="Times New Roman" w:cs="Times New Roman"/>
          <w:spacing w:val="4"/>
          <w:sz w:val="28"/>
          <w:szCs w:val="28"/>
        </w:rPr>
        <w:t>, взятого из толкового словаря,</w:t>
      </w:r>
    </w:p>
    <w:p w:rsidR="005E3C37" w:rsidRPr="005E3C37" w:rsidRDefault="005E3C37" w:rsidP="005E3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pacing w:val="4"/>
          <w:sz w:val="28"/>
          <w:szCs w:val="28"/>
        </w:rPr>
        <w:t xml:space="preserve">передача смыла с помощью составления словосочетаний и/или фразы (например, </w:t>
      </w:r>
      <w:r w:rsidRPr="005E3C37">
        <w:rPr>
          <w:rFonts w:ascii="Times New Roman" w:hAnsi="Times New Roman" w:cs="Times New Roman"/>
          <w:i/>
          <w:spacing w:val="4"/>
          <w:sz w:val="28"/>
          <w:szCs w:val="28"/>
        </w:rPr>
        <w:t>связано между собой</w:t>
      </w:r>
      <w:r w:rsidRPr="005E3C37">
        <w:rPr>
          <w:rFonts w:ascii="Times New Roman" w:hAnsi="Times New Roman" w:cs="Times New Roman"/>
          <w:spacing w:val="4"/>
          <w:sz w:val="28"/>
          <w:szCs w:val="28"/>
        </w:rPr>
        <w:t xml:space="preserve"> – </w:t>
      </w:r>
      <w:r w:rsidRPr="005E3C37">
        <w:rPr>
          <w:rFonts w:ascii="Times New Roman" w:hAnsi="Times New Roman" w:cs="Times New Roman"/>
          <w:i/>
          <w:spacing w:val="4"/>
          <w:sz w:val="28"/>
          <w:szCs w:val="28"/>
        </w:rPr>
        <w:t>это как нитки связываем</w:t>
      </w:r>
      <w:r w:rsidRPr="005E3C37">
        <w:rPr>
          <w:rFonts w:ascii="Times New Roman" w:hAnsi="Times New Roman" w:cs="Times New Roman"/>
          <w:spacing w:val="4"/>
          <w:sz w:val="28"/>
          <w:szCs w:val="28"/>
        </w:rPr>
        <w:t>),</w:t>
      </w:r>
    </w:p>
    <w:p w:rsidR="005E3C37" w:rsidRPr="005E3C37" w:rsidRDefault="005E3C37" w:rsidP="005E3C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pacing w:val="4"/>
          <w:sz w:val="28"/>
          <w:szCs w:val="28"/>
        </w:rPr>
        <w:t>с помощью подбора синонимов и антонимов, однокоренных слов.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Не подлежит оценке только тавтология.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Ребенок может пытаться угадать значение слова по контексту, вести самостоятельный поиск с помощью учебной и/или справочной литературы, попросить учителя дать ему словарь или иную книгу, попросить совета в том, какую книгу лучше взять, или попросить учителя объяснить ему значение слова.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Не разрешается только обращаться за помощью к одноклассникам.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 xml:space="preserve">Учитель вправе оказать ребенку любую помощь, о которой тот его </w:t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попросит</w:t>
      </w:r>
      <w:r w:rsidRPr="005E3C37">
        <w:rPr>
          <w:rFonts w:ascii="Times New Roman" w:hAnsi="Times New Roman" w:cs="Times New Roman"/>
          <w:b/>
          <w:sz w:val="28"/>
          <w:szCs w:val="28"/>
        </w:rPr>
        <w:t xml:space="preserve">, вплоть до прямого объяснения значения незнакомого слова, но по собственной инициативе помощь </w:t>
      </w: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не предлагать</w:t>
      </w:r>
      <w:r w:rsidRPr="005E3C37">
        <w:rPr>
          <w:rFonts w:ascii="Times New Roman" w:hAnsi="Times New Roman" w:cs="Times New Roman"/>
          <w:b/>
          <w:sz w:val="28"/>
          <w:szCs w:val="28"/>
        </w:rPr>
        <w:t>, даже через наводящие вопросы типа: «</w:t>
      </w:r>
      <w:r w:rsidRPr="005E3C37">
        <w:rPr>
          <w:rFonts w:ascii="Times New Roman" w:hAnsi="Times New Roman" w:cs="Times New Roman"/>
          <w:b/>
          <w:i/>
          <w:sz w:val="28"/>
          <w:szCs w:val="28"/>
        </w:rPr>
        <w:t>Может быть, дать тебе какой-нибудь словарь?</w:t>
      </w:r>
      <w:r w:rsidRPr="005E3C37">
        <w:rPr>
          <w:rFonts w:ascii="Times New Roman" w:hAnsi="Times New Roman" w:cs="Times New Roman"/>
          <w:b/>
          <w:sz w:val="28"/>
          <w:szCs w:val="28"/>
        </w:rPr>
        <w:t>». Однако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 xml:space="preserve"> если ребенок пытается отвлечь соседей, можно у него спросить: «</w:t>
      </w:r>
      <w:r w:rsidRPr="005E3C37">
        <w:rPr>
          <w:rFonts w:ascii="Times New Roman" w:hAnsi="Times New Roman" w:cs="Times New Roman"/>
          <w:b/>
          <w:i/>
          <w:sz w:val="28"/>
          <w:szCs w:val="28"/>
        </w:rPr>
        <w:t>Ты что-то хотел узнать? Спроси лучше у меня</w:t>
      </w:r>
      <w:r w:rsidRPr="005E3C37">
        <w:rPr>
          <w:rFonts w:ascii="Times New Roman" w:hAnsi="Times New Roman" w:cs="Times New Roman"/>
          <w:b/>
          <w:sz w:val="28"/>
          <w:szCs w:val="28"/>
        </w:rPr>
        <w:t>».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Коды оценки возможных ответов учащихся: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любым способом в целом передан смысл слова, найденный ребенком самостоятельно;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1 балл – любым способом в целом передан смысл слова, найденный ребенком с существенной помощью учителя (его прямым объяснением, или показом слова в словаре);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задание не выполнялось (в том числе и потому, что незнакомых слов нет), или смысл незнакомого слова не разъяснен (передан неверно, передан тавтологически и т.п.).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балла – ученик достиг высоких уровней развития;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>1 балл – ученик достиг уровней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0 баллов – результат не подлежит интерпретации.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высказывания, тесты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строить небольшое самостоятельное высказывание как ответ на заданный вопрос.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Правильность выполнения данного задания проверяется с помощью дифференцированной оценки. Оцениваются следующие аспекты.</w:t>
      </w:r>
    </w:p>
    <w:p w:rsidR="005E3C37" w:rsidRPr="005E3C37" w:rsidRDefault="005E3C37" w:rsidP="005E3C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КРИТЕРИЙ 1 (К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>).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Соответствие содержания высказывания заданному вопросу и наличие эмоционального отклика на слово «</w:t>
      </w:r>
      <w:r w:rsidRPr="005E3C37">
        <w:rPr>
          <w:rFonts w:ascii="Times New Roman" w:hAnsi="Times New Roman" w:cs="Times New Roman"/>
          <w:i/>
          <w:sz w:val="28"/>
          <w:szCs w:val="28"/>
        </w:rPr>
        <w:t>обидел</w:t>
      </w:r>
      <w:r w:rsidRPr="005E3C37">
        <w:rPr>
          <w:rFonts w:ascii="Times New Roman" w:hAnsi="Times New Roman" w:cs="Times New Roman"/>
          <w:sz w:val="28"/>
          <w:szCs w:val="28"/>
        </w:rPr>
        <w:t>» (максимальная оценка – 2 балла).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2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в высказывании содержится ответ на поставленный вопрос и при этом использована эмоционально окрашенная лексика или читается указание на грубость, угрозу, жестокость и т.д. старика (например, «</w:t>
      </w:r>
      <w:r w:rsidRPr="005E3C37">
        <w:rPr>
          <w:rFonts w:ascii="Times New Roman" w:hAnsi="Times New Roman" w:cs="Times New Roman"/>
          <w:i/>
          <w:sz w:val="28"/>
          <w:szCs w:val="28"/>
        </w:rPr>
        <w:t>Он на нее кричал</w:t>
      </w:r>
      <w:r w:rsidRPr="005E3C37">
        <w:rPr>
          <w:rFonts w:ascii="Times New Roman" w:hAnsi="Times New Roman" w:cs="Times New Roman"/>
          <w:sz w:val="28"/>
          <w:szCs w:val="28"/>
        </w:rPr>
        <w:t>», «</w:t>
      </w:r>
      <w:r w:rsidRPr="005E3C37">
        <w:rPr>
          <w:rFonts w:ascii="Times New Roman" w:hAnsi="Times New Roman" w:cs="Times New Roman"/>
          <w:i/>
          <w:sz w:val="28"/>
          <w:szCs w:val="28"/>
        </w:rPr>
        <w:t>Он на нее ругался», «Он ее прогонял», «Он хотел ее застрелить.» «Он на нее махал.»).</w:t>
      </w:r>
      <w:proofErr w:type="gramEnd"/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1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в ответе не выражен один из критериев (связь высказывания с поставленным вопросом или эмоциональный отклик на слово «</w:t>
      </w:r>
      <w:r w:rsidRPr="005E3C37">
        <w:rPr>
          <w:rFonts w:ascii="Times New Roman" w:hAnsi="Times New Roman" w:cs="Times New Roman"/>
          <w:i/>
          <w:sz w:val="28"/>
          <w:szCs w:val="28"/>
        </w:rPr>
        <w:t>обидел</w:t>
      </w:r>
      <w:r w:rsidRPr="005E3C37">
        <w:rPr>
          <w:rFonts w:ascii="Times New Roman" w:hAnsi="Times New Roman" w:cs="Times New Roman"/>
          <w:sz w:val="28"/>
          <w:szCs w:val="28"/>
        </w:rPr>
        <w:t>»), «</w:t>
      </w:r>
      <w:r w:rsidRPr="005E3C37">
        <w:rPr>
          <w:rFonts w:ascii="Times New Roman" w:hAnsi="Times New Roman" w:cs="Times New Roman"/>
          <w:i/>
          <w:sz w:val="28"/>
          <w:szCs w:val="28"/>
        </w:rPr>
        <w:t>Сова зря обиделась</w:t>
      </w:r>
      <w:proofErr w:type="gramStart"/>
      <w:r w:rsidRPr="005E3C37">
        <w:rPr>
          <w:rFonts w:ascii="Times New Roman" w:hAnsi="Times New Roman" w:cs="Times New Roman"/>
          <w:i/>
          <w:sz w:val="28"/>
          <w:szCs w:val="28"/>
        </w:rPr>
        <w:t>.</w:t>
      </w:r>
      <w:r w:rsidRPr="005E3C37">
        <w:rPr>
          <w:rFonts w:ascii="Times New Roman" w:hAnsi="Times New Roman" w:cs="Times New Roman"/>
          <w:sz w:val="28"/>
          <w:szCs w:val="28"/>
        </w:rPr>
        <w:t>», «</w:t>
      </w:r>
      <w:proofErr w:type="gramEnd"/>
      <w:r w:rsidRPr="005E3C37">
        <w:rPr>
          <w:rFonts w:ascii="Times New Roman" w:hAnsi="Times New Roman" w:cs="Times New Roman"/>
          <w:i/>
          <w:sz w:val="28"/>
          <w:szCs w:val="28"/>
        </w:rPr>
        <w:t xml:space="preserve">Он боялся за свою корову.», «Они просто не поняли друг друга» </w:t>
      </w:r>
      <w:r w:rsidRPr="005E3C37">
        <w:rPr>
          <w:rFonts w:ascii="Times New Roman" w:hAnsi="Times New Roman" w:cs="Times New Roman"/>
          <w:sz w:val="28"/>
          <w:szCs w:val="28"/>
        </w:rPr>
        <w:t>и т.п.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0 баллов»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высказывание никак – ни эмоционально, ни содержательно – не связано с поставленным вопросом (например, «</w:t>
      </w:r>
      <w:r w:rsidRPr="005E3C37">
        <w:rPr>
          <w:rFonts w:ascii="Times New Roman" w:hAnsi="Times New Roman" w:cs="Times New Roman"/>
          <w:i/>
          <w:sz w:val="28"/>
          <w:szCs w:val="28"/>
        </w:rPr>
        <w:t>Сова была плохая</w:t>
      </w:r>
      <w:r w:rsidRPr="005E3C37">
        <w:rPr>
          <w:rFonts w:ascii="Times New Roman" w:hAnsi="Times New Roman" w:cs="Times New Roman"/>
          <w:sz w:val="28"/>
          <w:szCs w:val="28"/>
        </w:rPr>
        <w:t>» или «</w:t>
      </w:r>
      <w:r w:rsidRPr="005E3C37">
        <w:rPr>
          <w:rFonts w:ascii="Times New Roman" w:hAnsi="Times New Roman" w:cs="Times New Roman"/>
          <w:i/>
          <w:sz w:val="28"/>
          <w:szCs w:val="28"/>
        </w:rPr>
        <w:t>Старик был старый</w:t>
      </w:r>
      <w:r w:rsidRPr="005E3C37">
        <w:rPr>
          <w:rFonts w:ascii="Times New Roman" w:hAnsi="Times New Roman" w:cs="Times New Roman"/>
          <w:sz w:val="28"/>
          <w:szCs w:val="28"/>
        </w:rPr>
        <w:t>») или в нем содержится тавтология («</w:t>
      </w:r>
      <w:r w:rsidRPr="005E3C37">
        <w:rPr>
          <w:rFonts w:ascii="Times New Roman" w:hAnsi="Times New Roman" w:cs="Times New Roman"/>
          <w:i/>
          <w:sz w:val="28"/>
          <w:szCs w:val="28"/>
        </w:rPr>
        <w:t>Он ее обидел</w:t>
      </w:r>
      <w:r w:rsidRPr="005E3C37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5E3C37" w:rsidRPr="005E3C37" w:rsidRDefault="005E3C37" w:rsidP="005E3C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КРИТЕРИЙ 2 (К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>).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Соответствие структуры высказывания заданию (максимальная оценка – 1 балл).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1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ответ дан в виде предложения.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0 баллов»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ответ дан одним словом или словосочетанием (например, «</w:t>
      </w:r>
      <w:r w:rsidRPr="005E3C37">
        <w:rPr>
          <w:rFonts w:ascii="Times New Roman" w:hAnsi="Times New Roman" w:cs="Times New Roman"/>
          <w:i/>
          <w:sz w:val="28"/>
          <w:szCs w:val="28"/>
        </w:rPr>
        <w:t>пугалом» и т.п.).</w:t>
      </w:r>
    </w:p>
    <w:p w:rsidR="005E3C37" w:rsidRPr="005E3C37" w:rsidRDefault="005E3C37" w:rsidP="005E3C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КРИТЕРИЙ 3 (К3).</w:t>
      </w:r>
      <w:proofErr w:type="spellStart"/>
      <w:r w:rsidRPr="005E3C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2 балла»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предложение оформлено правильно и почерк разборчив.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1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не выполнен один из критериев.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Код</w:t>
      </w:r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0 баллов»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не выполнены оба критерия</w:t>
      </w:r>
      <w:r w:rsidRPr="005E3C37">
        <w:rPr>
          <w:rFonts w:ascii="Times New Roman" w:hAnsi="Times New Roman" w:cs="Times New Roman"/>
          <w:i/>
          <w:sz w:val="28"/>
          <w:szCs w:val="28"/>
        </w:rPr>
        <w:t>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Наличие/отсутствие иных пунктуационных или орфографических ошибок в свободном высказывании ребенка на этом этапе не оценивается.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Если задание ребенком не выполнялось, оно не подлежит оцениванию.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суммарных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>5 баллов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4 или 3 балла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и менее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Задание 11.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РУССКИЙ ЯЗЫК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5E3C37">
        <w:rPr>
          <w:rFonts w:ascii="Times New Roman" w:hAnsi="Times New Roman" w:cs="Times New Roman"/>
          <w:b/>
          <w:sz w:val="28"/>
          <w:szCs w:val="28"/>
        </w:rPr>
        <w:tab/>
        <w:t>высказывания, тесты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Оценивается умение строить небольшое самостоятельное высказывание как ответ на заданный вопрос.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Правильность выполнения данного задания проверяется с помощью дифференцированной оценки. Оцениваются следующие аспекты.</w:t>
      </w:r>
    </w:p>
    <w:p w:rsidR="005E3C37" w:rsidRPr="005E3C37" w:rsidRDefault="005E3C37" w:rsidP="005E3C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КРИТЕРИЙ 1 (К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>).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Соответствие содержания высказывания заданному вопросу и наличие эмоционального отклика на свой поступок (максимальная оценка – 2 балла).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2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в высказывании содержится ответ на поставленный вопрос и при этом использована эмоционально окрашенная лексика или читается указание на раскаяние, переживание и т.п. (например, «</w:t>
      </w:r>
      <w:r w:rsidRPr="005E3C37">
        <w:rPr>
          <w:rFonts w:ascii="Times New Roman" w:hAnsi="Times New Roman" w:cs="Times New Roman"/>
          <w:i/>
          <w:sz w:val="28"/>
          <w:szCs w:val="28"/>
        </w:rPr>
        <w:t>Мне очень стыдно</w:t>
      </w:r>
      <w:proofErr w:type="gramStart"/>
      <w:r w:rsidRPr="005E3C37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5E3C37">
        <w:rPr>
          <w:rFonts w:ascii="Times New Roman" w:hAnsi="Times New Roman" w:cs="Times New Roman"/>
          <w:i/>
          <w:sz w:val="28"/>
          <w:szCs w:val="28"/>
        </w:rPr>
        <w:t>рости меня, пожалуйста</w:t>
      </w:r>
      <w:r w:rsidRPr="005E3C37">
        <w:rPr>
          <w:rFonts w:ascii="Times New Roman" w:hAnsi="Times New Roman" w:cs="Times New Roman"/>
          <w:sz w:val="28"/>
          <w:szCs w:val="28"/>
        </w:rPr>
        <w:t>»</w:t>
      </w:r>
      <w:r w:rsidRPr="005E3C37">
        <w:rPr>
          <w:rFonts w:ascii="Times New Roman" w:hAnsi="Times New Roman" w:cs="Times New Roman"/>
          <w:i/>
          <w:sz w:val="28"/>
          <w:szCs w:val="28"/>
        </w:rPr>
        <w:t>).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1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в ответе не выражен один из критериев (связь высказывания с поставленным вопросом или осознание вины), «</w:t>
      </w:r>
      <w:r w:rsidRPr="005E3C37">
        <w:rPr>
          <w:rFonts w:ascii="Times New Roman" w:hAnsi="Times New Roman" w:cs="Times New Roman"/>
          <w:i/>
          <w:sz w:val="28"/>
          <w:szCs w:val="28"/>
        </w:rPr>
        <w:t>Сова, не сердись! Я больше не буду</w:t>
      </w:r>
      <w:proofErr w:type="gramStart"/>
      <w:r w:rsidRPr="005E3C37">
        <w:rPr>
          <w:rFonts w:ascii="Times New Roman" w:hAnsi="Times New Roman" w:cs="Times New Roman"/>
          <w:i/>
          <w:sz w:val="28"/>
          <w:szCs w:val="28"/>
        </w:rPr>
        <w:t>.</w:t>
      </w:r>
      <w:r w:rsidRPr="005E3C37">
        <w:rPr>
          <w:rFonts w:ascii="Times New Roman" w:hAnsi="Times New Roman" w:cs="Times New Roman"/>
          <w:sz w:val="28"/>
          <w:szCs w:val="28"/>
        </w:rPr>
        <w:t>», «</w:t>
      </w:r>
      <w:proofErr w:type="gramEnd"/>
      <w:r w:rsidRPr="005E3C37">
        <w:rPr>
          <w:rFonts w:ascii="Times New Roman" w:hAnsi="Times New Roman" w:cs="Times New Roman"/>
          <w:i/>
          <w:sz w:val="28"/>
          <w:szCs w:val="28"/>
        </w:rPr>
        <w:t xml:space="preserve">Давай лучше мириться.», </w:t>
      </w:r>
      <w:r w:rsidRPr="005E3C37">
        <w:rPr>
          <w:rFonts w:ascii="Times New Roman" w:hAnsi="Times New Roman" w:cs="Times New Roman"/>
          <w:sz w:val="28"/>
          <w:szCs w:val="28"/>
        </w:rPr>
        <w:t>и т.п.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0 баллов»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высказывание никак – ни эмоционально, ни содержательно – не связано с поставленным вопросом (например, «</w:t>
      </w:r>
      <w:r w:rsidRPr="005E3C37">
        <w:rPr>
          <w:rFonts w:ascii="Times New Roman" w:hAnsi="Times New Roman" w:cs="Times New Roman"/>
          <w:i/>
          <w:sz w:val="28"/>
          <w:szCs w:val="28"/>
        </w:rPr>
        <w:t>Хватит уже обижаться</w:t>
      </w:r>
      <w:proofErr w:type="gramStart"/>
      <w:r w:rsidRPr="005E3C37">
        <w:rPr>
          <w:rFonts w:ascii="Times New Roman" w:hAnsi="Times New Roman" w:cs="Times New Roman"/>
          <w:i/>
          <w:sz w:val="28"/>
          <w:szCs w:val="28"/>
        </w:rPr>
        <w:t>.</w:t>
      </w:r>
      <w:r w:rsidRPr="005E3C37">
        <w:rPr>
          <w:rFonts w:ascii="Times New Roman" w:hAnsi="Times New Roman" w:cs="Times New Roman"/>
          <w:sz w:val="28"/>
          <w:szCs w:val="28"/>
        </w:rPr>
        <w:t>»</w:t>
      </w:r>
      <w:r w:rsidRPr="005E3C3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5E3C37" w:rsidRPr="005E3C37" w:rsidRDefault="005E3C37" w:rsidP="005E3C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КРИТЕРИЙ 2 (К</w:t>
      </w:r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E3C37">
        <w:rPr>
          <w:rFonts w:ascii="Times New Roman" w:hAnsi="Times New Roman" w:cs="Times New Roman"/>
          <w:b/>
          <w:sz w:val="28"/>
          <w:szCs w:val="28"/>
        </w:rPr>
        <w:t>).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Соответствие структуры высказывания заданию (максимальная оценка – 1 балл).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1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ответ дан в виде двух предложений общим объемом не менее 4 слов.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0 баллов»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общий объем высказывания не превышает 3 слов (например, «</w:t>
      </w:r>
      <w:r w:rsidRPr="005E3C37">
        <w:rPr>
          <w:rFonts w:ascii="Times New Roman" w:hAnsi="Times New Roman" w:cs="Times New Roman"/>
          <w:i/>
          <w:sz w:val="28"/>
          <w:szCs w:val="28"/>
        </w:rPr>
        <w:t>Дорогая сова!</w:t>
      </w:r>
      <w:proofErr w:type="gramEnd"/>
      <w:r w:rsidRPr="005E3C37">
        <w:rPr>
          <w:rFonts w:ascii="Times New Roman" w:hAnsi="Times New Roman" w:cs="Times New Roman"/>
          <w:i/>
          <w:sz w:val="28"/>
          <w:szCs w:val="28"/>
        </w:rPr>
        <w:t xml:space="preserve"> Прости!</w:t>
      </w:r>
      <w:r w:rsidRPr="005E3C37">
        <w:rPr>
          <w:rFonts w:ascii="Times New Roman" w:hAnsi="Times New Roman" w:cs="Times New Roman"/>
          <w:sz w:val="28"/>
          <w:szCs w:val="28"/>
        </w:rPr>
        <w:t>»</w:t>
      </w:r>
      <w:r w:rsidRPr="005E3C37">
        <w:rPr>
          <w:rFonts w:ascii="Times New Roman" w:hAnsi="Times New Roman" w:cs="Times New Roman"/>
          <w:i/>
          <w:sz w:val="28"/>
          <w:szCs w:val="28"/>
        </w:rPr>
        <w:t>.</w:t>
      </w:r>
    </w:p>
    <w:p w:rsidR="005E3C37" w:rsidRPr="005E3C37" w:rsidRDefault="005E3C37" w:rsidP="005E3C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КРИТЕРИЙ 3 (К3).</w:t>
      </w:r>
      <w:proofErr w:type="spellStart"/>
      <w:r w:rsidRPr="005E3C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2 балла»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оба предложения оформлены правильно и почерк разборчив.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1 балл»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не выполнен один из критериев хотя бы для одного предложения.</w:t>
      </w:r>
    </w:p>
    <w:p w:rsidR="005E3C37" w:rsidRPr="005E3C37" w:rsidRDefault="005E3C37" w:rsidP="005E3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C37">
        <w:rPr>
          <w:rFonts w:ascii="Times New Roman" w:hAnsi="Times New Roman" w:cs="Times New Roman"/>
          <w:b/>
          <w:sz w:val="28"/>
          <w:szCs w:val="28"/>
        </w:rPr>
        <w:t>Кодоценки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0 баллов»</w:t>
      </w:r>
      <w:r w:rsidRPr="005E3C37">
        <w:rPr>
          <w:rFonts w:ascii="Times New Roman" w:hAnsi="Times New Roman" w:cs="Times New Roman"/>
          <w:sz w:val="28"/>
          <w:szCs w:val="28"/>
        </w:rPr>
        <w:t xml:space="preserve"> ставится, если не выполнены оба критерия</w:t>
      </w:r>
      <w:r w:rsidRPr="005E3C37">
        <w:rPr>
          <w:rFonts w:ascii="Times New Roman" w:hAnsi="Times New Roman" w:cs="Times New Roman"/>
          <w:i/>
          <w:sz w:val="28"/>
          <w:szCs w:val="28"/>
        </w:rPr>
        <w:t>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Наличие/отсутствие иных пунктуационных или орфографических ошибок в свободном высказывании ребенка на этом этапе не оценивается.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Если задание ребенком не выполнялось, оно не подлежит оцениванию.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ab/>
        <w:t>Интерпретация суммарных результатов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5 баллов – ученик достиг уровней базовой и повышенной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lastRenderedPageBreak/>
        <w:t>4 или 3 балла – ученик достиг уровня базовой подготовки;</w:t>
      </w:r>
    </w:p>
    <w:p w:rsidR="005E3C37" w:rsidRPr="005E3C37" w:rsidRDefault="005E3C37" w:rsidP="005E3C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>2 и менее баллов – ученик не достиг уровня базовой подготовки.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Интегрированная проверочная работа для 1 класса (конец года):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фиксация результатов выполнения проверочной работы,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их анализ и интерпретация, использование результатов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Результаты выполнения детьми итоговой проверочной работы заносятся учителем (или старшеклассником) в базу данных или в таблицу </w:t>
      </w:r>
      <w:r w:rsidRPr="005E3C3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E3C37">
        <w:rPr>
          <w:rFonts w:ascii="Times New Roman" w:hAnsi="Times New Roman" w:cs="Times New Roman"/>
          <w:sz w:val="28"/>
          <w:szCs w:val="28"/>
        </w:rPr>
        <w:t>. Затем ответы кодируются и интерпретируются так, как это подробно описано выше. (Примеры соответствующих таблиц см. далее).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Примерные ориентиры для отнесения детей к той или иной группе для данной контрольной работы составляют:</w:t>
      </w:r>
    </w:p>
    <w:p w:rsidR="005E3C37" w:rsidRPr="005E3C37" w:rsidRDefault="005E3C37" w:rsidP="005E3C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>Группа риска</w:t>
      </w:r>
      <w:r w:rsidRPr="005E3C37">
        <w:rPr>
          <w:rFonts w:ascii="Times New Roman" w:hAnsi="Times New Roman" w:cs="Times New Roman"/>
          <w:sz w:val="28"/>
          <w:szCs w:val="28"/>
        </w:rPr>
        <w:t xml:space="preserve"> – дети, набравшие суммарно менее 10 баллов из 41 возможного.</w:t>
      </w:r>
    </w:p>
    <w:p w:rsidR="005E3C37" w:rsidRPr="005E3C37" w:rsidRDefault="005E3C37" w:rsidP="005E3C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Группа детей, достигших уровня базовой подготовки, </w:t>
      </w:r>
      <w:r w:rsidRPr="005E3C37">
        <w:rPr>
          <w:rFonts w:ascii="Times New Roman" w:hAnsi="Times New Roman" w:cs="Times New Roman"/>
          <w:sz w:val="28"/>
          <w:szCs w:val="28"/>
        </w:rPr>
        <w:t>но не превышающих ег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дети, набравшие суммарно от 11-12 баллов до 20-21 балла (из 41 возможного).</w:t>
      </w:r>
    </w:p>
    <w:p w:rsidR="005E3C37" w:rsidRPr="005E3C37" w:rsidRDefault="005E3C37" w:rsidP="005E3C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b/>
          <w:sz w:val="28"/>
          <w:szCs w:val="28"/>
        </w:rPr>
        <w:t xml:space="preserve">Группа детей, достигших как базового, так и более высоких уровней </w:t>
      </w:r>
      <w:r w:rsidRPr="005E3C37">
        <w:rPr>
          <w:rFonts w:ascii="Times New Roman" w:hAnsi="Times New Roman" w:cs="Times New Roman"/>
          <w:sz w:val="28"/>
          <w:szCs w:val="28"/>
        </w:rPr>
        <w:t>– дети, набравшие суммарно более 22-24 баллов (из 41 возможного).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С помощью данной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возможно оценить и отдельные важнейшие аспекты обучения по отдельным предметам.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>Так в приводимом нами примере особое беспокойство вызывают два ребенка, дополнительного внимания со стороны учителя требуют еще трое детей.</w:t>
      </w:r>
    </w:p>
    <w:p w:rsidR="005E3C37" w:rsidRPr="005E3C37" w:rsidRDefault="005E3C37" w:rsidP="005E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ab/>
        <w:t xml:space="preserve">Некоторое общее затруднение вызвало третье задание, </w:t>
      </w:r>
      <w:proofErr w:type="gramStart"/>
      <w:r w:rsidRPr="005E3C3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E3C37">
        <w:rPr>
          <w:rFonts w:ascii="Times New Roman" w:hAnsi="Times New Roman" w:cs="Times New Roman"/>
          <w:sz w:val="28"/>
          <w:szCs w:val="28"/>
        </w:rPr>
        <w:t xml:space="preserve"> скорее всего связано с недостаточной </w:t>
      </w:r>
      <w:proofErr w:type="spellStart"/>
      <w:r w:rsidRPr="005E3C3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E3C37">
        <w:rPr>
          <w:rFonts w:ascii="Times New Roman" w:hAnsi="Times New Roman" w:cs="Times New Roman"/>
          <w:sz w:val="28"/>
          <w:szCs w:val="28"/>
        </w:rPr>
        <w:t xml:space="preserve"> логических отношений «больше – меньше». Целесообразно вернуться к этому аспекту обучения.</w:t>
      </w:r>
    </w:p>
    <w:p w:rsidR="005E3C37" w:rsidRPr="00263C4A" w:rsidRDefault="005E3C37" w:rsidP="005E3C37">
      <w:pPr>
        <w:spacing w:after="0" w:line="240" w:lineRule="auto"/>
        <w:jc w:val="center"/>
        <w:rPr>
          <w:sz w:val="28"/>
          <w:szCs w:val="28"/>
          <w:lang w:val="tt-RU"/>
        </w:rPr>
      </w:pPr>
    </w:p>
    <w:p w:rsidR="005E3C37" w:rsidRDefault="005E3C37" w:rsidP="005E3C37">
      <w:pPr>
        <w:spacing w:after="0" w:line="240" w:lineRule="auto"/>
      </w:pPr>
    </w:p>
    <w:p w:rsidR="005E3C37" w:rsidRPr="00DF70DA" w:rsidRDefault="005E3C37" w:rsidP="005E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E6547" w:rsidRPr="00DF70DA" w:rsidRDefault="005E6547" w:rsidP="005E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A4BC8" w:rsidRPr="00FA4BC8" w:rsidRDefault="00FA4BC8" w:rsidP="005E3C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BC8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Прим</w:t>
      </w:r>
      <w:r w:rsidRPr="00FA4BC8">
        <w:rPr>
          <w:rFonts w:ascii="Times New Roman" w:hAnsi="Times New Roman" w:cs="Times New Roman"/>
          <w:b/>
          <w:sz w:val="28"/>
          <w:szCs w:val="28"/>
          <w:lang w:val="tt-RU"/>
        </w:rPr>
        <w:t>Примерный список литературы, рекомендуе</w:t>
      </w:r>
      <w:r w:rsidR="00752AFC">
        <w:rPr>
          <w:rFonts w:ascii="Times New Roman" w:hAnsi="Times New Roman" w:cs="Times New Roman"/>
          <w:b/>
          <w:sz w:val="28"/>
          <w:szCs w:val="28"/>
          <w:lang w:val="tt-RU"/>
        </w:rPr>
        <w:t>мой для самостоятельного чтения</w:t>
      </w:r>
      <w:proofErr w:type="gramStart"/>
      <w:r w:rsidR="00752AF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FA4BC8">
        <w:rPr>
          <w:rFonts w:ascii="Times New Roman" w:hAnsi="Times New Roman" w:cs="Times New Roman"/>
          <w:b/>
          <w:bCs/>
          <w:color w:val="FFFFFF"/>
          <w:sz w:val="28"/>
          <w:szCs w:val="28"/>
        </w:rPr>
        <w:t>,</w:t>
      </w:r>
      <w:proofErr w:type="gramEnd"/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Устное народное творчество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Малые жанры фольклора: песни, небылицы, загадки, пословицы и поговорки русского народа. Пословицы и поговорки народов России.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Сказки. Русские народные сказки. Сказки народов России. Сказки бытовые, про животных, волшебные.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Книги, по которым учились наши предки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В.И. Даля, К.Д. Ушинского, Л.Н. Толстого, А.А. Погорельского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Литературные сказки русских писателей XIX в.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Сказки В.И. Даля, В.А. Жуковского, А.С. Пушкина, Л.Н. Толстого, В.М. Гаршина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Литературные сказки зарубежных писателей XVIII–XIX вв.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Сказки Ш. Перро, Х.К. Андерсена, В. </w:t>
      </w:r>
      <w:proofErr w:type="spell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Гауфа</w:t>
      </w:r>
      <w:proofErr w:type="spellEnd"/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, братьев </w:t>
      </w:r>
      <w:proofErr w:type="spell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Гримм</w:t>
      </w:r>
      <w:proofErr w:type="gram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spellEnd"/>
      <w:proofErr w:type="gramEnd"/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. Уайльда, сказочные повести Р.Э. </w:t>
      </w:r>
      <w:proofErr w:type="spell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Распе</w:t>
      </w:r>
      <w:proofErr w:type="spellEnd"/>
      <w:r w:rsidRPr="00497203">
        <w:rPr>
          <w:rFonts w:ascii="Times New Roman" w:hAnsi="Times New Roman" w:cs="Times New Roman"/>
          <w:color w:val="000000"/>
          <w:sz w:val="28"/>
          <w:szCs w:val="28"/>
        </w:rPr>
        <w:t>, Дж. Свифта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Рассказы и сказки писателей XIX в. о детях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Д.Н. Мамина</w:t>
      </w:r>
      <w:r w:rsidRPr="004972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 </w:t>
      </w:r>
      <w:r w:rsidRPr="00497203">
        <w:rPr>
          <w:rFonts w:ascii="Times New Roman" w:hAnsi="Times New Roman" w:cs="Times New Roman"/>
          <w:color w:val="000000"/>
          <w:sz w:val="28"/>
          <w:szCs w:val="28"/>
        </w:rPr>
        <w:t>Сибиряка, Н.Г. Гарина</w:t>
      </w:r>
      <w:r w:rsidRPr="00497203">
        <w:rPr>
          <w:rFonts w:ascii="Times New Roman" w:hAnsi="Times New Roman" w:cs="Times New Roman"/>
          <w:color w:val="000000"/>
          <w:sz w:val="28"/>
          <w:szCs w:val="28"/>
          <w:lang w:val="tt-RU"/>
        </w:rPr>
        <w:t>-</w:t>
      </w:r>
      <w:r w:rsidRPr="00497203">
        <w:rPr>
          <w:rFonts w:ascii="Times New Roman" w:hAnsi="Times New Roman" w:cs="Times New Roman"/>
          <w:color w:val="000000"/>
          <w:sz w:val="28"/>
          <w:szCs w:val="28"/>
        </w:rPr>
        <w:t>Михайловского, А. П. Чехова, В. Гюго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Рассказы российских писателей XX в. о детях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А.Н. Толстого, В. П. Катаева, Ю.П. Казакова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Стихи поэтов XIX–XX вв. о детях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В.А. Жуковского, Н.А. Некрасова, И.З. Сурикова</w:t>
      </w:r>
      <w:proofErr w:type="gram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.А. Бунина, М.И. Цветаевой, М. </w:t>
      </w:r>
      <w:proofErr w:type="spell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Бородицкой</w:t>
      </w:r>
      <w:proofErr w:type="spellEnd"/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Рассказы и сказки российских писателей XIX–XX вв. оживотных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Н. П. Вагнера, Л. Н. Толстого, Л. Н. Андреева</w:t>
      </w:r>
      <w:proofErr w:type="gram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497203">
        <w:rPr>
          <w:rFonts w:ascii="Times New Roman" w:hAnsi="Times New Roman" w:cs="Times New Roman"/>
          <w:color w:val="000000"/>
          <w:sz w:val="28"/>
          <w:szCs w:val="28"/>
        </w:rPr>
        <w:t>.С. Шмелева, С. Черного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Стихи поэтов XIX–XX вв. о родной природе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Стихотворения Е.А. Баратынского, А.С. Пушкина, М.Ю. Лермонтова, Ф.И. Тютчева, А.А. Блока, С. А. Есенина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Рассказы писателей XIX–XX вв. о родной природе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С. Т. Аксакова, А. П. Чехова, К. Г. Паустовского,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В. В. Бианки, М.М. Пришвина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Наша родина — Россия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А.С. Пушкина, А.О. </w:t>
      </w:r>
      <w:proofErr w:type="spell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Ишимовой</w:t>
      </w:r>
      <w:proofErr w:type="spellEnd"/>
      <w:r w:rsidRPr="00497203">
        <w:rPr>
          <w:rFonts w:ascii="Times New Roman" w:hAnsi="Times New Roman" w:cs="Times New Roman"/>
          <w:color w:val="000000"/>
          <w:sz w:val="28"/>
          <w:szCs w:val="28"/>
        </w:rPr>
        <w:t>, А.П. Алексеева,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О. Тихомирова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мире фантастики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Произведения Дж. Свифта, К. Булычева, Е.С. Велтистова и др.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Юмористические произведения</w:t>
      </w:r>
    </w:p>
    <w:p w:rsidR="00FA4BC8" w:rsidRPr="00497203" w:rsidRDefault="00FA4BC8" w:rsidP="005E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Н.Н. Носова, М.М. Зощенко, В. В. </w:t>
      </w:r>
      <w:proofErr w:type="spellStart"/>
      <w:r w:rsidRPr="00497203">
        <w:rPr>
          <w:rFonts w:ascii="Times New Roman" w:hAnsi="Times New Roman" w:cs="Times New Roman"/>
          <w:color w:val="000000"/>
          <w:sz w:val="28"/>
          <w:szCs w:val="28"/>
        </w:rPr>
        <w:t>Голявкина</w:t>
      </w:r>
      <w:proofErr w:type="spellEnd"/>
      <w:r w:rsidRPr="004972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4BC8" w:rsidRPr="00497203" w:rsidRDefault="00FA4BC8" w:rsidP="005E3C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03">
        <w:rPr>
          <w:rFonts w:ascii="Times New Roman" w:hAnsi="Times New Roman" w:cs="Times New Roman"/>
          <w:color w:val="000000"/>
          <w:sz w:val="28"/>
          <w:szCs w:val="28"/>
        </w:rPr>
        <w:t>Э. Н. Успенского и др.</w:t>
      </w:r>
    </w:p>
    <w:p w:rsidR="00962389" w:rsidRPr="00497203" w:rsidRDefault="00962389" w:rsidP="005E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389" w:rsidRPr="00497203" w:rsidSect="008F7350">
      <w:pgSz w:w="16838" w:h="11906" w:orient="landscape"/>
      <w:pgMar w:top="426" w:right="1134" w:bottom="28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940"/>
    <w:multiLevelType w:val="hybridMultilevel"/>
    <w:tmpl w:val="0042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D2233"/>
    <w:multiLevelType w:val="hybridMultilevel"/>
    <w:tmpl w:val="66F0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535C"/>
    <w:multiLevelType w:val="hybridMultilevel"/>
    <w:tmpl w:val="8674BA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B367CA6"/>
    <w:multiLevelType w:val="hybridMultilevel"/>
    <w:tmpl w:val="514E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02F1"/>
    <w:multiLevelType w:val="hybridMultilevel"/>
    <w:tmpl w:val="2550B9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D34F4"/>
    <w:multiLevelType w:val="multilevel"/>
    <w:tmpl w:val="A27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315F9"/>
    <w:multiLevelType w:val="hybridMultilevel"/>
    <w:tmpl w:val="287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F5BA6"/>
    <w:multiLevelType w:val="hybridMultilevel"/>
    <w:tmpl w:val="97C8455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547"/>
    <w:rsid w:val="0004315E"/>
    <w:rsid w:val="000D3E91"/>
    <w:rsid w:val="00112DF7"/>
    <w:rsid w:val="001246FE"/>
    <w:rsid w:val="00165CC5"/>
    <w:rsid w:val="001F2AF1"/>
    <w:rsid w:val="00285EDA"/>
    <w:rsid w:val="00351899"/>
    <w:rsid w:val="003E343E"/>
    <w:rsid w:val="00497203"/>
    <w:rsid w:val="004F5744"/>
    <w:rsid w:val="00535B5A"/>
    <w:rsid w:val="005E3C37"/>
    <w:rsid w:val="005E6547"/>
    <w:rsid w:val="006C210F"/>
    <w:rsid w:val="006F751E"/>
    <w:rsid w:val="00701E9D"/>
    <w:rsid w:val="00752AFC"/>
    <w:rsid w:val="00794B9A"/>
    <w:rsid w:val="007E1C81"/>
    <w:rsid w:val="00861EF7"/>
    <w:rsid w:val="008F7350"/>
    <w:rsid w:val="00962389"/>
    <w:rsid w:val="00975248"/>
    <w:rsid w:val="00A126B3"/>
    <w:rsid w:val="00A71FF5"/>
    <w:rsid w:val="00B23AC7"/>
    <w:rsid w:val="00B80ED6"/>
    <w:rsid w:val="00BF4FFE"/>
    <w:rsid w:val="00DF70DA"/>
    <w:rsid w:val="00E7660C"/>
    <w:rsid w:val="00F13D4C"/>
    <w:rsid w:val="00F4162F"/>
    <w:rsid w:val="00FA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1"/>
  </w:style>
  <w:style w:type="paragraph" w:styleId="1">
    <w:name w:val="heading 1"/>
    <w:basedOn w:val="a"/>
    <w:next w:val="a"/>
    <w:link w:val="10"/>
    <w:qFormat/>
    <w:rsid w:val="005E65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65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65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5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65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5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E65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65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E654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54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65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654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65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E65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654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E654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65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6547"/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5E6547"/>
  </w:style>
  <w:style w:type="table" w:styleId="a3">
    <w:name w:val="Table Grid"/>
    <w:basedOn w:val="a1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E65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E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5E6547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</w:rPr>
  </w:style>
  <w:style w:type="character" w:customStyle="1" w:styleId="22">
    <w:name w:val="Основной текст с отступом 2 Знак"/>
    <w:basedOn w:val="a0"/>
    <w:link w:val="21"/>
    <w:rsid w:val="005E6547"/>
    <w:rPr>
      <w:rFonts w:ascii="Times New Roman" w:eastAsia="MS Mincho" w:hAnsi="Times New Roman" w:cs="Times New Roman"/>
      <w:sz w:val="28"/>
      <w:szCs w:val="28"/>
      <w:u w:color="FF9900"/>
    </w:rPr>
  </w:style>
  <w:style w:type="character" w:customStyle="1" w:styleId="FontStyle11">
    <w:name w:val="Font Style11"/>
    <w:rsid w:val="005E65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rsid w:val="005E6547"/>
    <w:rPr>
      <w:rFonts w:ascii="Calibri" w:hAnsi="Calibri" w:cs="Calibri" w:hint="default"/>
      <w:sz w:val="34"/>
      <w:szCs w:val="34"/>
    </w:rPr>
  </w:style>
  <w:style w:type="paragraph" w:styleId="a6">
    <w:name w:val="List Paragraph"/>
    <w:basedOn w:val="a"/>
    <w:qFormat/>
    <w:rsid w:val="005E6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rsid w:val="005E65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E654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E65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654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5E65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6547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4"/>
    <w:rsid w:val="005E654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1">
    <w:name w:val="заголовок 1"/>
    <w:basedOn w:val="a"/>
    <w:next w:val="a"/>
    <w:rsid w:val="005E6547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5E65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styleId="aa">
    <w:name w:val="Title"/>
    <w:basedOn w:val="a"/>
    <w:link w:val="ab"/>
    <w:qFormat/>
    <w:rsid w:val="005E6547"/>
    <w:pPr>
      <w:spacing w:after="0" w:line="240" w:lineRule="auto"/>
      <w:ind w:firstLine="66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5E6547"/>
    <w:rPr>
      <w:rFonts w:ascii="Times New Roman" w:eastAsia="Times New Roman" w:hAnsi="Times New Roman" w:cs="Times New Roman"/>
      <w:b/>
      <w:sz w:val="28"/>
      <w:szCs w:val="24"/>
    </w:rPr>
  </w:style>
  <w:style w:type="paragraph" w:styleId="33">
    <w:name w:val="Body Text Indent 3"/>
    <w:basedOn w:val="a"/>
    <w:link w:val="34"/>
    <w:rsid w:val="005E65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E654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5E6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5E6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style18"/>
    <w:rsid w:val="005E6547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5E6547"/>
    <w:rPr>
      <w:rFonts w:ascii="Times New Roman" w:hAnsi="Times New Roman" w:cs="Times New Roman" w:hint="default"/>
    </w:rPr>
  </w:style>
  <w:style w:type="paragraph" w:styleId="ac">
    <w:name w:val="No Spacing"/>
    <w:qFormat/>
    <w:rsid w:val="005E65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5E654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rmal (Web)"/>
    <w:basedOn w:val="a"/>
    <w:unhideWhenUsed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_основной"/>
    <w:basedOn w:val="a"/>
    <w:link w:val="af0"/>
    <w:qFormat/>
    <w:rsid w:val="005E6547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_основной Знак"/>
    <w:link w:val="af"/>
    <w:rsid w:val="005E6547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semiHidden/>
    <w:unhideWhenUsed/>
    <w:rsid w:val="005E6547"/>
    <w:rPr>
      <w:color w:val="0000FF"/>
      <w:u w:val="single"/>
    </w:rPr>
  </w:style>
  <w:style w:type="paragraph" w:customStyle="1" w:styleId="af2">
    <w:name w:val="Знак"/>
    <w:basedOn w:val="a"/>
    <w:rsid w:val="005E6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af3">
    <w:name w:val="header"/>
    <w:basedOn w:val="a"/>
    <w:link w:val="af4"/>
    <w:rsid w:val="005E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E654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rsid w:val="005E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E6547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Обычный (веб)"/>
    <w:basedOn w:val="a"/>
    <w:rsid w:val="005E65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basedOn w:val="a0"/>
    <w:uiPriority w:val="99"/>
    <w:semiHidden/>
    <w:unhideWhenUsed/>
    <w:rsid w:val="005E6547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E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iqbronza.ru/files/45c725ada5350__626.jpg" TargetMode="External"/><Relationship Id="rId18" Type="http://schemas.openxmlformats.org/officeDocument/2006/relationships/image" Target="media/image5.gif"/><Relationship Id="rId26" Type="http://schemas.openxmlformats.org/officeDocument/2006/relationships/image" Target="http://www.rosfoto.ru/photos/big/0053000/054410_101.jpg" TargetMode="External"/><Relationship Id="rId39" Type="http://schemas.openxmlformats.org/officeDocument/2006/relationships/hyperlink" Target="http://img.liveinternet.ru/images/foto/1/987331/f_1533081.jpg" TargetMode="External"/><Relationship Id="rId3" Type="http://schemas.openxmlformats.org/officeDocument/2006/relationships/styles" Target="styles.xml"/><Relationship Id="rId21" Type="http://schemas.openxmlformats.org/officeDocument/2006/relationships/image" Target="http://barbarka.narod.ru/Image1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6.jpeg"/><Relationship Id="rId47" Type="http://schemas.openxmlformats.org/officeDocument/2006/relationships/hyperlink" Target="http://skill.ru/images/2006/09/18/160583.jpg" TargetMode="External"/><Relationship Id="rId50" Type="http://schemas.openxmlformats.org/officeDocument/2006/relationships/hyperlink" Target="http://philins.narod.ru/photogallery/082003/26124541.JPG" TargetMode="External"/><Relationship Id="rId7" Type="http://schemas.openxmlformats.org/officeDocument/2006/relationships/hyperlink" Target="http://www.foto.argoinfo.ru/img/sop/sop-2.jpg" TargetMode="External"/><Relationship Id="rId12" Type="http://schemas.openxmlformats.org/officeDocument/2006/relationships/image" Target="http://www.deti.religiousbook.org.ua/img/small/korova.jpg" TargetMode="External"/><Relationship Id="rId17" Type="http://schemas.openxmlformats.org/officeDocument/2006/relationships/image" Target="http://gatchina3000.ru/great-soviet-encyclopedia/009/001/230768172.jpg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photo.oyo.ru/sessions/mouse/IMG_1297_r.jpg" TargetMode="External"/><Relationship Id="rId38" Type="http://schemas.openxmlformats.org/officeDocument/2006/relationships/image" Target="http://slazav.mccme.ru/vang06/2451.jpg" TargetMode="External"/><Relationship Id="rId46" Type="http://schemas.openxmlformats.org/officeDocument/2006/relationships/image" Target="http://zarax.ru/albums/pic/zastavki/148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http://3ddd.ru/shots/1189852089.jpg" TargetMode="External"/><Relationship Id="rId41" Type="http://schemas.openxmlformats.org/officeDocument/2006/relationships/image" Target="http://img.liveinternet.ru/images/foto/1/987331/f_1533081.jp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http://www.newsru.co.il/pict/id/large/121537_20070705212659.jpg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image" Target="media/image17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http://www.antiqbronza.ru/files/45c725ada5350__626.jpg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9.jpeg"/><Relationship Id="rId36" Type="http://schemas.openxmlformats.org/officeDocument/2006/relationships/hyperlink" Target="http://slazav.mccme.ru/vang06/2451.jpg" TargetMode="External"/><Relationship Id="rId49" Type="http://schemas.openxmlformats.org/officeDocument/2006/relationships/image" Target="http://skill.ru/images/2006/09/18/160583.jpg" TargetMode="External"/><Relationship Id="rId10" Type="http://schemas.openxmlformats.org/officeDocument/2006/relationships/hyperlink" Target="http://www.deti.religiousbook.org.ua/img/small/korova.jpg" TargetMode="External"/><Relationship Id="rId19" Type="http://schemas.openxmlformats.org/officeDocument/2006/relationships/image" Target="http://www.sibpush.ru/images/zhiv_kr_412.gif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://zarax.ru/albums/pic/zastavki/148.jpg" TargetMode="External"/><Relationship Id="rId52" Type="http://schemas.openxmlformats.org/officeDocument/2006/relationships/image" Target="http://philins.narod.ru/photogallery/082003/26124541.JPG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www.foto.argoinfo.ru/img/sop/sop-2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newsru.co.il/pict/id/large/121537_20070705212659.jpg" TargetMode="External"/><Relationship Id="rId27" Type="http://schemas.openxmlformats.org/officeDocument/2006/relationships/hyperlink" Target="http://3ddd.ru/shots/1189852089.jpg" TargetMode="External"/><Relationship Id="rId30" Type="http://schemas.openxmlformats.org/officeDocument/2006/relationships/image" Target="media/image10.jpeg"/><Relationship Id="rId35" Type="http://schemas.openxmlformats.org/officeDocument/2006/relationships/image" Target="http://photo.oyo.ru/sessions/mouse/IMG_1297_r.jpg" TargetMode="External"/><Relationship Id="rId43" Type="http://schemas.openxmlformats.org/officeDocument/2006/relationships/image" Target="http://media.svetlyak.ru/gallery/070823/070822-093729.jpg" TargetMode="External"/><Relationship Id="rId48" Type="http://schemas.openxmlformats.org/officeDocument/2006/relationships/image" Target="media/image18.jpeg"/><Relationship Id="rId8" Type="http://schemas.openxmlformats.org/officeDocument/2006/relationships/image" Target="media/image1.jpeg"/><Relationship Id="rId5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2059-225A-4BCE-A665-2E8F22BB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52</Pages>
  <Words>11760</Words>
  <Characters>67034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татарская тулба</dc:creator>
  <cp:keywords/>
  <dc:description/>
  <cp:lastModifiedBy>Зарипова</cp:lastModifiedBy>
  <cp:revision>11</cp:revision>
  <cp:lastPrinted>2014-08-27T15:48:00Z</cp:lastPrinted>
  <dcterms:created xsi:type="dcterms:W3CDTF">2014-07-16T09:13:00Z</dcterms:created>
  <dcterms:modified xsi:type="dcterms:W3CDTF">2015-02-03T16:59:00Z</dcterms:modified>
</cp:coreProperties>
</file>