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outlineLvl w:val="0"/>
        <w:rPr>
          <w:rFonts w:ascii="Times New Roman" w:eastAsia="Times New Roman" w:hAnsi="Times New Roman" w:cs="Times New Roman"/>
          <w:color w:val="12A4D8"/>
          <w:kern w:val="36"/>
          <w:sz w:val="28"/>
          <w:szCs w:val="28"/>
          <w:lang w:eastAsia="ru-RU"/>
        </w:rPr>
      </w:pPr>
      <w:r w:rsidRPr="00490E36">
        <w:rPr>
          <w:rFonts w:ascii="Times New Roman" w:eastAsia="Times New Roman" w:hAnsi="Times New Roman" w:cs="Times New Roman"/>
          <w:color w:val="12A4D8"/>
          <w:kern w:val="36"/>
          <w:sz w:val="28"/>
          <w:szCs w:val="28"/>
          <w:lang w:eastAsia="ru-RU"/>
        </w:rPr>
        <w:t>ПОЛОЖЕНИЕ об учебном кабинете начальных классов в условиях введения ФГОС НОО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</w:t>
      </w:r>
      <w:r w:rsidRPr="00490E3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490E3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90E3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Общие положения.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1.1.</w:t>
      </w:r>
      <w:r w:rsidRPr="00490E3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Учебный кабинет начальной школы (далее – кабинет)  представляет собой особую развивающую </w:t>
      </w:r>
      <w:proofErr w:type="spellStart"/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здоровьесберегающую</w:t>
      </w:r>
      <w:proofErr w:type="spellEnd"/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среду, позволяющую реализовывать ценности, цели и принципы личностно-ориентированного образования. Она способствует раскрытию индивидуальности каждого ученика, его творческой реализации, поощряет к развитию у школьников инициативы и самостоятельности, создает возможности для обучения школьников на основе их личной активности.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490E36" w:rsidRPr="00490E36" w:rsidRDefault="00490E36" w:rsidP="00490E36">
      <w:pPr>
        <w:shd w:val="clear" w:color="auto" w:fill="FFFFFF"/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1.2.</w:t>
      </w:r>
      <w:r w:rsidRPr="00490E3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Стандарт нового поколения  включает в себя требования к материально-техническим условиям реализации основной образовательной программы начального общего образования, что означает  приведение в соответствие с требованиями ФГОС НОО учебного кабинета начального общего образования</w:t>
      </w:r>
    </w:p>
    <w:p w:rsidR="00490E36" w:rsidRPr="00490E36" w:rsidRDefault="00490E36" w:rsidP="00490E36">
      <w:pPr>
        <w:shd w:val="clear" w:color="auto" w:fill="FFFFFF"/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490E36" w:rsidRPr="00490E36" w:rsidRDefault="00490E36" w:rsidP="00490E36">
      <w:pPr>
        <w:shd w:val="clear" w:color="auto" w:fill="FFFFFF"/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1.3.</w:t>
      </w:r>
      <w:r w:rsidRPr="00490E3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Материально-техническая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нормам, нормам охраны труда работников образовательных учреждений.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1.4.</w:t>
      </w:r>
      <w:r w:rsidRPr="00490E3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Кабинет создается с целью обеспечения благоприятных условий для совершенствования  образовательного процесса, повышения эффективности и качества обучения, методического и профессионального уровня педагогов, сосредоточения наглядного, дидактического материала, методической литературы, технических средств, отвечающих задачам введения и реализации ФГОС.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</w:t>
      </w:r>
      <w:r w:rsidRPr="00490E3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490E3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90E3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Требования к кабинету.</w:t>
      </w:r>
    </w:p>
    <w:p w:rsidR="00490E36" w:rsidRPr="00490E36" w:rsidRDefault="00490E36" w:rsidP="00490E36">
      <w:pPr>
        <w:spacing w:after="0" w:line="240" w:lineRule="auto"/>
        <w:ind w:right="-427"/>
        <w:jc w:val="both"/>
        <w:outlineLvl w:val="0"/>
        <w:rPr>
          <w:rFonts w:ascii="Times New Roman" w:eastAsia="Times New Roman" w:hAnsi="Times New Roman" w:cs="Times New Roman"/>
          <w:color w:val="12A4D8"/>
          <w:kern w:val="36"/>
          <w:sz w:val="28"/>
          <w:szCs w:val="28"/>
          <w:lang w:eastAsia="ru-RU"/>
        </w:rPr>
      </w:pPr>
      <w:r w:rsidRPr="00490E36">
        <w:rPr>
          <w:rFonts w:ascii="Times New Roman" w:eastAsia="Times New Roman" w:hAnsi="Times New Roman" w:cs="Times New Roman"/>
          <w:color w:val="12A4D8"/>
          <w:kern w:val="36"/>
          <w:sz w:val="24"/>
          <w:szCs w:val="24"/>
          <w:lang w:eastAsia="ru-RU"/>
        </w:rPr>
        <w:t>Кабинет должен  отвечать санитарно-гигиеническим требованиям к условиям обучения школьников в соответствии с</w:t>
      </w:r>
      <w:r w:rsidRPr="00490E36">
        <w:rPr>
          <w:rFonts w:ascii="Times New Roman" w:eastAsia="Times New Roman" w:hAnsi="Times New Roman" w:cs="Times New Roman"/>
          <w:color w:val="12A4D8"/>
          <w:kern w:val="36"/>
          <w:sz w:val="28"/>
          <w:lang w:eastAsia="ru-RU"/>
        </w:rPr>
        <w:t> </w:t>
      </w:r>
      <w:proofErr w:type="spellStart"/>
      <w:r w:rsidRPr="00490E36">
        <w:rPr>
          <w:rFonts w:ascii="Times New Roman" w:eastAsia="Times New Roman" w:hAnsi="Times New Roman" w:cs="Times New Roman"/>
          <w:color w:val="12A4D8"/>
          <w:kern w:val="36"/>
          <w:sz w:val="24"/>
          <w:szCs w:val="24"/>
          <w:lang w:eastAsia="ru-RU"/>
        </w:rPr>
        <w:t>СанПиН</w:t>
      </w:r>
      <w:proofErr w:type="spellEnd"/>
      <w:r w:rsidRPr="00490E36">
        <w:rPr>
          <w:rFonts w:ascii="Times New Roman" w:eastAsia="Times New Roman" w:hAnsi="Times New Roman" w:cs="Times New Roman"/>
          <w:color w:val="12A4D8"/>
          <w:kern w:val="36"/>
          <w:sz w:val="24"/>
          <w:szCs w:val="24"/>
          <w:lang w:eastAsia="ru-RU"/>
        </w:rPr>
        <w:t xml:space="preserve"> 2.4.2. № 2821-10.</w:t>
      </w:r>
    </w:p>
    <w:p w:rsidR="00490E36" w:rsidRPr="00490E36" w:rsidRDefault="00490E36" w:rsidP="00490E36">
      <w:pPr>
        <w:spacing w:after="0" w:line="240" w:lineRule="auto"/>
        <w:ind w:right="-427"/>
        <w:jc w:val="both"/>
        <w:outlineLvl w:val="0"/>
        <w:rPr>
          <w:rFonts w:ascii="Times New Roman" w:eastAsia="Times New Roman" w:hAnsi="Times New Roman" w:cs="Times New Roman"/>
          <w:color w:val="12A4D8"/>
          <w:kern w:val="36"/>
          <w:sz w:val="28"/>
          <w:szCs w:val="28"/>
          <w:lang w:eastAsia="ru-RU"/>
        </w:rPr>
      </w:pPr>
      <w:r w:rsidRPr="00490E36">
        <w:rPr>
          <w:rFonts w:ascii="Times New Roman" w:eastAsia="Times New Roman" w:hAnsi="Times New Roman" w:cs="Times New Roman"/>
          <w:color w:val="12A4D8"/>
          <w:kern w:val="36"/>
          <w:sz w:val="24"/>
          <w:szCs w:val="24"/>
          <w:lang w:eastAsia="ru-RU"/>
        </w:rPr>
        <w:t> </w:t>
      </w:r>
    </w:p>
    <w:p w:rsidR="00490E36" w:rsidRPr="00490E36" w:rsidRDefault="00490E36" w:rsidP="00490E36">
      <w:pPr>
        <w:spacing w:after="0" w:line="240" w:lineRule="auto"/>
        <w:ind w:right="-427"/>
        <w:jc w:val="both"/>
        <w:outlineLvl w:val="0"/>
        <w:rPr>
          <w:rFonts w:ascii="Times New Roman" w:eastAsia="Times New Roman" w:hAnsi="Times New Roman" w:cs="Times New Roman"/>
          <w:color w:val="12A4D8"/>
          <w:kern w:val="36"/>
          <w:sz w:val="28"/>
          <w:szCs w:val="28"/>
          <w:lang w:eastAsia="ru-RU"/>
        </w:rPr>
      </w:pPr>
      <w:r w:rsidRPr="00490E36">
        <w:rPr>
          <w:rFonts w:ascii="Times New Roman" w:eastAsia="Times New Roman" w:hAnsi="Times New Roman" w:cs="Times New Roman"/>
          <w:color w:val="12A4D8"/>
          <w:kern w:val="36"/>
          <w:sz w:val="24"/>
          <w:szCs w:val="24"/>
          <w:lang w:eastAsia="ru-RU"/>
        </w:rPr>
        <w:t>2.1.</w:t>
      </w:r>
      <w:r w:rsidRPr="00490E36">
        <w:rPr>
          <w:rFonts w:ascii="Times New Roman" w:eastAsia="Times New Roman" w:hAnsi="Times New Roman" w:cs="Times New Roman"/>
          <w:color w:val="12A4D8"/>
          <w:kern w:val="36"/>
          <w:sz w:val="24"/>
          <w:lang w:eastAsia="ru-RU"/>
        </w:rPr>
        <w:t> </w:t>
      </w:r>
      <w:r w:rsidRPr="00490E36">
        <w:rPr>
          <w:rFonts w:ascii="Times New Roman" w:eastAsia="Times New Roman" w:hAnsi="Times New Roman" w:cs="Times New Roman"/>
          <w:color w:val="12A4D8"/>
          <w:kern w:val="36"/>
          <w:sz w:val="24"/>
          <w:szCs w:val="24"/>
          <w:lang w:eastAsia="ru-RU"/>
        </w:rPr>
        <w:t>Требования к  школьной  мебели.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Ø</w:t>
      </w:r>
      <w:r w:rsidRPr="00490E3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помещении классов-кабинетов начальной школы должна использоваться специализированная мебель для организации рабочих мест обучающихся и учителя, для правильного и рационального хранения и размещения учебного оборудования, приспособления для оформления интерьеров учебного помещения.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Ø</w:t>
      </w:r>
      <w:r w:rsidRPr="00490E3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Мебель для организации рабочих мест обучающихся включает одно- или двухместные ученические столы со стульями разных ростовых групп.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Ø</w:t>
      </w:r>
      <w:r w:rsidRPr="00490E3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Парты в кабинете располагаются таким образом, чтобы можно было использовать на уроке различные формы работы (</w:t>
      </w:r>
      <w:proofErr w:type="spellStart"/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фронтальнгую</w:t>
      </w:r>
      <w:proofErr w:type="spellEnd"/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парную, групповую, индивидуальную и т.п.).</w:t>
      </w:r>
    </w:p>
    <w:p w:rsidR="00490E36" w:rsidRPr="00490E36" w:rsidRDefault="00490E36" w:rsidP="00490E36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Ø</w:t>
      </w:r>
      <w:r w:rsidRPr="00490E3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Каждый обучающийся обеспечивается рабочим местом (за партой или столом, игровыми модулями и другими) в соответствии с его ростом. Ученическая мебель должна быть изготовлена из материалов, безвредных для здоровья детей, и соответствовать </w:t>
      </w:r>
      <w:proofErr w:type="spellStart"/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росто-возрастным</w:t>
      </w:r>
      <w:proofErr w:type="spellEnd"/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особенностям детей и требованиям эргономики.</w:t>
      </w:r>
    </w:p>
    <w:p w:rsidR="00490E36" w:rsidRPr="00490E36" w:rsidRDefault="00490E36" w:rsidP="00490E36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Ø</w:t>
      </w:r>
      <w:r w:rsidRPr="00490E3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Детей с нарушением зрения рекомендуется рассаживать на ближние к классной доске парты. Детей, часто болеющих ОРЗ, ангинами, простудными заболеваниями, следует рассаживать дальше от наружной стены. 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 Для рационального подбора мебели с целью профилактики нарушений костно-мышечной системы рекомендуется все учебные помещения и кабинеты оснащать ростовыми линейками. В учебном кабинете следует поместить таблицу "Правильно сиди при письме", чтобы </w:t>
      </w:r>
      <w:proofErr w:type="gramStart"/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обучающиеся</w:t>
      </w:r>
      <w:proofErr w:type="gramEnd"/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всегда имели ее перед глазами.</w:t>
      </w:r>
    </w:p>
    <w:p w:rsidR="00490E36" w:rsidRPr="00490E36" w:rsidRDefault="00490E36" w:rsidP="00490E36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490E36" w:rsidRPr="00490E36" w:rsidRDefault="00490E36" w:rsidP="00490E36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490E36" w:rsidRPr="00490E36" w:rsidRDefault="00490E36" w:rsidP="00490E36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2.2.</w:t>
      </w:r>
      <w:r w:rsidRPr="00490E3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Требования к классной  доске.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Ø</w:t>
      </w:r>
      <w:r w:rsidRPr="00490E3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цвет и антибликовое покрытие.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Ø</w:t>
      </w:r>
      <w:r w:rsidRPr="00490E3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Ø</w:t>
      </w:r>
      <w:r w:rsidRPr="00490E3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Ø</w:t>
      </w:r>
      <w:r w:rsidRPr="00490E3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490E36" w:rsidRPr="00490E36" w:rsidRDefault="00490E36" w:rsidP="00490E36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490E36" w:rsidRPr="00490E36" w:rsidRDefault="00490E36" w:rsidP="00490E36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490E36" w:rsidRPr="00490E36" w:rsidRDefault="00490E36" w:rsidP="00490E36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2.3.</w:t>
      </w:r>
      <w:r w:rsidRPr="00490E3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Требования к температуре воздуха.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Ø</w:t>
      </w:r>
      <w:r w:rsidRPr="00490E3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Температура воздуха в зависимости от климатических условий в  кабинете  должна составлять 18-24 °С.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Ø</w:t>
      </w:r>
      <w:r w:rsidRPr="00490E3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контроля температурного режима учебные помещения и кабинеты должны быть оснащены бытовыми термометрами.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Ø</w:t>
      </w:r>
      <w:r w:rsidRPr="00490E3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Во </w:t>
      </w:r>
      <w:proofErr w:type="spellStart"/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внеучебное</w:t>
      </w:r>
      <w:proofErr w:type="spellEnd"/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время при отсутствии детей в помещениях общеобразовательного учреждения должна поддерживаться температура не ниже 15 °С.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Ø</w:t>
      </w:r>
      <w:r w:rsidRPr="00490E3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Относительная влажность воздуха должна составлять 40-60%, скорость движения воздуха не более 0,1 м/сек.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Ø</w:t>
      </w:r>
      <w:r w:rsidRPr="00490E3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Кабинет  проветривается во время перемен. До начала занятий и после их окончания необходимо осуществлять сквозное проветривание  кабинета. Режим проветривания неукоснительно соблюдается всеми. График его выполнения помещается на информационном стенде в каждом классе.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Ø</w:t>
      </w:r>
      <w:r w:rsidRPr="00490E3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Естественная вентиляция должна осуществляться с помощью фрамуг или форточек, имеющих площадь не менее 1/50 площади пола и обеспечивающих трехкратный обмен воздуха.</w:t>
      </w:r>
    </w:p>
    <w:p w:rsidR="00490E36" w:rsidRPr="00490E36" w:rsidRDefault="00490E36" w:rsidP="00490E36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490E36" w:rsidRPr="00490E36" w:rsidRDefault="00490E36" w:rsidP="00490E36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490E36" w:rsidRPr="00490E36" w:rsidRDefault="00490E36" w:rsidP="00490E36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490E36" w:rsidRPr="00490E36" w:rsidRDefault="00490E36" w:rsidP="00490E36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2.4.</w:t>
      </w:r>
      <w:r w:rsidRPr="00490E3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Требования к естественному и искусственному освещению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Ø</w:t>
      </w:r>
      <w:r w:rsidRPr="00490E3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Ориентация окон учебных помещений должна быть на южную, восточную или юго-восточную стороны горизонта.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Ø</w:t>
      </w:r>
      <w:r w:rsidRPr="00490E3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помещении должно быть боковое левостороннее освещение. При двухстороннем освещении при глубине помещения кабинета более 6м обязательно устройство правостороннего подсвета, высота которого должна быть не менее 2,2м от пола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Ø</w:t>
      </w:r>
      <w:r w:rsidRPr="00490E3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Запрещается загромождение световых проемов (с внутренней и внешней стороны) оборудованием или другими предметами. </w:t>
      </w:r>
      <w:proofErr w:type="spellStart"/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Светопроемы</w:t>
      </w:r>
      <w:proofErr w:type="spellEnd"/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кабинета должны быть оборудованы регулируемыми солнцезащитными устройствами типа жалюзи, тканевыми шторами светлых тонов, сочетающихся с цветом стен и мебели.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Ø</w:t>
      </w:r>
      <w:r w:rsidRPr="00490E3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искусственного освещения следует использовать люминесцентные светильники типов: ЛС002Х40, ЛП028х40, ЛП002-2Х40, ЛП034-4х36, ЦСП-5-2х40. Светильники должны быть установлены рядами вдоль кабинета параллельно окнам. Необходимо предусматривать раздельное (по рядам) включение светильников. Классная доска должна освещаться двумя зеркальными светильниками типа ЛПО-30~40-122(125) ("</w:t>
      </w:r>
      <w:proofErr w:type="spellStart"/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кососвет</w:t>
      </w:r>
      <w:proofErr w:type="spellEnd"/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"). Светильники должны размещаться выше верхнего края доски на 0,</w:t>
      </w:r>
      <w:r w:rsidRPr="00490E3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 м</w:t>
      </w:r>
      <w:r w:rsidRPr="00490E3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 на 0,</w:t>
      </w:r>
      <w:r w:rsidRPr="00490E3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 м</w:t>
      </w:r>
      <w:r w:rsidRPr="00490E3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сторону класса перед доской.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Ø</w:t>
      </w:r>
      <w:r w:rsidRPr="00490E3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Наименьший уровень освещенности рабочих мест для учителя и для обучающихся при искусственном освещении должен быть не менее 300 лк, на классной доске – 500 лк.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Ø</w:t>
      </w:r>
      <w:r w:rsidRPr="00490E3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 В нерабочем состоянии шторы необходимо размещать в простенках между окнами.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Ø</w:t>
      </w:r>
      <w:r w:rsidRPr="00490E3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рационального использования дневного света и равномерного освещения учебных помещений следует:</w:t>
      </w:r>
    </w:p>
    <w:p w:rsidR="00490E36" w:rsidRPr="00490E36" w:rsidRDefault="00490E36" w:rsidP="00490E36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не закрашивать оконные стёкла;</w:t>
      </w:r>
    </w:p>
    <w:p w:rsidR="00490E36" w:rsidRPr="00490E36" w:rsidRDefault="00490E36" w:rsidP="00490E36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не расставлять на подоконниках цветы, их размещают в переносных цветочницах высотой 65-70см от пола или подвесных кашпо в простенках между окнами;</w:t>
      </w:r>
    </w:p>
    <w:p w:rsidR="00490E36" w:rsidRPr="00490E36" w:rsidRDefault="00490E36" w:rsidP="00490E36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очистку и мытье стекол проводить по мере загрязнения, но не реже 2 раз в год (осенью и весной).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Ø</w:t>
      </w:r>
      <w:r w:rsidRPr="00490E3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Классная доска, не обладающая собственным свечением, оборудуется местным освещением – софитами, предназначенными для освещения классных досок.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Ø</w:t>
      </w:r>
      <w:r w:rsidRPr="00490E3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Рекомендуется использовать следующие цвета красок: для потолков – белый, для стен учебных помещений – светлые тона жёлтого, бежевого, </w:t>
      </w:r>
      <w:proofErr w:type="spellStart"/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розового</w:t>
      </w:r>
      <w:proofErr w:type="spellEnd"/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зелёного, </w:t>
      </w:r>
      <w:proofErr w:type="spellStart"/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голубого</w:t>
      </w:r>
      <w:proofErr w:type="spellEnd"/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 для мебели (шкафы, парты) – цвет натурального дерева или светло-зелёный; для классных досок – тёмно-зеленый, тёмно-коричневый; для дверей, оконных рам – белый.</w:t>
      </w:r>
      <w:proofErr w:type="gramEnd"/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Необходимо проводить чистку осветительной арматуры светильников по мере загрязнения, но не реже 2 раз в год и своевременно заменять перегоревшие лампы.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Ø</w:t>
      </w:r>
      <w:r w:rsidRPr="00490E3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Оптимальный уровень освещенности кабинета создает положительный эмоциональный тонус, повышает зрительную работоспособность.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0" w:name="в"/>
      <w:r w:rsidRPr="00490E3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2.5.</w:t>
      </w:r>
      <w:r w:rsidRPr="00490E3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Требования к оснащению классов-кабинетов техническими, устройствами, аппаратурой и приспособлениями</w:t>
      </w:r>
      <w:bookmarkEnd w:id="0"/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Ø</w:t>
      </w:r>
      <w:r w:rsidRPr="00490E3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Использование экранных средств обучения (учебных видеофильмов, диафильмов, диапозитивов-слайдов, транспарантов и т.д.), проецирование опытов на экран требуют оснащения кабинетов проекционной аппаратурой.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Ø</w:t>
      </w:r>
      <w:r w:rsidRPr="00490E3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работы с экранными средствами обучения в классе необходимо оборудовать систему затемнения окон.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Ø</w:t>
      </w:r>
      <w:r w:rsidRPr="00490E3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Выбор типа устройства затемнения и его необходимости определяется качеством используемой аппаратуры. Рекомендуемая система зашторивания – автоматическая. Допускается, чтобы каждое окно зашторивалось автономно.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Ø</w:t>
      </w:r>
      <w:r w:rsidRPr="00490E3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демонстрации диафильмов и диапозитивов (слайдов) (при ширине экранного изображения 1,2-1,4м) расстояние от первых столов учащихся до экрана должно быть не менее 2, 7м, а от последних столов – не более 8, 6м.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Ø</w:t>
      </w:r>
      <w:r w:rsidRPr="00490E3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Рекомендуемая оптимальная зона просмотра телепередач и видеофильмов расположена на расстоянии не менее 2,7 метров от экрана телевизора. Высота расположения телевизора от пола должна быть 1,2-1,3м.</w:t>
      </w:r>
      <w:bookmarkStart w:id="1" w:name="ж"/>
      <w:bookmarkEnd w:id="1"/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2.6.</w:t>
      </w:r>
      <w:r w:rsidRPr="00490E3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Требования к размещению и хранению учебного оборудования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Ø</w:t>
      </w:r>
      <w:r w:rsidRPr="00490E3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хранения учебных пособий, материалов и поделок, книг должны быть использованы секционные шкафы.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2" w:name="з"/>
      <w:r w:rsidRPr="00490E3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2.7.</w:t>
      </w:r>
      <w:r w:rsidRPr="00490E3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Требования к оформлению интерьера кабинета</w:t>
      </w:r>
      <w:bookmarkEnd w:id="2"/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Ø</w:t>
      </w:r>
      <w:r w:rsidRPr="00490E3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передней стене класса-кабинета может быть расположен алфавит, таблицы по русскому языку и математике, экспонируемые постоянно.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Ø</w:t>
      </w:r>
      <w:r w:rsidRPr="00490E3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боковой стене рекомендуется размещать экспозиционные щиты со сменной информацией. К ней относится информация о временах года, краеведческий материал и т. д.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Ø</w:t>
      </w:r>
      <w:r w:rsidRPr="00490E3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секциях шкафов, расположенных по задней стене рекомендуется размещать дидактический наглядный материал по учебным предметам – русскому языку, чтению, математике, окружающему миру, природоведению и игровой материал.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2.8.</w:t>
      </w: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Требования к учебно-методическому обеспечению кабинета.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Ø</w:t>
      </w:r>
      <w:r w:rsidRPr="00490E3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кабинете оборудуется персональная зона учителя, в которой размещается вариативный дидактический материал по основным темам преподаваемых предметов. Такой дидактический  материал обновляется учителем по мере необходимости в соответствии с прохождением учебной программы или изменениями интересов школьников. Дидактический материал может храниться на электронных носителях.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Ø</w:t>
      </w:r>
      <w:r w:rsidRPr="00490E3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персональной зоне учителя предусматривается место для хранения: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бланков изучения личности обучающихся;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личные папки учеников класса, в которых хранятся описания результатов наблюдений;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индивидуальные программы личностного развития школьников.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Ø</w:t>
      </w:r>
      <w:r w:rsidRPr="00490E3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Учебный кабинет оснащается пособиями и материалами для родителей обучающихся. К их числу относятся книги и брошюры, статьи и материалы, рекомендации и памятки.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Ø</w:t>
      </w:r>
      <w:r w:rsidRPr="00490E3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кабинете должна находиться </w:t>
      </w:r>
      <w:proofErr w:type="spellStart"/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медиатека</w:t>
      </w:r>
      <w:proofErr w:type="spellEnd"/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включающая: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</w:t>
      </w:r>
      <w:proofErr w:type="spellStart"/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мультимедийные</w:t>
      </w:r>
      <w:proofErr w:type="spellEnd"/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обучающие программы;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познавательные программы;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развивающие программы;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- электронные энциклопедии, справочники, словари;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учебно-методические пособия на электронных носителях;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детские фильмы и мультфильмы.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 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 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 Ответственность за кабинет.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3.1.</w:t>
      </w:r>
      <w:r w:rsidRPr="00490E3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Учитель, работающий в кабинете, обеспечивает соблюдение в кабинете санитарно-гигиенических норм, правил охраны труда и </w:t>
      </w:r>
      <w:proofErr w:type="gramStart"/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здоровья</w:t>
      </w:r>
      <w:proofErr w:type="gramEnd"/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обучающихся и техники безопасности, а также правил пожарной безопасности.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3.2.</w:t>
      </w:r>
      <w:r w:rsidRPr="00490E3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обязанности </w:t>
      </w:r>
      <w:proofErr w:type="gramStart"/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ответственного</w:t>
      </w:r>
      <w:proofErr w:type="gramEnd"/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 кабинет входит: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сохранность государственного имущества, которым оборудован кабинет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развитие учебно-методической, материально-технической базы кабинета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3.3.</w:t>
      </w:r>
      <w:r w:rsidRPr="00490E3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 руководство кабинетом возможна доплата, которая устанавливается на один учебный год.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3.4</w:t>
      </w: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Критерии оценки работы кабинета относятся к компетенции администрации школы.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3.5.</w:t>
      </w:r>
      <w:r w:rsidRPr="00490E3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Заключение о готовности кабинета к новому учебному году даётся комиссией по приёму готовности школы к новому учебному году.</w:t>
      </w:r>
    </w:p>
    <w:p w:rsidR="00490E36" w:rsidRPr="00490E36" w:rsidRDefault="00490E36" w:rsidP="00490E36">
      <w:pPr>
        <w:shd w:val="clear" w:color="auto" w:fill="FFFFFF"/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490E36" w:rsidRPr="00490E36" w:rsidRDefault="00490E36" w:rsidP="00490E36">
      <w:pPr>
        <w:shd w:val="clear" w:color="auto" w:fill="FFFFFF"/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490E36" w:rsidRPr="00490E36" w:rsidRDefault="00490E36" w:rsidP="00490E36">
      <w:pPr>
        <w:shd w:val="clear" w:color="auto" w:fill="FFFFFF"/>
        <w:spacing w:before="100" w:beforeAutospacing="1" w:after="100" w:afterAutospacing="1" w:line="240" w:lineRule="auto"/>
        <w:ind w:right="-42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4. Критерии готовности учебного кабинета к новому учебному году.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Ø</w:t>
      </w:r>
      <w:r w:rsidRPr="00490E3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gramStart"/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</w:t>
      </w:r>
      <w:proofErr w:type="gramEnd"/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аличие необходимой документации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Ø</w:t>
      </w:r>
      <w:r w:rsidRPr="00490E3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комплектация кабинетной библиотеки: литература по предмету, художественная литература, справочно-информационная литература, учебники, задачники, методическая литература для учителя,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Ø</w:t>
      </w:r>
      <w:r w:rsidRPr="00490E3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подбор дополнительных материалов, необходимых для преподавания данного предмета: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Ø</w:t>
      </w:r>
      <w:r w:rsidRPr="00490E3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наличие материалов для творческой самостоятельной работы обучающихся: задания, памятки, справочники, энциклопедии, образцы ранее выполненных работ, рефераты, сочинения детей;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Ø</w:t>
      </w:r>
      <w:r w:rsidRPr="00490E3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наличие материалов для внеклассной работы по предмету, олимпиад, лабораторных работ, систематизированных по темам и по классам, текстов к практическим работам, образцов и памяток для оформления и выполнения работ, заданий и т.д.;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Ø</w:t>
      </w:r>
      <w:r w:rsidRPr="00490E3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исправность технических средств обучения;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Ø</w:t>
      </w:r>
      <w:r w:rsidRPr="00490E3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соблюдение техники безопасности;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Ø</w:t>
      </w:r>
      <w:r w:rsidRPr="00490E3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соответствие оснащения кабинета  требованиям действующих санитарных правил и норм;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Ø</w:t>
      </w:r>
      <w:r w:rsidRPr="00490E3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оформление кабинета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Ø</w:t>
      </w:r>
      <w:r w:rsidRPr="00490E3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соответствие оснащения кабинета его индивидуальным особенностям;</w:t>
      </w:r>
    </w:p>
    <w:p w:rsidR="00490E36" w:rsidRPr="00490E36" w:rsidRDefault="00490E36" w:rsidP="00490E36">
      <w:pPr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Ø</w:t>
      </w:r>
      <w:r w:rsidRPr="00490E3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наличие поурочного, тематического планирования;</w:t>
      </w:r>
    </w:p>
    <w:p w:rsidR="00490E36" w:rsidRPr="00490E36" w:rsidRDefault="00490E36" w:rsidP="00490E36">
      <w:pPr>
        <w:shd w:val="clear" w:color="auto" w:fill="FFFFFF"/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490E36" w:rsidRPr="00490E36" w:rsidRDefault="00490E36" w:rsidP="00490E36">
      <w:pPr>
        <w:shd w:val="clear" w:color="auto" w:fill="FFFFFF"/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490E36" w:rsidRPr="00490E36" w:rsidRDefault="00490E36" w:rsidP="00490E36">
      <w:pPr>
        <w:shd w:val="clear" w:color="auto" w:fill="FFFFFF"/>
        <w:spacing w:before="100" w:beforeAutospacing="1" w:after="100" w:afterAutospacing="1" w:line="240" w:lineRule="auto"/>
        <w:ind w:right="-42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5. Паспорт учебного кабинета.</w:t>
      </w:r>
    </w:p>
    <w:p w:rsidR="00490E36" w:rsidRPr="00490E36" w:rsidRDefault="00490E36" w:rsidP="00490E36">
      <w:pPr>
        <w:shd w:val="clear" w:color="auto" w:fill="FFFFFF"/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5.1.</w:t>
      </w:r>
      <w:r w:rsidRPr="00490E3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Цель паспортизации кабинета – проанализировать его состояние и готовность к выполнению требований образовательных стандартов.</w:t>
      </w:r>
    </w:p>
    <w:p w:rsidR="00490E36" w:rsidRPr="00490E36" w:rsidRDefault="00490E36" w:rsidP="00490E36">
      <w:pPr>
        <w:shd w:val="clear" w:color="auto" w:fill="FFFFFF"/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490E36" w:rsidRPr="00490E36" w:rsidRDefault="00490E36" w:rsidP="00490E36">
      <w:pPr>
        <w:shd w:val="clear" w:color="auto" w:fill="FFFFFF"/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5.2.</w:t>
      </w:r>
      <w:r w:rsidRPr="00490E3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титульном листе паспорта учебного кабинета указывается полное название школы, адрес и контактный телефон, фамилия, имя, отчество учителя, ответственного за кабинет; за каким классом закреплено данное помещение, учебный год. При желании титульный лист можно сопроводить цветными иллюстрациями: фотографиями учителя и помещения.</w:t>
      </w:r>
    </w:p>
    <w:p w:rsidR="00490E36" w:rsidRPr="00490E36" w:rsidRDefault="00490E36" w:rsidP="00490E36">
      <w:pPr>
        <w:shd w:val="clear" w:color="auto" w:fill="FFFFFF"/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490E36" w:rsidRPr="00490E36" w:rsidRDefault="00490E36" w:rsidP="00490E36">
      <w:pPr>
        <w:shd w:val="clear" w:color="auto" w:fill="FFFFFF"/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5.3.</w:t>
      </w:r>
      <w:r w:rsidRPr="00490E3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паспорт учебного кабинета включаются инструкции по охране труда и оказанию первой медицинской помощи. Вписаны телефоны неотложной медицинской помощи, детской поликлиники и травматического пункта на случай экстренных происшествий.</w:t>
      </w:r>
    </w:p>
    <w:p w:rsidR="00490E36" w:rsidRPr="00490E36" w:rsidRDefault="00490E36" w:rsidP="00490E36">
      <w:pPr>
        <w:shd w:val="clear" w:color="auto" w:fill="FFFFFF"/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490E36" w:rsidRPr="00490E36" w:rsidRDefault="00490E36" w:rsidP="00490E36">
      <w:pPr>
        <w:shd w:val="clear" w:color="auto" w:fill="FFFFFF"/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5.4</w:t>
      </w: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Паспорт учебного кабинета должен включать опись имущества и документации, учебно-методической и справочной литературы, аудио- и видеоматериалов, измерителей выполнения учебной программы, таблиц, </w:t>
      </w:r>
      <w:proofErr w:type="spellStart"/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инвертарную</w:t>
      </w:r>
      <w:proofErr w:type="spellEnd"/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ведомость на технические средства обучения, годовой и перспективный планы развития кабинета.</w:t>
      </w:r>
    </w:p>
    <w:p w:rsidR="00490E36" w:rsidRPr="00490E36" w:rsidRDefault="00490E36" w:rsidP="00490E36">
      <w:pPr>
        <w:shd w:val="clear" w:color="auto" w:fill="FFFFFF"/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490E36" w:rsidRPr="00490E36" w:rsidRDefault="00490E36" w:rsidP="00490E36">
      <w:pPr>
        <w:shd w:val="clear" w:color="auto" w:fill="FFFFFF"/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5.5.</w:t>
      </w:r>
      <w:r w:rsidRPr="00490E3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Паспорт учебного кабинета содержит акт приемки кабинета начальных классов на предмет готовности к учебному году и акт-разрешение на проведение занятий в </w:t>
      </w:r>
      <w:proofErr w:type="spellStart"/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общеучебном</w:t>
      </w:r>
      <w:proofErr w:type="spellEnd"/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кабинете, которые администрация школы составляет после проведения учителем мониторинга своей деятельности в кабинете.</w:t>
      </w:r>
    </w:p>
    <w:p w:rsidR="00490E36" w:rsidRPr="00490E36" w:rsidRDefault="00490E36" w:rsidP="00490E36">
      <w:pPr>
        <w:shd w:val="clear" w:color="auto" w:fill="FFFFFF"/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490E36" w:rsidRPr="00490E36" w:rsidRDefault="00490E36" w:rsidP="00490E36">
      <w:pPr>
        <w:shd w:val="clear" w:color="auto" w:fill="FFFFFF"/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5.6.</w:t>
      </w:r>
      <w:r w:rsidRPr="00490E3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Мониторинг проводится с помощью листа </w:t>
      </w:r>
      <w:proofErr w:type="spellStart"/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самоэкспертизы</w:t>
      </w:r>
      <w:proofErr w:type="spellEnd"/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педагога, ответственного за учебное помещение, где самооценка учителя выступает главным показателем перспективного развития учебного помещения.</w:t>
      </w:r>
    </w:p>
    <w:p w:rsidR="00490E36" w:rsidRPr="00490E36" w:rsidRDefault="00490E36" w:rsidP="00490E36">
      <w:pPr>
        <w:shd w:val="clear" w:color="auto" w:fill="FFFFFF"/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490E36" w:rsidRPr="00490E36" w:rsidRDefault="00490E36" w:rsidP="00490E36">
      <w:pPr>
        <w:shd w:val="clear" w:color="auto" w:fill="FFFFFF"/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5.7.</w:t>
      </w:r>
      <w:r w:rsidRPr="00490E3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паспорте учебного кабинета перечисляются правила пользования помещением:</w:t>
      </w:r>
    </w:p>
    <w:p w:rsidR="00490E36" w:rsidRPr="00490E36" w:rsidRDefault="00490E36" w:rsidP="00490E36">
      <w:pPr>
        <w:shd w:val="clear" w:color="auto" w:fill="FFFFFF"/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учебный кабинет должен быть открыт за 15 минут до начала занятий;</w:t>
      </w:r>
    </w:p>
    <w:p w:rsidR="00490E36" w:rsidRPr="00490E36" w:rsidRDefault="00490E36" w:rsidP="00490E36">
      <w:pPr>
        <w:shd w:val="clear" w:color="auto" w:fill="FFFFFF"/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обучающиеся должны находиться в кабинете только в присутствии преподавателя;</w:t>
      </w:r>
    </w:p>
    <w:p w:rsidR="00490E36" w:rsidRPr="00490E36" w:rsidRDefault="00490E36" w:rsidP="00490E36">
      <w:pPr>
        <w:shd w:val="clear" w:color="auto" w:fill="FFFFFF"/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кабинет должен проветриваться по времени согласно графику;</w:t>
      </w:r>
    </w:p>
    <w:p w:rsidR="00490E36" w:rsidRPr="00490E36" w:rsidRDefault="00490E36" w:rsidP="00490E36">
      <w:pPr>
        <w:shd w:val="clear" w:color="auto" w:fill="FFFFFF"/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учитель должен организовывать уборку кабинета по окончании занятий.</w:t>
      </w:r>
    </w:p>
    <w:p w:rsidR="00490E36" w:rsidRPr="00490E36" w:rsidRDefault="00490E36" w:rsidP="00490E36">
      <w:pPr>
        <w:shd w:val="clear" w:color="auto" w:fill="FFFFFF"/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490E36" w:rsidRPr="00490E36" w:rsidRDefault="00490E36" w:rsidP="00490E36">
      <w:pPr>
        <w:shd w:val="clear" w:color="auto" w:fill="FFFFFF"/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 </w:t>
      </w:r>
    </w:p>
    <w:p w:rsidR="00490E36" w:rsidRPr="00490E36" w:rsidRDefault="00490E36" w:rsidP="00490E36">
      <w:pPr>
        <w:shd w:val="clear" w:color="auto" w:fill="FFFFFF"/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490E36" w:rsidRPr="00490E36" w:rsidRDefault="00490E36" w:rsidP="00490E36">
      <w:pPr>
        <w:shd w:val="clear" w:color="auto" w:fill="FFFFFF"/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 </w:t>
      </w:r>
    </w:p>
    <w:p w:rsidR="00490E36" w:rsidRPr="00490E36" w:rsidRDefault="00490E36" w:rsidP="00490E36">
      <w:pPr>
        <w:shd w:val="clear" w:color="auto" w:fill="FFFFFF"/>
        <w:spacing w:before="100" w:beforeAutospacing="1" w:after="100" w:afterAutospacing="1" w:line="240" w:lineRule="auto"/>
        <w:ind w:right="-42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6. Систематизация документации.</w:t>
      </w:r>
    </w:p>
    <w:p w:rsidR="00490E36" w:rsidRPr="00490E36" w:rsidRDefault="00490E36" w:rsidP="00490E36">
      <w:pPr>
        <w:shd w:val="clear" w:color="auto" w:fill="FFFFFF"/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6.1.</w:t>
      </w:r>
      <w:r w:rsidRPr="00490E3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Учебный кабинет содержит следующую документацию:</w:t>
      </w:r>
    </w:p>
    <w:p w:rsidR="00490E36" w:rsidRPr="00490E36" w:rsidRDefault="00490E36" w:rsidP="00490E36">
      <w:pPr>
        <w:shd w:val="clear" w:color="auto" w:fill="FFFFFF"/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паспорт учебного кабинета;</w:t>
      </w:r>
    </w:p>
    <w:p w:rsidR="00490E36" w:rsidRPr="00490E36" w:rsidRDefault="00490E36" w:rsidP="00490E36">
      <w:pPr>
        <w:shd w:val="clear" w:color="auto" w:fill="FFFFFF"/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</w:t>
      </w:r>
      <w:proofErr w:type="spellStart"/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инвертарную</w:t>
      </w:r>
      <w:proofErr w:type="spellEnd"/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ведомость имеющегося оборудования;</w:t>
      </w:r>
    </w:p>
    <w:p w:rsidR="00490E36" w:rsidRPr="00490E36" w:rsidRDefault="00490E36" w:rsidP="00490E36">
      <w:pPr>
        <w:shd w:val="clear" w:color="auto" w:fill="FFFFFF"/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правила техники безопасности работы в учебном кабинете;</w:t>
      </w:r>
    </w:p>
    <w:p w:rsidR="00490E36" w:rsidRPr="00490E36" w:rsidRDefault="00490E36" w:rsidP="00490E36">
      <w:pPr>
        <w:shd w:val="clear" w:color="auto" w:fill="FFFFFF"/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журнал инструктажа обучающихся при проведении внеклассных мероприятий;</w:t>
      </w:r>
    </w:p>
    <w:p w:rsidR="00490E36" w:rsidRPr="00490E36" w:rsidRDefault="00490E36" w:rsidP="00490E36">
      <w:pPr>
        <w:shd w:val="clear" w:color="auto" w:fill="FFFFFF"/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правила поведения </w:t>
      </w:r>
      <w:proofErr w:type="gramStart"/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обучающихся</w:t>
      </w:r>
      <w:proofErr w:type="gramEnd"/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учебном кабинете;</w:t>
      </w:r>
    </w:p>
    <w:p w:rsidR="00490E36" w:rsidRPr="00490E36" w:rsidRDefault="00490E36" w:rsidP="00490E36">
      <w:pPr>
        <w:shd w:val="clear" w:color="auto" w:fill="FFFFFF"/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нормативные документы для организации образовательного процесса.</w:t>
      </w:r>
    </w:p>
    <w:p w:rsidR="00490E36" w:rsidRPr="00490E36" w:rsidRDefault="00490E36" w:rsidP="00490E36">
      <w:pPr>
        <w:shd w:val="clear" w:color="auto" w:fill="FFFFFF"/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490E36" w:rsidRPr="00490E36" w:rsidRDefault="00490E36" w:rsidP="00490E36">
      <w:pPr>
        <w:shd w:val="clear" w:color="auto" w:fill="FFFFFF"/>
        <w:spacing w:before="100" w:beforeAutospacing="1" w:after="100" w:afterAutospacing="1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0E3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6.2.</w:t>
      </w:r>
      <w:r w:rsidRPr="00490E3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490E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Вся документация кабинета ведётся учителем регулярно, в соответствии с установленными методическими требованиями и сроками. Она должна быть упорядочена, её следует хранить в пронумерованных папках с соответствующими названиями.</w:t>
      </w:r>
    </w:p>
    <w:p w:rsidR="001514E7" w:rsidRDefault="001514E7"/>
    <w:sectPr w:rsidR="001514E7" w:rsidSect="00490E3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90E36"/>
    <w:rsid w:val="001514E7"/>
    <w:rsid w:val="00490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E7"/>
  </w:style>
  <w:style w:type="paragraph" w:styleId="1">
    <w:name w:val="heading 1"/>
    <w:basedOn w:val="a"/>
    <w:link w:val="10"/>
    <w:uiPriority w:val="9"/>
    <w:qFormat/>
    <w:rsid w:val="00490E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E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90E36"/>
  </w:style>
  <w:style w:type="paragraph" w:styleId="a3">
    <w:name w:val="Normal (Web)"/>
    <w:basedOn w:val="a"/>
    <w:uiPriority w:val="99"/>
    <w:semiHidden/>
    <w:unhideWhenUsed/>
    <w:rsid w:val="00490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9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2295</Words>
  <Characters>13086</Characters>
  <Application>Microsoft Office Word</Application>
  <DocSecurity>0</DocSecurity>
  <Lines>109</Lines>
  <Paragraphs>30</Paragraphs>
  <ScaleCrop>false</ScaleCrop>
  <Company>Microsoft</Company>
  <LinksUpToDate>false</LinksUpToDate>
  <CharactersWithSpaces>15351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2014-06-12T07:15:00Z</dcterms:created>
  <dcterms:modified xsi:type="dcterms:W3CDTF">2014-06-12T07:23:00Z</dcterms:modified>
</cp:coreProperties>
</file>