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5000" w:type="pct"/>
        <w:tblCellSpacing w:w="7"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443"/>
      </w:tblGrid>
      <w:tr w:rsidR="00EE7C52" w:rsidRPr="00EE7C52" w:rsidTr="00EE7C52">
        <w:trPr>
          <w:tblCellSpacing w:w="7" w:type="dxa"/>
        </w:trPr>
        <w:tc>
          <w:tcPr>
            <w:tcW w:w="4985" w:type="pct"/>
            <w:shd w:val="clear" w:color="auto" w:fill="FFFFFF" w:themeFill="background1"/>
            <w:vAlign w:val="center"/>
            <w:hideMark/>
          </w:tcPr>
          <w:p w:rsidR="00EE7C52" w:rsidRPr="00EE7C52" w:rsidRDefault="00EE7C52" w:rsidP="00EE7C52">
            <w:pPr>
              <w:spacing w:after="0" w:line="240" w:lineRule="auto"/>
              <w:rPr>
                <w:rFonts w:ascii="Verdana" w:eastAsia="Times New Roman" w:hAnsi="Verdana" w:cs="Times New Roman"/>
                <w:b/>
                <w:bCs/>
                <w:color w:val="BD0A00"/>
                <w:sz w:val="20"/>
                <w:szCs w:val="20"/>
                <w:lang w:eastAsia="ru-RU"/>
              </w:rPr>
            </w:pPr>
          </w:p>
        </w:tc>
      </w:tr>
      <w:tr w:rsidR="00EE7C52" w:rsidRPr="00EE7C52" w:rsidTr="00EE7C52">
        <w:trPr>
          <w:tblCellSpacing w:w="7" w:type="dxa"/>
        </w:trPr>
        <w:tc>
          <w:tcPr>
            <w:tcW w:w="0" w:type="auto"/>
            <w:shd w:val="clear" w:color="auto" w:fill="FFFFFF" w:themeFill="background1"/>
            <w:tcMar>
              <w:top w:w="30" w:type="dxa"/>
              <w:left w:w="30" w:type="dxa"/>
              <w:bottom w:w="75" w:type="dxa"/>
              <w:right w:w="30" w:type="dxa"/>
            </w:tcMar>
            <w:vAlign w:val="center"/>
            <w:hideMark/>
          </w:tcPr>
          <w:p w:rsidR="008E05FB" w:rsidRDefault="008E05FB" w:rsidP="00EE7C52">
            <w:pPr>
              <w:spacing w:after="0" w:line="240" w:lineRule="auto"/>
              <w:jc w:val="both"/>
              <w:rPr>
                <w:rFonts w:ascii="Verdana" w:eastAsia="Times New Roman" w:hAnsi="Verdana" w:cs="Times New Roman"/>
                <w:b/>
                <w:bCs/>
                <w:color w:val="FFFFFF"/>
                <w:kern w:val="36"/>
                <w:sz w:val="30"/>
                <w:szCs w:val="30"/>
                <w:lang w:eastAsia="ru-RU"/>
              </w:rPr>
            </w:pPr>
            <w:r>
              <w:rPr>
                <w:rFonts w:ascii="Verdana" w:eastAsia="Times New Roman" w:hAnsi="Verdana" w:cs="Times New Roman"/>
                <w:b/>
                <w:bCs/>
                <w:color w:val="FFFFFF"/>
                <w:kern w:val="36"/>
                <w:sz w:val="30"/>
                <w:szCs w:val="30"/>
                <w:lang w:eastAsia="ru-RU"/>
              </w:rPr>
              <w:t>ПЩ9ЩЩЩЩ0</w:t>
            </w:r>
          </w:p>
          <w:p w:rsidR="008E05FB" w:rsidRPr="008E05FB" w:rsidRDefault="008E05FB" w:rsidP="008E05FB">
            <w:pPr>
              <w:spacing w:after="0" w:line="240" w:lineRule="auto"/>
              <w:jc w:val="center"/>
              <w:rPr>
                <w:rFonts w:ascii="Verdana" w:eastAsia="Times New Roman" w:hAnsi="Verdana" w:cs="Times New Roman"/>
                <w:sz w:val="20"/>
                <w:szCs w:val="20"/>
                <w:lang w:eastAsia="ru-RU"/>
              </w:rPr>
            </w:pPr>
            <w:r>
              <w:rPr>
                <w:rFonts w:ascii="Verdana" w:eastAsia="Times New Roman" w:hAnsi="Verdana" w:cs="Times New Roman"/>
                <w:b/>
                <w:bCs/>
                <w:color w:val="FFFFFF"/>
                <w:kern w:val="36"/>
                <w:sz w:val="30"/>
                <w:szCs w:val="30"/>
                <w:lang w:eastAsia="ru-RU"/>
              </w:rPr>
              <w:t>ЛШЛШЛ</w:t>
            </w:r>
            <w:bookmarkStart w:id="0" w:name="_GoBack"/>
            <w:bookmarkEnd w:id="0"/>
            <w:r>
              <w:rPr>
                <w:rFonts w:ascii="Times New Roman" w:eastAsia="Times New Roman" w:hAnsi="Times New Roman" w:cs="Times New Roman"/>
                <w:sz w:val="24"/>
                <w:szCs w:val="24"/>
                <w:lang w:eastAsia="ru-RU"/>
              </w:rPr>
              <w:t>ПРАВИЛА ВЫПОЛНЕНИЯ УТРЕННЕЙ ЗАРЯДКИ</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 xml:space="preserve">Утренняя гигиеническая гимнастика способствует более быстрому приведению организма в рабочее состояние после пробуждения, поддержанию высокого уровня работоспособности в течение трудового дня, совершенствованию координации нервно-мышечного аппарата, деятельности </w:t>
            </w:r>
            <w:proofErr w:type="gramStart"/>
            <w:r w:rsidRPr="00EE7C52">
              <w:rPr>
                <w:rFonts w:ascii="Times New Roman" w:eastAsia="Times New Roman" w:hAnsi="Times New Roman" w:cs="Times New Roman"/>
                <w:sz w:val="24"/>
                <w:szCs w:val="24"/>
                <w:lang w:eastAsia="ru-RU"/>
              </w:rPr>
              <w:t>сердечно-сосудистой</w:t>
            </w:r>
            <w:proofErr w:type="gramEnd"/>
            <w:r w:rsidRPr="00EE7C52">
              <w:rPr>
                <w:rFonts w:ascii="Times New Roman" w:eastAsia="Times New Roman" w:hAnsi="Times New Roman" w:cs="Times New Roman"/>
                <w:sz w:val="24"/>
                <w:szCs w:val="24"/>
                <w:lang w:eastAsia="ru-RU"/>
              </w:rPr>
              <w:t xml:space="preserve">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w:t>
            </w:r>
            <w:r w:rsidRPr="00EE7C52">
              <w:rPr>
                <w:rFonts w:ascii="Times New Roman" w:eastAsia="Times New Roman" w:hAnsi="Times New Roman" w:cs="Times New Roman"/>
                <w:b/>
                <w:bCs/>
                <w:sz w:val="24"/>
                <w:szCs w:val="24"/>
                <w:lang w:eastAsia="ru-RU"/>
              </w:rPr>
              <w:t>, </w:t>
            </w:r>
            <w:r w:rsidRPr="00EE7C52">
              <w:rPr>
                <w:rFonts w:ascii="Times New Roman" w:eastAsia="Times New Roman" w:hAnsi="Times New Roman" w:cs="Times New Roman"/>
                <w:sz w:val="24"/>
                <w:szCs w:val="24"/>
                <w:lang w:eastAsia="ru-RU"/>
              </w:rPr>
              <w:t>что способствует улучшению функций опорно-двигательного аппарата и внутренних органов.</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 xml:space="preserve">Утренняя гимнастика (зарядка)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w:t>
            </w:r>
            <w:proofErr w:type="gramStart"/>
            <w:r w:rsidRPr="00EE7C52">
              <w:rPr>
                <w:rFonts w:ascii="Times New Roman" w:eastAsia="Times New Roman" w:hAnsi="Times New Roman" w:cs="Times New Roman"/>
                <w:sz w:val="24"/>
                <w:szCs w:val="24"/>
                <w:lang w:eastAsia="ru-RU"/>
              </w:rPr>
              <w:t>сердечно-сосудистую</w:t>
            </w:r>
            <w:proofErr w:type="gramEnd"/>
            <w:r w:rsidRPr="00EE7C52">
              <w:rPr>
                <w:rFonts w:ascii="Times New Roman" w:eastAsia="Times New Roman" w:hAnsi="Times New Roman" w:cs="Times New Roman"/>
                <w:sz w:val="24"/>
                <w:szCs w:val="24"/>
                <w:lang w:eastAsia="ru-RU"/>
              </w:rPr>
              <w:t>,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укрепляют двигательный аппарат, способствуют развитию физических качеств, особенно таких, как сила, гибкость, ловкость. Кроме того, во время утренней гимнастики можно осваивать технику многих спортивных упражнений; зарядка позволяет преодолеть гиподинамию, свойственную современному человеку, укрепить здоровье, повысить физическую и умственную работоспособность.</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При проведении утренней гимнастики следует соблюдать определенные гигиенические правила: по возможности зарядку рекомендуется проводить круглый год на открытом воздухе, что дает наибольший эффект. При выполнении ее в помещении необходимо хорошо проветрить комнату, делать зарядку при открытом окне или форточке. Комплекс упражнений следует выполнять в легкой спортивной одежде (трусах и майке).</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Эффективность утренней гимнастики зависит от подбора упражнений, дозировки нагрузок и интенсивности выполнения упражнений.</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 xml:space="preserve">Продолжительность зарядки зависит от степени физической подготовленности </w:t>
            </w:r>
            <w:proofErr w:type="gramStart"/>
            <w:r w:rsidRPr="00EE7C52">
              <w:rPr>
                <w:rFonts w:ascii="Times New Roman" w:eastAsia="Times New Roman" w:hAnsi="Times New Roman" w:cs="Times New Roman"/>
                <w:sz w:val="24"/>
                <w:szCs w:val="24"/>
                <w:lang w:eastAsia="ru-RU"/>
              </w:rPr>
              <w:t>занимающихся</w:t>
            </w:r>
            <w:proofErr w:type="gramEnd"/>
            <w:r w:rsidRPr="00EE7C52">
              <w:rPr>
                <w:rFonts w:ascii="Times New Roman" w:eastAsia="Times New Roman" w:hAnsi="Times New Roman" w:cs="Times New Roman"/>
                <w:sz w:val="24"/>
                <w:szCs w:val="24"/>
                <w:lang w:eastAsia="ru-RU"/>
              </w:rPr>
              <w:t>. В комплексы утренней гимнастики следует включать упражнения (12-16) для всех групп мышц, упражнения на гибкость и подвижность, дыхательные упражнения. Не рекомендуется выполнять упражнения статического характера, со значительными отягощениями, на выносливость. Объем нагрузки и ее интенсивность должны ограничиваться и быть значительно меньше, чем в дневных тренировках. Упражнения, как и вся зарядка, не должны вызывать утомления.</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 xml:space="preserve">При выполнении утренней гимнастики рекомендуется придерживаться определенной последовательности выполнения упражнений: медленный бег, ходьба (2-3 минуты), упражнение типа "потягивание" с глубоким дыханием, упражнения на гибкость и подвижность для рук, шеи, туловища и ног, силовые упражнения без отягощений или с </w:t>
            </w:r>
            <w:r w:rsidRPr="00EE7C52">
              <w:rPr>
                <w:rFonts w:ascii="Times New Roman" w:eastAsia="Times New Roman" w:hAnsi="Times New Roman" w:cs="Times New Roman"/>
                <w:sz w:val="24"/>
                <w:szCs w:val="24"/>
                <w:lang w:eastAsia="ru-RU"/>
              </w:rPr>
              <w:lastRenderedPageBreak/>
              <w:t xml:space="preserve">небольшими отягощениями для рук, туловища и ног (сгибание и разгибание </w:t>
            </w:r>
            <w:proofErr w:type="gramStart"/>
            <w:r w:rsidRPr="00EE7C52">
              <w:rPr>
                <w:rFonts w:ascii="Times New Roman" w:eastAsia="Times New Roman" w:hAnsi="Times New Roman" w:cs="Times New Roman"/>
                <w:sz w:val="24"/>
                <w:szCs w:val="24"/>
                <w:lang w:eastAsia="ru-RU"/>
              </w:rPr>
              <w:t>рук</w:t>
            </w:r>
            <w:proofErr w:type="gramEnd"/>
            <w:r w:rsidRPr="00EE7C52">
              <w:rPr>
                <w:rFonts w:ascii="Times New Roman" w:eastAsia="Times New Roman" w:hAnsi="Times New Roman" w:cs="Times New Roman"/>
                <w:sz w:val="24"/>
                <w:szCs w:val="24"/>
                <w:lang w:eastAsia="ru-RU"/>
              </w:rPr>
              <w:t xml:space="preserve"> в упоре лежа, упражнения с легкими гантелями - для женщин 1,5-2 кг, для мужчин 2 - 3 кг, с эспандерами и резиновыми амортизаторами и др.), различные наклоны и </w:t>
            </w:r>
            <w:proofErr w:type="gramStart"/>
            <w:r w:rsidRPr="00EE7C52">
              <w:rPr>
                <w:rFonts w:ascii="Times New Roman" w:eastAsia="Times New Roman" w:hAnsi="Times New Roman" w:cs="Times New Roman"/>
                <w:sz w:val="24"/>
                <w:szCs w:val="24"/>
                <w:lang w:eastAsia="ru-RU"/>
              </w:rPr>
              <w:t>выпрямления</w:t>
            </w:r>
            <w:proofErr w:type="gramEnd"/>
            <w:r w:rsidRPr="00EE7C52">
              <w:rPr>
                <w:rFonts w:ascii="Times New Roman" w:eastAsia="Times New Roman" w:hAnsi="Times New Roman" w:cs="Times New Roman"/>
                <w:sz w:val="24"/>
                <w:szCs w:val="24"/>
                <w:lang w:eastAsia="ru-RU"/>
              </w:rPr>
              <w:t xml:space="preserve"> в положении стоя, сидя, лежа, приседания на одной и двух ногах и др.; легкие прыжки или подскоки (например, со скакалкой) - 20-36 секунд, медленный бег и ходьба (2-3 минуты), упражнения на расслабление с глубоким дыханием.</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При составлении комплексов утренней гимнастики и их выполнении рекомендуется нагрузку на организм повышать постепенно, с наибольшей нагрузкой в середине и во второй половине комплекса. К концу выполнения комплекса упражнений нагрузка снижается, и организм приводится в сравнительно спокойное состояние.</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Во время выполнения комплекса упражнений утренней зарядки большое значение придается правильному выполнению дыхания. Во время выполнения упражнений рекомендуется сочетать вдох и выдох с движениями.</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Вдох рекомендуется сочетать с разведением рук в стороны или с подниманием их вверх, с потягиванием, с выпрямлением туловища после наклонов, поворотов и приседаний.</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Выдох производится при опускании рук вниз, во время наклонов, поворотов туловища, при приседаниях, поочередном поднимании ног вперед маховыми движениями и т.п.</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Дышать следует только через нос или одновременно через нос и рот.</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Упражнения в течение учебного дня (</w:t>
            </w:r>
            <w:proofErr w:type="spellStart"/>
            <w:r w:rsidRPr="00EE7C52">
              <w:rPr>
                <w:rFonts w:ascii="Times New Roman" w:eastAsia="Times New Roman" w:hAnsi="Times New Roman" w:cs="Times New Roman"/>
                <w:sz w:val="24"/>
                <w:szCs w:val="24"/>
                <w:lang w:eastAsia="ru-RU"/>
              </w:rPr>
              <w:t>физкультпауза</w:t>
            </w:r>
            <w:proofErr w:type="spellEnd"/>
            <w:r w:rsidRPr="00EE7C52">
              <w:rPr>
                <w:rFonts w:ascii="Times New Roman" w:eastAsia="Times New Roman" w:hAnsi="Times New Roman" w:cs="Times New Roman"/>
                <w:sz w:val="24"/>
                <w:szCs w:val="24"/>
                <w:lang w:eastAsia="ru-RU"/>
              </w:rPr>
              <w:t xml:space="preserve">) выполняются в перерывах между учебными занятиями. Содержание и методика выполнения этих упражнений сходны с упражнениями утренней гимнастики. Помимо обычных упражнений, входящих в комплекс утренней гимнастики (таких, как наклоны и повороты туловища, движения руками, вращения таза и др.) в </w:t>
            </w:r>
            <w:proofErr w:type="spellStart"/>
            <w:r w:rsidRPr="00EE7C52">
              <w:rPr>
                <w:rFonts w:ascii="Times New Roman" w:eastAsia="Times New Roman" w:hAnsi="Times New Roman" w:cs="Times New Roman"/>
                <w:sz w:val="24"/>
                <w:szCs w:val="24"/>
                <w:lang w:eastAsia="ru-RU"/>
              </w:rPr>
              <w:t>физкультпаузу</w:t>
            </w:r>
            <w:proofErr w:type="spellEnd"/>
            <w:r w:rsidRPr="00EE7C52">
              <w:rPr>
                <w:rFonts w:ascii="Times New Roman" w:eastAsia="Times New Roman" w:hAnsi="Times New Roman" w:cs="Times New Roman"/>
                <w:sz w:val="24"/>
                <w:szCs w:val="24"/>
                <w:lang w:eastAsia="ru-RU"/>
              </w:rPr>
              <w:t xml:space="preserve"> целесообразно включать дыхательные упражнения и упражнения для глаз. Они способствуют активизации нервной системы и повышению тонуса. Эффективно так называемое диафрагмальное дыхание (вдох начинается с выпячивания живота за счет сокращения диафрагмы), состоящее из частых, но не глубоких вдохов и выдохов с выпячиванием и втягиванием живота.</w:t>
            </w:r>
          </w:p>
          <w:p w:rsidR="00EE7C52" w:rsidRPr="00EE7C52" w:rsidRDefault="00EE7C52" w:rsidP="00EE7C52">
            <w:pPr>
              <w:spacing w:before="30" w:after="30" w:line="285" w:lineRule="atLeast"/>
              <w:ind w:firstLine="709"/>
              <w:jc w:val="both"/>
              <w:rPr>
                <w:rFonts w:ascii="Times New Roman" w:eastAsia="Times New Roman" w:hAnsi="Times New Roman" w:cs="Times New Roman"/>
                <w:sz w:val="24"/>
                <w:szCs w:val="24"/>
                <w:lang w:eastAsia="ru-RU"/>
              </w:rPr>
            </w:pPr>
            <w:r w:rsidRPr="00EE7C52">
              <w:rPr>
                <w:rFonts w:ascii="Times New Roman" w:eastAsia="Times New Roman" w:hAnsi="Times New Roman" w:cs="Times New Roman"/>
                <w:sz w:val="24"/>
                <w:szCs w:val="24"/>
                <w:lang w:eastAsia="ru-RU"/>
              </w:rPr>
              <w:t>В тех случаях, когда условия не позволяют проделывать упражнения, в положении стоя, их можно выполнять, не вставая из-за стола. При этом упражнения выполняются в изометрическом режиме - производится напряжение и расслабление различных мышечных групп без изменений позы. Например, вытянув ноги, попеременно или одновременно напрягать и расслаблять мышцы ног, затем рук, туловища.</w:t>
            </w:r>
          </w:p>
        </w:tc>
      </w:tr>
    </w:tbl>
    <w:p w:rsidR="00A5290E" w:rsidRDefault="008E05FB"/>
    <w:sectPr w:rsidR="00A5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19"/>
    <w:rsid w:val="00303719"/>
    <w:rsid w:val="005B1361"/>
    <w:rsid w:val="008E05FB"/>
    <w:rsid w:val="009E3AB5"/>
    <w:rsid w:val="00E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5281">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464231827">
              <w:marLeft w:val="0"/>
              <w:marRight w:val="0"/>
              <w:marTop w:val="0"/>
              <w:marBottom w:val="0"/>
              <w:divBdr>
                <w:top w:val="none" w:sz="0" w:space="0" w:color="auto"/>
                <w:left w:val="none" w:sz="0" w:space="0" w:color="auto"/>
                <w:bottom w:val="none" w:sz="0" w:space="0" w:color="auto"/>
                <w:right w:val="none" w:sz="0" w:space="0" w:color="auto"/>
              </w:divBdr>
            </w:div>
          </w:divsChild>
        </w:div>
        <w:div w:id="76076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4961</Characters>
  <Application>Microsoft Office Word</Application>
  <DocSecurity>0</DocSecurity>
  <Lines>41</Lines>
  <Paragraphs>11</Paragraphs>
  <ScaleCrop>false</ScaleCrop>
  <Company>Home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2014-01-10T16:32:00Z</dcterms:created>
  <dcterms:modified xsi:type="dcterms:W3CDTF">2014-01-10T17:40:00Z</dcterms:modified>
</cp:coreProperties>
</file>