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20" w:rsidRPr="003E569F" w:rsidRDefault="00456A6F" w:rsidP="003E569F">
      <w:pPr>
        <w:rPr>
          <w:rStyle w:val="aff3"/>
        </w:rPr>
      </w:pPr>
      <w:r w:rsidRPr="003E569F">
        <w:rPr>
          <w:rStyle w:val="aff3"/>
        </w:rPr>
        <w:t>ОГЛАВЛЕНИЕ</w:t>
      </w:r>
    </w:p>
    <w:p w:rsidR="00C30A20" w:rsidRPr="00474F31" w:rsidRDefault="00C30A20" w:rsidP="003E569F"/>
    <w:p w:rsidR="00C30A20" w:rsidRPr="003E569F" w:rsidRDefault="003E569F" w:rsidP="003E569F">
      <w:pPr>
        <w:jc w:val="left"/>
        <w:rPr>
          <w:rStyle w:val="aff3"/>
        </w:rPr>
      </w:pPr>
      <w:r w:rsidRPr="003E569F">
        <w:rPr>
          <w:rStyle w:val="aff3"/>
        </w:rPr>
        <w:t>ВВЕДЕНИЕ</w:t>
      </w:r>
      <w:r w:rsidR="00403929">
        <w:rPr>
          <w:rStyle w:val="aff3"/>
        </w:rPr>
        <w:t>…………………………………………………………………...3</w:t>
      </w:r>
    </w:p>
    <w:p w:rsidR="00C30A20" w:rsidRPr="003E569F" w:rsidRDefault="003E569F" w:rsidP="003E569F">
      <w:pPr>
        <w:jc w:val="left"/>
        <w:rPr>
          <w:rStyle w:val="aff3"/>
        </w:rPr>
      </w:pPr>
      <w:r w:rsidRPr="003E569F">
        <w:rPr>
          <w:rStyle w:val="aff3"/>
        </w:rPr>
        <w:t>ГЛАВА 1. НАРОДНОЕ ОБРАЗОВАНИЕ СССР И СИСТЕМА ЕГО УПРАВЛЕНИЯ</w:t>
      </w:r>
    </w:p>
    <w:p w:rsidR="00C30A20" w:rsidRPr="003E569F" w:rsidRDefault="00403929" w:rsidP="003E569F">
      <w:pPr>
        <w:jc w:val="left"/>
      </w:pPr>
      <w:r>
        <w:t>1.</w:t>
      </w:r>
      <w:r w:rsidR="00C30A20" w:rsidRPr="003E569F">
        <w:t>1. Система образования в дореволюционной России</w:t>
      </w:r>
      <w:r>
        <w:t>…………………….6</w:t>
      </w:r>
    </w:p>
    <w:p w:rsidR="00C30A20" w:rsidRPr="003E569F" w:rsidRDefault="00403929" w:rsidP="003E569F">
      <w:pPr>
        <w:jc w:val="left"/>
      </w:pPr>
      <w:r>
        <w:t>1.</w:t>
      </w:r>
      <w:r w:rsidR="00C30A20" w:rsidRPr="003E569F">
        <w:t>2. Конституционно-правовая основа народного образования в СССР (1918–1991 гг.)</w:t>
      </w:r>
      <w:r>
        <w:t>……………………………………………………………………...15</w:t>
      </w:r>
    </w:p>
    <w:p w:rsidR="00C30A20" w:rsidRPr="003E569F" w:rsidRDefault="00403929" w:rsidP="003E569F">
      <w:pPr>
        <w:jc w:val="left"/>
      </w:pPr>
      <w:r>
        <w:t>1.</w:t>
      </w:r>
      <w:r w:rsidR="00C30A20" w:rsidRPr="003E569F">
        <w:t>3. Развитие народного образования в СССР и система его управления</w:t>
      </w:r>
      <w:r>
        <w:t>………………………………………………………………………….23</w:t>
      </w:r>
    </w:p>
    <w:p w:rsidR="00C30A20" w:rsidRPr="003E569F" w:rsidRDefault="003E569F" w:rsidP="003E569F">
      <w:pPr>
        <w:jc w:val="left"/>
        <w:rPr>
          <w:rStyle w:val="aff3"/>
        </w:rPr>
      </w:pPr>
      <w:r w:rsidRPr="003E569F">
        <w:rPr>
          <w:rStyle w:val="aff3"/>
        </w:rPr>
        <w:t>ГЛАВА 2. СИСТЕМА ОБРАЗОВАНИЯ РФ (1991-2005 ГГ.)</w:t>
      </w:r>
    </w:p>
    <w:p w:rsidR="00C30A20" w:rsidRPr="003E569F" w:rsidRDefault="00403929" w:rsidP="003E569F">
      <w:pPr>
        <w:jc w:val="left"/>
      </w:pPr>
      <w:r>
        <w:t>2.</w:t>
      </w:r>
      <w:r w:rsidR="00C30A20" w:rsidRPr="003E569F">
        <w:t>1. Конституционно-правовая основа образования и трансформация советской системы образования</w:t>
      </w:r>
      <w:r>
        <w:t>…………………………………………………...32</w:t>
      </w:r>
    </w:p>
    <w:p w:rsidR="00C30A20" w:rsidRPr="003E569F" w:rsidRDefault="00403929" w:rsidP="003E569F">
      <w:pPr>
        <w:jc w:val="left"/>
      </w:pPr>
      <w:r>
        <w:t>2.</w:t>
      </w:r>
      <w:r w:rsidR="00C30A20" w:rsidRPr="003E569F">
        <w:t>2. Развитие системы образования РФ на новой конституционно-правовой основе</w:t>
      </w:r>
      <w:r>
        <w:t>…………………………………………………………………….38</w:t>
      </w:r>
    </w:p>
    <w:p w:rsidR="00C30A20" w:rsidRPr="003E569F" w:rsidRDefault="00403929" w:rsidP="003E569F">
      <w:pPr>
        <w:jc w:val="left"/>
      </w:pPr>
      <w:r>
        <w:t>2.</w:t>
      </w:r>
      <w:r w:rsidR="00C30A20" w:rsidRPr="003E569F">
        <w:t>3. Проблемы управления системой образования в постсоветский период</w:t>
      </w:r>
      <w:r>
        <w:t>……………………………………………………………………………….40</w:t>
      </w:r>
    </w:p>
    <w:p w:rsidR="00C30A20" w:rsidRPr="003E569F" w:rsidRDefault="003E569F" w:rsidP="003E569F">
      <w:pPr>
        <w:jc w:val="left"/>
        <w:rPr>
          <w:rStyle w:val="aff3"/>
        </w:rPr>
      </w:pPr>
      <w:r w:rsidRPr="003E569F">
        <w:rPr>
          <w:rStyle w:val="aff3"/>
        </w:rPr>
        <w:t>ЗАКЛЮЧЕНИЕ</w:t>
      </w:r>
      <w:r w:rsidR="00403929">
        <w:rPr>
          <w:rStyle w:val="aff3"/>
        </w:rPr>
        <w:t>…………………………………………………………</w:t>
      </w:r>
      <w:r w:rsidR="00275306">
        <w:rPr>
          <w:rStyle w:val="aff3"/>
        </w:rPr>
        <w:t>….48</w:t>
      </w:r>
    </w:p>
    <w:p w:rsidR="00C30A20" w:rsidRPr="003E569F" w:rsidRDefault="003E569F" w:rsidP="003E569F">
      <w:pPr>
        <w:jc w:val="left"/>
        <w:rPr>
          <w:rStyle w:val="aff3"/>
        </w:rPr>
      </w:pPr>
      <w:r w:rsidRPr="003E569F">
        <w:rPr>
          <w:rStyle w:val="aff3"/>
        </w:rPr>
        <w:t>СПИСОК ЛИТЕРАТУРЫ</w:t>
      </w:r>
      <w:r w:rsidR="00403929">
        <w:rPr>
          <w:rStyle w:val="aff3"/>
        </w:rPr>
        <w:t>…………………………………………</w:t>
      </w:r>
      <w:r w:rsidR="00275306">
        <w:rPr>
          <w:rStyle w:val="aff3"/>
        </w:rPr>
        <w:t>……...50</w:t>
      </w:r>
    </w:p>
    <w:p w:rsidR="00C30A20" w:rsidRPr="003E569F" w:rsidRDefault="00C30A20" w:rsidP="003E569F"/>
    <w:p w:rsidR="00C30A20" w:rsidRDefault="00C30A20" w:rsidP="003E569F">
      <w:r>
        <w:br w:type="page"/>
      </w:r>
    </w:p>
    <w:p w:rsidR="00C30A20" w:rsidRPr="003E569F" w:rsidRDefault="003E569F" w:rsidP="003E569F">
      <w:pPr>
        <w:rPr>
          <w:rStyle w:val="aff3"/>
        </w:rPr>
      </w:pPr>
      <w:r w:rsidRPr="003E569F">
        <w:rPr>
          <w:rStyle w:val="aff3"/>
        </w:rPr>
        <w:lastRenderedPageBreak/>
        <w:t>ВВЕДЕНИЕ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>Человек становится тем, что он есть, способным к созидательной деятельности в определенной сфере труда и творчества, к общению с другими членами общества посредством многообразных форм личностных и деловых контактов, основанных на общечеловеческих, социальных и нравственных нормах, - только благодаря образованию.</w:t>
      </w:r>
    </w:p>
    <w:p w:rsidR="00C30A20" w:rsidRPr="00474F31" w:rsidRDefault="00C30A20" w:rsidP="003E569F">
      <w:pPr>
        <w:jc w:val="both"/>
      </w:pPr>
      <w:r w:rsidRPr="00474F31">
        <w:t>Нет иного пути, кроме образования, чтобы подготовить индивида к самой высокой, по словам М.</w:t>
      </w:r>
      <w:r>
        <w:t xml:space="preserve"> </w:t>
      </w:r>
      <w:r w:rsidRPr="00474F31">
        <w:t>Горького, должности на земле – быть человеком. Без образования и воспитания невозможно обеспечить и профессиональную подготовку человека, дать ему навыки в определенной отрасли труда.</w:t>
      </w:r>
    </w:p>
    <w:p w:rsidR="00C30A20" w:rsidRPr="00474F31" w:rsidRDefault="00C30A20" w:rsidP="003E569F">
      <w:pPr>
        <w:jc w:val="both"/>
      </w:pPr>
      <w:r w:rsidRPr="00474F31">
        <w:t xml:space="preserve">Понятие «образование» по своему характеру исторично. Так, в </w:t>
      </w:r>
      <w:r w:rsidRPr="00474F31">
        <w:rPr>
          <w:lang w:val="en-US"/>
        </w:rPr>
        <w:t>XIX</w:t>
      </w:r>
      <w:r w:rsidRPr="00474F31">
        <w:t xml:space="preserve"> </w:t>
      </w:r>
      <w:proofErr w:type="gramStart"/>
      <w:r w:rsidRPr="00474F31">
        <w:t>в</w:t>
      </w:r>
      <w:proofErr w:type="gramEnd"/>
      <w:r w:rsidRPr="00474F31">
        <w:t xml:space="preserve">. </w:t>
      </w:r>
      <w:proofErr w:type="gramStart"/>
      <w:r w:rsidRPr="00474F31">
        <w:t>оно</w:t>
      </w:r>
      <w:proofErr w:type="gramEnd"/>
      <w:r w:rsidRPr="00474F31">
        <w:t xml:space="preserve"> целиком соответствовало буквальному смыслу термина (нем. </w:t>
      </w:r>
      <w:proofErr w:type="spellStart"/>
      <w:r w:rsidRPr="00474F31">
        <w:rPr>
          <w:lang w:val="en-US"/>
        </w:rPr>
        <w:t>Bildung</w:t>
      </w:r>
      <w:proofErr w:type="spellEnd"/>
      <w:r w:rsidRPr="00474F31">
        <w:t>) и означало</w:t>
      </w:r>
      <w:r>
        <w:t xml:space="preserve"> </w:t>
      </w:r>
      <w:r w:rsidRPr="00474F31">
        <w:t>«формирование образа» (духовного или телесного). В этом значении ввел его в научный оборот великий швейцарский педагог Иоганн Генрих Песталоцци (1746–1827 гг.).</w:t>
      </w:r>
    </w:p>
    <w:p w:rsidR="00C30A20" w:rsidRPr="00474F31" w:rsidRDefault="00C30A20" w:rsidP="003E569F">
      <w:pPr>
        <w:jc w:val="both"/>
      </w:pPr>
      <w:r w:rsidRPr="00474F31">
        <w:t>В настоящее время под образование понимается: целенаправленный процесс воспитания и обучения в интересах человека, общества, государства.</w:t>
      </w:r>
    </w:p>
    <w:p w:rsidR="00C30A20" w:rsidRPr="00474F31" w:rsidRDefault="00C30A20" w:rsidP="003E569F">
      <w:pPr>
        <w:jc w:val="both"/>
      </w:pPr>
      <w:r w:rsidRPr="00474F31">
        <w:t>Образование – важнейший двигатель прогресса, источник для человеческого роста, колоссальный духовный потенциал нации. Общество нуждается в человеке будущего, способном открывать новые горизонты в науке, технике, искусстве. На сегодняшний день тема управления образованием является как никогда актуальной. За последние годы нестабильного положения в стране в области образования накопилось огромное количество проблем.</w:t>
      </w:r>
    </w:p>
    <w:p w:rsidR="00C30A20" w:rsidRPr="00474F31" w:rsidRDefault="00C30A20" w:rsidP="003E569F">
      <w:pPr>
        <w:jc w:val="both"/>
      </w:pPr>
      <w:r w:rsidRPr="00474F31">
        <w:t>Данная область в Российской Федерации является приоритетной, так как все мы понимаем, что образование ответственно не только за обучение и воспитание подрастающих поколений, оно по-своему ответственно и за экономику, и за политику страны.</w:t>
      </w:r>
    </w:p>
    <w:p w:rsidR="00C30A20" w:rsidRPr="00474F31" w:rsidRDefault="00C30A20" w:rsidP="003E569F">
      <w:pPr>
        <w:jc w:val="both"/>
      </w:pPr>
      <w:r w:rsidRPr="00474F31">
        <w:lastRenderedPageBreak/>
        <w:t>В сложных условиях удалось все же сохранить саму систему образования, ту систему, которую по некоторым позициям только пытаются достичь многие страны мира.</w:t>
      </w:r>
    </w:p>
    <w:p w:rsidR="00C30A20" w:rsidRPr="00474F31" w:rsidRDefault="00C30A20" w:rsidP="003E569F">
      <w:pPr>
        <w:jc w:val="both"/>
      </w:pPr>
      <w:r w:rsidRPr="00474F31">
        <w:t xml:space="preserve">Сегодня много говорят о приоритетности образования в развитии страны. Тезис образованной высокоинтеллектуальной нации звучит практически во всех программах всех без исключения общественных организаций и партий. Государству нужны грамотные, предприимчивые и коммуникабельные люди, подготовленные к тому, чтобы соответствовать требованиям </w:t>
      </w:r>
      <w:r w:rsidRPr="00474F31">
        <w:rPr>
          <w:lang w:val="en-US"/>
        </w:rPr>
        <w:t>XXI</w:t>
      </w:r>
      <w:r w:rsidRPr="00474F31">
        <w:t xml:space="preserve"> века.</w:t>
      </w:r>
    </w:p>
    <w:p w:rsidR="00C30A20" w:rsidRPr="00474F31" w:rsidRDefault="00C30A20" w:rsidP="003E569F">
      <w:pPr>
        <w:jc w:val="both"/>
      </w:pPr>
      <w:r w:rsidRPr="00474F31">
        <w:t>Благополучие и процветание России зависит от качественной системы образования.</w:t>
      </w:r>
    </w:p>
    <w:p w:rsidR="00C30A20" w:rsidRPr="00474F31" w:rsidRDefault="00C30A20" w:rsidP="003E569F">
      <w:pPr>
        <w:jc w:val="both"/>
      </w:pPr>
      <w:r w:rsidRPr="00474F31">
        <w:t>Возрождение России немыслимо без нового взгляда на образование.</w:t>
      </w:r>
    </w:p>
    <w:p w:rsidR="00C30A20" w:rsidRPr="00474F31" w:rsidRDefault="00C30A20" w:rsidP="003E569F">
      <w:pPr>
        <w:jc w:val="both"/>
      </w:pPr>
      <w:r w:rsidRPr="00474F31">
        <w:t>Цель написания данной работы состоит в том, чтобы показать систему образования в СССР, ее уникальность, а также дать анализ современной реформе в области образования.</w:t>
      </w:r>
    </w:p>
    <w:p w:rsidR="00C30A20" w:rsidRPr="00474F31" w:rsidRDefault="00C30A20" w:rsidP="003E569F">
      <w:pPr>
        <w:jc w:val="both"/>
      </w:pPr>
      <w:r w:rsidRPr="00474F31">
        <w:t xml:space="preserve">При написании </w:t>
      </w:r>
      <w:r w:rsidR="00F95F0D">
        <w:t xml:space="preserve"> курсовой работы </w:t>
      </w:r>
      <w:r w:rsidRPr="00474F31">
        <w:t>были поставлены задачи: показать систему образования в дореволюционной России, отразить конституционно-правовую основу народного образования в СССР, систему его управления, а также показать систему образования Российской Федерации, ее развитие на новой конституционно-правовой основе; проблемы управления в постсоветский период.</w:t>
      </w:r>
    </w:p>
    <w:p w:rsidR="00C30A20" w:rsidRPr="00474F31" w:rsidRDefault="00C30A20" w:rsidP="003E569F">
      <w:pPr>
        <w:jc w:val="both"/>
      </w:pPr>
      <w:r w:rsidRPr="00474F31">
        <w:t>Проанализировать реформы в области образования современной России, затронуть приоритетные направления развития образовательной системы Российской Федерации.</w:t>
      </w:r>
    </w:p>
    <w:p w:rsidR="00C30A20" w:rsidRPr="00474F31" w:rsidRDefault="00C30A20" w:rsidP="003E569F">
      <w:pPr>
        <w:jc w:val="both"/>
      </w:pPr>
      <w:r w:rsidRPr="00474F31">
        <w:t>Для написания данной работы была использована следующая литература: «Законодательство о народном образовании», автора Г.А.</w:t>
      </w:r>
      <w:r>
        <w:t xml:space="preserve"> </w:t>
      </w:r>
      <w:r w:rsidRPr="00474F31">
        <w:t xml:space="preserve">Дороховой, где изложены основные положения в области законодательства в советское время. Основой при написании работы выступил Закон Российской Федерации «Об образовании», содержащий общие положения законодательства в области образования, отражающий систему образования, управление этой системой, экономику системы образования, социальные гарантии реализации прав </w:t>
      </w:r>
      <w:r w:rsidRPr="00474F31">
        <w:lastRenderedPageBreak/>
        <w:t>граждан на образование и международную деятельность в области образования. Также были использованы различные сборники нормативных актов, статистические сборники, отражающие положение дел в области образования в процессе его развития; материалы Всесоюзных семинаров – совещаний идеологических работников; Российский общественно-педагогический журнал «Народное образование», излагающий стратегии образования направления образовательной политики. Газеты «Первое сентября», «Управление школой»; сборники приказов и инструкций Министерства образования и науки России «Вестник образования».</w:t>
      </w:r>
    </w:p>
    <w:p w:rsidR="00C30A20" w:rsidRPr="00474F31" w:rsidRDefault="00C30A20" w:rsidP="003E569F">
      <w:pPr>
        <w:jc w:val="both"/>
      </w:pPr>
      <w:r w:rsidRPr="00474F31">
        <w:t>Можно сделать вывод, что проблемы в сфере образования Российской Федерации наконец-то были замечены и их решению уделяется большое значение.</w:t>
      </w:r>
    </w:p>
    <w:p w:rsidR="00C30A20" w:rsidRPr="00474F31" w:rsidRDefault="00C30A20" w:rsidP="003E569F">
      <w:pPr>
        <w:jc w:val="both"/>
      </w:pPr>
    </w:p>
    <w:p w:rsidR="00C30A20" w:rsidRDefault="00C30A20" w:rsidP="003E569F">
      <w:pPr>
        <w:jc w:val="both"/>
      </w:pPr>
      <w:r>
        <w:br w:type="page"/>
      </w:r>
    </w:p>
    <w:p w:rsidR="00C30A20" w:rsidRPr="003E569F" w:rsidRDefault="003E569F" w:rsidP="003E569F">
      <w:pPr>
        <w:jc w:val="both"/>
        <w:rPr>
          <w:rStyle w:val="aff3"/>
        </w:rPr>
      </w:pPr>
      <w:r w:rsidRPr="003E569F">
        <w:rPr>
          <w:rStyle w:val="aff3"/>
        </w:rPr>
        <w:lastRenderedPageBreak/>
        <w:t>ГЛАВА 1. НАРОДНОЕ ОБРАЗОВАНИЕ СССР И СИСТЕМА ЕГО УПРАВЛЕНИЯ</w:t>
      </w:r>
    </w:p>
    <w:p w:rsidR="00C30A20" w:rsidRPr="003E569F" w:rsidRDefault="00C30A20" w:rsidP="003E569F">
      <w:pPr>
        <w:jc w:val="both"/>
        <w:rPr>
          <w:rStyle w:val="aff3"/>
        </w:rPr>
      </w:pPr>
    </w:p>
    <w:p w:rsidR="00C30A20" w:rsidRPr="00474F31" w:rsidRDefault="00C30A20" w:rsidP="003E569F">
      <w:pPr>
        <w:jc w:val="both"/>
      </w:pPr>
      <w:r w:rsidRPr="00474F31">
        <w:t>1.1 Система образования в дореволюционной России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proofErr w:type="gramStart"/>
      <w:r w:rsidRPr="00474F31">
        <w:t xml:space="preserve">На территории бывшего СССР первые школы возникли в Армении и Грузии в </w:t>
      </w:r>
      <w:r w:rsidRPr="00474F31">
        <w:rPr>
          <w:lang w:val="en-US"/>
        </w:rPr>
        <w:t>IV</w:t>
      </w:r>
      <w:r w:rsidRPr="00474F31">
        <w:t xml:space="preserve"> в., а в Азербайджане – в </w:t>
      </w:r>
      <w:r w:rsidRPr="00474F31">
        <w:rPr>
          <w:lang w:val="en-US"/>
        </w:rPr>
        <w:t>V</w:t>
      </w:r>
      <w:r w:rsidRPr="00474F31">
        <w:t xml:space="preserve"> в. В среднеазиатском регионе и в Азербайджане, где по преимуществу население исповедовало мусульманскую религию, начиная с </w:t>
      </w:r>
      <w:r w:rsidRPr="00474F31">
        <w:rPr>
          <w:lang w:val="en-US"/>
        </w:rPr>
        <w:t>VII</w:t>
      </w:r>
      <w:r w:rsidRPr="00474F31">
        <w:t xml:space="preserve"> в. основными типами школ становятся </w:t>
      </w:r>
      <w:proofErr w:type="spellStart"/>
      <w:r w:rsidRPr="00474F31">
        <w:t>мектебы</w:t>
      </w:r>
      <w:proofErr w:type="spellEnd"/>
      <w:r w:rsidRPr="00474F31">
        <w:t xml:space="preserve"> и медресе, сохранившие свое приоритетное положение вплоть до Октябрьской революции 1917 года.</w:t>
      </w:r>
      <w:proofErr w:type="gramEnd"/>
    </w:p>
    <w:p w:rsidR="00C30A20" w:rsidRPr="00474F31" w:rsidRDefault="00C30A20" w:rsidP="003E569F">
      <w:pPr>
        <w:jc w:val="both"/>
      </w:pPr>
      <w:r w:rsidRPr="00474F31">
        <w:t xml:space="preserve">Истоки русской национальной школы берут свое начало в Киевской Руси, где на рубеже </w:t>
      </w:r>
      <w:r w:rsidRPr="00474F31">
        <w:rPr>
          <w:lang w:val="en-US"/>
        </w:rPr>
        <w:t>VIII</w:t>
      </w:r>
      <w:r w:rsidRPr="00474F31">
        <w:t>-</w:t>
      </w:r>
      <w:r w:rsidRPr="00474F31">
        <w:rPr>
          <w:lang w:val="en-US"/>
        </w:rPr>
        <w:t>IX</w:t>
      </w:r>
      <w:r w:rsidRPr="00474F31">
        <w:t xml:space="preserve"> вв. возникло одно из крупнейших в Европе раннефеодальное государство. В развитие древнерусской культуры и просвещения существенную роль сыграло введение усовершенствованной азбуки (кириллицы).</w:t>
      </w:r>
    </w:p>
    <w:p w:rsidR="00C30A20" w:rsidRPr="00474F31" w:rsidRDefault="00C30A20" w:rsidP="003E569F">
      <w:pPr>
        <w:jc w:val="both"/>
      </w:pPr>
      <w:r w:rsidRPr="00474F31">
        <w:t xml:space="preserve">Согласно отдельным летописным свидетельствам о школах в Киевской Руси, </w:t>
      </w:r>
      <w:proofErr w:type="gramStart"/>
      <w:r w:rsidRPr="00474F31">
        <w:t>там</w:t>
      </w:r>
      <w:proofErr w:type="gramEnd"/>
      <w:r w:rsidRPr="00474F31">
        <w:t xml:space="preserve"> в </w:t>
      </w:r>
      <w:r w:rsidRPr="00474F31">
        <w:rPr>
          <w:lang w:val="en-US"/>
        </w:rPr>
        <w:t>X</w:t>
      </w:r>
      <w:r w:rsidRPr="00474F31">
        <w:t>-</w:t>
      </w:r>
      <w:r w:rsidRPr="00474F31">
        <w:rPr>
          <w:lang w:val="en-US"/>
        </w:rPr>
        <w:t>XIII</w:t>
      </w:r>
      <w:r w:rsidRPr="00474F31">
        <w:t xml:space="preserve"> вв. они открывались при церковных приходах, монастырях и дворцах князей. В «Повести временных лет» (988 г.) отмечается, что с целью распространения письменной культуры уже князем Владимиром была предпринята попытка организации христианской школы. По существу это одно из первых официальных свидетельств о начале систематического обучения в столице </w:t>
      </w:r>
      <w:proofErr w:type="spellStart"/>
      <w:proofErr w:type="gramStart"/>
      <w:r w:rsidRPr="00474F31">
        <w:t>Древне-русского</w:t>
      </w:r>
      <w:proofErr w:type="spellEnd"/>
      <w:proofErr w:type="gramEnd"/>
      <w:r w:rsidRPr="00474F31">
        <w:t xml:space="preserve"> государства Киеве. Берестяные грамоты </w:t>
      </w:r>
      <w:r w:rsidRPr="00474F31">
        <w:rPr>
          <w:lang w:val="en-US"/>
        </w:rPr>
        <w:t>XI</w:t>
      </w:r>
      <w:r w:rsidRPr="00474F31">
        <w:t>-</w:t>
      </w:r>
      <w:r w:rsidRPr="00474F31">
        <w:rPr>
          <w:lang w:val="en-US"/>
        </w:rPr>
        <w:t>XV</w:t>
      </w:r>
      <w:r w:rsidRPr="00474F31">
        <w:t xml:space="preserve"> вв. свидетельствуют, что грамотность в древней Руси получила достаточно широкое распространение не только среди феодальной знати и духовенства, но и среди горожан, посадских людей, ремесленников и торговцев. В определенной мере этому способствовали «Мастера грамоты» - дьячки и «мирские» люди, занимавшиеся </w:t>
      </w:r>
      <w:proofErr w:type="gramStart"/>
      <w:r w:rsidRPr="00474F31">
        <w:t>обучением детей по «совместительству</w:t>
      </w:r>
      <w:proofErr w:type="gramEnd"/>
      <w:r w:rsidRPr="00474F31">
        <w:t xml:space="preserve">» с основным ремеслом. Они своей деятельностью в известной степени </w:t>
      </w:r>
      <w:r w:rsidRPr="00474F31">
        <w:lastRenderedPageBreak/>
        <w:t>удовлетворяли растущие потребности в подготовке грамотных людей из народных масс.</w:t>
      </w:r>
    </w:p>
    <w:p w:rsidR="00C30A20" w:rsidRPr="00474F31" w:rsidRDefault="00C30A20" w:rsidP="003E569F">
      <w:pPr>
        <w:jc w:val="both"/>
      </w:pPr>
      <w:r w:rsidRPr="00474F31">
        <w:t>Первым высшим учебным заведением в России стала созданная в Москве в 1687 г. Славяно-греко-латинская академия. После открытия в 1755 г. Московского университета Академия постепенно превратилась в духовное учебное заведение.</w:t>
      </w:r>
    </w:p>
    <w:p w:rsidR="00C30A20" w:rsidRPr="00474F31" w:rsidRDefault="00C30A20" w:rsidP="003E569F">
      <w:pPr>
        <w:jc w:val="both"/>
      </w:pPr>
      <w:r w:rsidRPr="00474F31">
        <w:t xml:space="preserve">Эпоха от начала </w:t>
      </w:r>
      <w:r w:rsidRPr="00474F31">
        <w:rPr>
          <w:lang w:val="en-US"/>
        </w:rPr>
        <w:t>XVIII</w:t>
      </w:r>
      <w:r w:rsidRPr="00474F31">
        <w:t xml:space="preserve"> в</w:t>
      </w:r>
      <w:proofErr w:type="gramStart"/>
      <w:r w:rsidRPr="00474F31">
        <w:t>.и</w:t>
      </w:r>
      <w:proofErr w:type="gramEnd"/>
      <w:r w:rsidRPr="00474F31">
        <w:t xml:space="preserve"> фактически до конца </w:t>
      </w:r>
      <w:r w:rsidRPr="00474F31">
        <w:rPr>
          <w:lang w:val="en-US"/>
        </w:rPr>
        <w:t>XIX</w:t>
      </w:r>
      <w:r w:rsidRPr="00474F31">
        <w:t xml:space="preserve"> в. по праву может быть названа эпохой реформации образования в России. </w:t>
      </w:r>
      <w:proofErr w:type="gramStart"/>
      <w:r w:rsidRPr="00474F31">
        <w:t xml:space="preserve">Она открылась просветительными реформами Петра </w:t>
      </w:r>
      <w:r w:rsidRPr="00474F31">
        <w:rPr>
          <w:lang w:val="en-US"/>
        </w:rPr>
        <w:t>I</w:t>
      </w:r>
      <w:r w:rsidRPr="00474F31">
        <w:t xml:space="preserve"> (введение гражданского алфавита и возникновение периодической прессы, учреждение Академии наук, открытие первых советских государственных школ – математических и навигационных наук, реальных школ при заводах и верфях, цифирных школ – первых государственных общеобразовательных школ, создание Морской академии в 1715 г. на базе морских классов школы математических и навигационных наук).</w:t>
      </w:r>
      <w:proofErr w:type="gramEnd"/>
      <w:r w:rsidRPr="00474F31">
        <w:t xml:space="preserve"> Петровские реформы отражали стремление государственной власти в России поставить науку и школу на службу практическим нуждам армии, флота, промышленности, торговли, управленческой деятельности.</w:t>
      </w:r>
    </w:p>
    <w:p w:rsidR="00C30A20" w:rsidRPr="00474F31" w:rsidRDefault="00C30A20" w:rsidP="003E569F">
      <w:pPr>
        <w:jc w:val="both"/>
      </w:pPr>
      <w:r w:rsidRPr="00474F31">
        <w:t xml:space="preserve">К числу прогрессивных завоеваний просветительских реформ </w:t>
      </w:r>
      <w:r w:rsidRPr="00474F31">
        <w:rPr>
          <w:lang w:val="en-US"/>
        </w:rPr>
        <w:t>XVIII</w:t>
      </w:r>
      <w:r w:rsidRPr="00474F31">
        <w:t xml:space="preserve"> в. относятся: создание крупных центров культуры, науки и просвещения (Академии наук, Московского университета), новых типов реальных школ, организация государственных общеобразовательных школ, в целом расширение системы общеобразовательных учреждений. Вместе с тем просветительские реформы </w:t>
      </w:r>
      <w:r w:rsidRPr="00474F31">
        <w:rPr>
          <w:lang w:val="en-US"/>
        </w:rPr>
        <w:t>XVIII</w:t>
      </w:r>
      <w:r w:rsidRPr="00474F31">
        <w:t xml:space="preserve"> в. усилили тенденции к приданию системе образования сословного характера: возникли дворянские учебные заведения; реформа духовного образования породила начальные архиерейские школы, духовные семинарии, открылись коммерческие школы, народные школы и училища для детей городских низов, мещан, солдат и матросов.</w:t>
      </w:r>
    </w:p>
    <w:p w:rsidR="00C30A20" w:rsidRPr="00474F31" w:rsidRDefault="00C30A20" w:rsidP="003E569F">
      <w:pPr>
        <w:jc w:val="both"/>
      </w:pPr>
      <w:r w:rsidRPr="00474F31">
        <w:t xml:space="preserve">В дальнейшем сложилась система учебных заведений. Сеть начального образования состояла из церковно-приходских школ, земских школ, крестьянских школ грамотности. Среднее образование было представлено </w:t>
      </w:r>
      <w:r w:rsidRPr="00474F31">
        <w:lastRenderedPageBreak/>
        <w:t xml:space="preserve">двумя типами учебных заведений: классическими гимназиями (обучались дети дворян, прием детей малоимущих родителей был ограничен циркуляр «О кухаркиных детях») и реальными училищами (готовили специалистов разных профессий). Высшее образование можно было получить в институтах и университетах. Число грамотных людей росло: в 60-е гг. </w:t>
      </w:r>
      <w:r w:rsidRPr="00474F31">
        <w:rPr>
          <w:lang w:val="en-US"/>
        </w:rPr>
        <w:t>XIX</w:t>
      </w:r>
      <w:r w:rsidRPr="00474F31">
        <w:t xml:space="preserve"> </w:t>
      </w:r>
      <w:proofErr w:type="gramStart"/>
      <w:r w:rsidRPr="00474F31">
        <w:t>в</w:t>
      </w:r>
      <w:proofErr w:type="gramEnd"/>
      <w:r w:rsidRPr="00474F31">
        <w:t xml:space="preserve">. </w:t>
      </w:r>
      <w:proofErr w:type="gramStart"/>
      <w:r w:rsidRPr="00474F31">
        <w:t>они</w:t>
      </w:r>
      <w:proofErr w:type="gramEnd"/>
      <w:r w:rsidRPr="00474F31">
        <w:t xml:space="preserve"> составляли 6% населения; в конце </w:t>
      </w:r>
      <w:r w:rsidRPr="00474F31">
        <w:rPr>
          <w:lang w:val="en-US"/>
        </w:rPr>
        <w:t>XIX</w:t>
      </w:r>
      <w:r w:rsidRPr="00474F31">
        <w:t xml:space="preserve"> в. - 28%. Это было прогрессом по сравнению с прошлым, но сравнительно с другими странами Россия оставалась отсталой страной.</w:t>
      </w:r>
    </w:p>
    <w:p w:rsidR="00C30A20" w:rsidRPr="00474F31" w:rsidRDefault="00C30A20" w:rsidP="003E569F">
      <w:pPr>
        <w:jc w:val="both"/>
      </w:pPr>
      <w:r w:rsidRPr="00474F31">
        <w:t>С 1882 г. начальное образование полностью перешло под контроль церкви.</w:t>
      </w:r>
    </w:p>
    <w:p w:rsidR="00C30A20" w:rsidRPr="00474F31" w:rsidRDefault="00C30A20" w:rsidP="003E569F">
      <w:pPr>
        <w:jc w:val="both"/>
      </w:pPr>
      <w:r w:rsidRPr="00474F31">
        <w:t xml:space="preserve">В конце </w:t>
      </w:r>
      <w:r w:rsidRPr="00474F31">
        <w:rPr>
          <w:lang w:val="en-US"/>
        </w:rPr>
        <w:t>XIX</w:t>
      </w:r>
      <w:r w:rsidRPr="00474F31">
        <w:t xml:space="preserve"> - начале </w:t>
      </w:r>
      <w:r w:rsidRPr="00474F31">
        <w:rPr>
          <w:lang w:val="en-US"/>
        </w:rPr>
        <w:t>XX</w:t>
      </w:r>
      <w:r w:rsidRPr="00474F31">
        <w:t xml:space="preserve"> </w:t>
      </w:r>
      <w:proofErr w:type="gramStart"/>
      <w:r w:rsidRPr="00474F31">
        <w:t>в</w:t>
      </w:r>
      <w:proofErr w:type="gramEnd"/>
      <w:r w:rsidRPr="00474F31">
        <w:t xml:space="preserve">. </w:t>
      </w:r>
      <w:proofErr w:type="gramStart"/>
      <w:r w:rsidRPr="00474F31">
        <w:t>в</w:t>
      </w:r>
      <w:proofErr w:type="gramEnd"/>
      <w:r w:rsidRPr="00474F31">
        <w:t xml:space="preserve"> построении системы начального образования можно выделить следующие принципы:</w:t>
      </w:r>
    </w:p>
    <w:p w:rsidR="00C30A20" w:rsidRPr="00474F31" w:rsidRDefault="00C30A20" w:rsidP="003E569F">
      <w:pPr>
        <w:jc w:val="both"/>
      </w:pPr>
      <w:r w:rsidRPr="00474F31">
        <w:t>1. Самостоятельность. Начальная школа в дореволюционной России являла самостоятельный тип образовательного заведения. Она была отделена от средней школы и с ней не соприкасалась, имея собственные учебные программы и планы.</w:t>
      </w:r>
    </w:p>
    <w:p w:rsidR="00C30A20" w:rsidRPr="00474F31" w:rsidRDefault="00C30A20" w:rsidP="003E569F">
      <w:pPr>
        <w:jc w:val="both"/>
      </w:pPr>
      <w:r w:rsidRPr="00474F31">
        <w:t>2. Единоначалие. В 1898 г.</w:t>
      </w:r>
      <w:r>
        <w:t xml:space="preserve"> </w:t>
      </w:r>
      <w:r w:rsidRPr="00474F31">
        <w:t>все типы начальных школ, за исключением конфессиональных, были подчинены Министерству Народного просвещения,</w:t>
      </w:r>
      <w:r>
        <w:t xml:space="preserve"> </w:t>
      </w:r>
      <w:r w:rsidRPr="00474F31">
        <w:t>перед</w:t>
      </w:r>
      <w:r>
        <w:t xml:space="preserve"> </w:t>
      </w:r>
      <w:r w:rsidRPr="00474F31">
        <w:t>которым</w:t>
      </w:r>
      <w:r>
        <w:t xml:space="preserve"> </w:t>
      </w:r>
      <w:r w:rsidRPr="00474F31">
        <w:t>несли</w:t>
      </w:r>
      <w:r>
        <w:t xml:space="preserve"> </w:t>
      </w:r>
      <w:r w:rsidRPr="00474F31">
        <w:t>ответственность</w:t>
      </w:r>
      <w:r>
        <w:t xml:space="preserve"> </w:t>
      </w:r>
      <w:r w:rsidRPr="00474F31">
        <w:t>за</w:t>
      </w:r>
      <w:r>
        <w:t xml:space="preserve"> </w:t>
      </w:r>
      <w:r w:rsidRPr="00474F31">
        <w:t>выполнение государственной программы обязательных учебных предметов. К ним относились: Закон Божий, чтение книг гражданской и церковной печати, письмо, русский язык, арифметика, отечественная история и география, естествознание, черчение и рисование.</w:t>
      </w:r>
    </w:p>
    <w:p w:rsidR="00C30A20" w:rsidRPr="00474F31" w:rsidRDefault="00C30A20" w:rsidP="003E569F">
      <w:pPr>
        <w:jc w:val="both"/>
      </w:pPr>
      <w:r w:rsidRPr="00474F31">
        <w:t xml:space="preserve">3. </w:t>
      </w:r>
      <w:proofErr w:type="spellStart"/>
      <w:r w:rsidRPr="00474F31">
        <w:t>Многотипность</w:t>
      </w:r>
      <w:proofErr w:type="spellEnd"/>
      <w:r w:rsidRPr="00474F31">
        <w:t>. Начальная школа не являла собой один-единственный тип учебного заведения, в котором обязаны обучаться все дети. Тип учебного</w:t>
      </w:r>
      <w:r>
        <w:t xml:space="preserve"> </w:t>
      </w:r>
      <w:r w:rsidRPr="00474F31">
        <w:t>заведения</w:t>
      </w:r>
      <w:r>
        <w:t xml:space="preserve"> </w:t>
      </w:r>
      <w:r w:rsidRPr="00474F31">
        <w:t>зависел</w:t>
      </w:r>
      <w:r>
        <w:t xml:space="preserve"> </w:t>
      </w:r>
      <w:r w:rsidRPr="00474F31">
        <w:t>от</w:t>
      </w:r>
      <w:r>
        <w:t xml:space="preserve"> </w:t>
      </w:r>
      <w:r w:rsidRPr="00474F31">
        <w:t>места</w:t>
      </w:r>
      <w:r>
        <w:t xml:space="preserve"> </w:t>
      </w:r>
      <w:r w:rsidRPr="00474F31">
        <w:t>жительства</w:t>
      </w:r>
      <w:r>
        <w:t xml:space="preserve"> </w:t>
      </w:r>
      <w:r w:rsidRPr="00474F31">
        <w:t>учащихся,</w:t>
      </w:r>
      <w:r>
        <w:t xml:space="preserve"> </w:t>
      </w:r>
      <w:r w:rsidRPr="00474F31">
        <w:t>их национальности, вероисповедания, сословия, достатка семьи.</w:t>
      </w:r>
    </w:p>
    <w:p w:rsidR="00C30A20" w:rsidRPr="00474F31" w:rsidRDefault="00C30A20" w:rsidP="003E569F">
      <w:pPr>
        <w:jc w:val="both"/>
      </w:pPr>
      <w:r w:rsidRPr="00474F31">
        <w:t>4. Веротерпимость. Хотя Закон Божий являлся не просто обязательной, а и основной учебной</w:t>
      </w:r>
      <w:r>
        <w:t xml:space="preserve"> </w:t>
      </w:r>
      <w:r w:rsidRPr="00474F31">
        <w:t>дисциплиной, это вовсе не означало, что в начальной школе</w:t>
      </w:r>
      <w:r>
        <w:t xml:space="preserve"> </w:t>
      </w:r>
      <w:r w:rsidRPr="00474F31">
        <w:t>целиком</w:t>
      </w:r>
      <w:r>
        <w:t xml:space="preserve"> </w:t>
      </w:r>
      <w:r w:rsidRPr="00474F31">
        <w:t>и</w:t>
      </w:r>
      <w:r>
        <w:t xml:space="preserve"> </w:t>
      </w:r>
      <w:r w:rsidRPr="00474F31">
        <w:t>полностью</w:t>
      </w:r>
      <w:r>
        <w:t xml:space="preserve"> </w:t>
      </w:r>
      <w:r w:rsidRPr="00474F31">
        <w:t>господствовала</w:t>
      </w:r>
      <w:r>
        <w:t xml:space="preserve"> </w:t>
      </w:r>
      <w:r w:rsidRPr="00474F31">
        <w:t>православная</w:t>
      </w:r>
      <w:r>
        <w:t xml:space="preserve"> </w:t>
      </w:r>
      <w:r w:rsidRPr="00474F31">
        <w:t xml:space="preserve">церковь. </w:t>
      </w:r>
      <w:r w:rsidRPr="00474F31">
        <w:lastRenderedPageBreak/>
        <w:t>Преподавание этого предмета зависело от вероисповедания учеников, дети</w:t>
      </w:r>
      <w:r>
        <w:t xml:space="preserve"> </w:t>
      </w:r>
      <w:r w:rsidRPr="00474F31">
        <w:t>же</w:t>
      </w:r>
      <w:r>
        <w:t xml:space="preserve"> </w:t>
      </w:r>
      <w:r w:rsidRPr="00474F31">
        <w:t>старообрядцев</w:t>
      </w:r>
      <w:r>
        <w:t xml:space="preserve"> </w:t>
      </w:r>
      <w:r w:rsidRPr="00474F31">
        <w:t>и</w:t>
      </w:r>
      <w:r>
        <w:t xml:space="preserve"> </w:t>
      </w:r>
      <w:r w:rsidRPr="00474F31">
        <w:t>сектантов</w:t>
      </w:r>
      <w:r>
        <w:t xml:space="preserve"> </w:t>
      </w:r>
      <w:r w:rsidRPr="00474F31">
        <w:t>получали</w:t>
      </w:r>
      <w:r>
        <w:t xml:space="preserve"> </w:t>
      </w:r>
      <w:r w:rsidRPr="00474F31">
        <w:t>право</w:t>
      </w:r>
      <w:r>
        <w:t xml:space="preserve"> </w:t>
      </w:r>
      <w:r w:rsidRPr="00474F31">
        <w:t>домашнего образования по этому предмету. Ко всему прочему, имелись специальные конфессиональные училища, в которых начальное религиозное образование</w:t>
      </w:r>
      <w:r>
        <w:t xml:space="preserve"> </w:t>
      </w:r>
      <w:r w:rsidRPr="00474F31">
        <w:t>получали дети, исповедовавшие</w:t>
      </w:r>
      <w:r>
        <w:t xml:space="preserve"> </w:t>
      </w:r>
      <w:r w:rsidRPr="00474F31">
        <w:t>основные</w:t>
      </w:r>
      <w:r>
        <w:t xml:space="preserve"> </w:t>
      </w:r>
      <w:r w:rsidRPr="00474F31">
        <w:t>религии Российской империи различные</w:t>
      </w:r>
      <w:r>
        <w:t xml:space="preserve"> </w:t>
      </w:r>
      <w:r w:rsidRPr="00474F31">
        <w:t>направления</w:t>
      </w:r>
      <w:r>
        <w:t xml:space="preserve"> </w:t>
      </w:r>
      <w:r w:rsidRPr="00474F31">
        <w:t>христианства, мусульманство и иудаизм.</w:t>
      </w:r>
    </w:p>
    <w:p w:rsidR="00C30A20" w:rsidRPr="00474F31" w:rsidRDefault="00C30A20" w:rsidP="003E569F">
      <w:pPr>
        <w:jc w:val="both"/>
      </w:pPr>
      <w:r w:rsidRPr="00474F31">
        <w:t xml:space="preserve">5. </w:t>
      </w:r>
      <w:proofErr w:type="spellStart"/>
      <w:r w:rsidRPr="00474F31">
        <w:t>Наднациональность</w:t>
      </w:r>
      <w:proofErr w:type="spellEnd"/>
      <w:r w:rsidRPr="00474F31">
        <w:t xml:space="preserve">. </w:t>
      </w:r>
      <w:proofErr w:type="gramStart"/>
      <w:r w:rsidRPr="00474F31">
        <w:t>При</w:t>
      </w:r>
      <w:r>
        <w:t xml:space="preserve"> </w:t>
      </w:r>
      <w:r w:rsidRPr="00474F31">
        <w:t>том</w:t>
      </w:r>
      <w:proofErr w:type="gramEnd"/>
      <w:r w:rsidRPr="00474F31">
        <w:t>,</w:t>
      </w:r>
      <w:r>
        <w:t xml:space="preserve"> </w:t>
      </w:r>
      <w:r w:rsidRPr="00474F31">
        <w:t>что</w:t>
      </w:r>
      <w:r>
        <w:t xml:space="preserve"> </w:t>
      </w:r>
      <w:r w:rsidRPr="00474F31">
        <w:t>начальная</w:t>
      </w:r>
      <w:r>
        <w:t xml:space="preserve"> </w:t>
      </w:r>
      <w:r w:rsidRPr="00474F31">
        <w:t>школа</w:t>
      </w:r>
      <w:r>
        <w:t xml:space="preserve"> </w:t>
      </w:r>
      <w:r w:rsidRPr="00474F31">
        <w:t>оставалась преимущественно русскоязычной, ее задачей</w:t>
      </w:r>
      <w:r>
        <w:t xml:space="preserve"> </w:t>
      </w:r>
      <w:r w:rsidRPr="00474F31">
        <w:t>было</w:t>
      </w:r>
      <w:r>
        <w:t xml:space="preserve"> </w:t>
      </w:r>
      <w:r w:rsidRPr="00474F31">
        <w:t>образование как можно большего числа народов империи.</w:t>
      </w:r>
    </w:p>
    <w:p w:rsidR="00C30A20" w:rsidRPr="00474F31" w:rsidRDefault="00C30A20" w:rsidP="003E569F">
      <w:pPr>
        <w:jc w:val="both"/>
      </w:pPr>
      <w:r w:rsidRPr="00474F31">
        <w:t xml:space="preserve">6. Альтернативность. Начальная школа рассматривалась как альтернатива среднему образованию. По этой причине ее выпускникам был закрыт доступ в высшие учебные заведения и на административно-чиновничьи должности. Тем не менее, поскольку основной контингент учащихся составляли дети представителей податных сословий-крестьян, мещан и рабочих, - им открывались широчайшие возможности для продолжения образования в ремесленных и технических училищах, благодаря чему государство, сохраняя сложившуюся сословную иерархию, получало квалифицированные кадры рабочих, инженерно-технических служащих, учителей низшей категории. Кроме того, поскольку обучение в начальных классах начиналось с 7 лет, ученик, окончивший </w:t>
      </w:r>
      <w:proofErr w:type="spellStart"/>
      <w:r w:rsidRPr="00474F31">
        <w:t>одноклассное</w:t>
      </w:r>
      <w:proofErr w:type="spellEnd"/>
      <w:r w:rsidRPr="00474F31">
        <w:t xml:space="preserve"> училище; имел право и возможность держать вступительные испытания в гимназию или реальное училище.</w:t>
      </w:r>
    </w:p>
    <w:p w:rsidR="00C30A20" w:rsidRPr="00474F31" w:rsidRDefault="00C30A20" w:rsidP="003E569F">
      <w:pPr>
        <w:jc w:val="both"/>
      </w:pPr>
      <w:r w:rsidRPr="00474F31">
        <w:t>7. Профессиональная направленность. Как кажется, главным профилем в специализации начальных школ бала педагогика. Выпускники, оставаясь при школах в качестве помощников учителей, в течение 3-х лет получали начальное педагогическое образование на практике и, имея рекомендацию</w:t>
      </w:r>
      <w:r>
        <w:t xml:space="preserve"> </w:t>
      </w:r>
      <w:r w:rsidRPr="00474F31">
        <w:t>педагогического совета, вне конкурса поступали в соответствующие средние</w:t>
      </w:r>
      <w:r>
        <w:t xml:space="preserve"> </w:t>
      </w:r>
      <w:r w:rsidRPr="00474F31">
        <w:t>и высшие учебные заведения. Менее тщательно велась ремесленная подготовка, которая рассматривалась как основной предмет лишь в</w:t>
      </w:r>
      <w:r>
        <w:t xml:space="preserve"> </w:t>
      </w:r>
      <w:r w:rsidRPr="00474F31">
        <w:t>ремесленных</w:t>
      </w:r>
      <w:r>
        <w:t xml:space="preserve"> </w:t>
      </w:r>
      <w:r w:rsidRPr="00474F31">
        <w:t>и</w:t>
      </w:r>
      <w:r>
        <w:t xml:space="preserve"> </w:t>
      </w:r>
      <w:r w:rsidRPr="00474F31">
        <w:t>технических</w:t>
      </w:r>
      <w:r>
        <w:t xml:space="preserve"> </w:t>
      </w:r>
      <w:r w:rsidRPr="00474F31">
        <w:t>начальных училищах.</w:t>
      </w:r>
    </w:p>
    <w:p w:rsidR="00C30A20" w:rsidRPr="00474F31" w:rsidRDefault="00C30A20" w:rsidP="003E569F">
      <w:pPr>
        <w:jc w:val="both"/>
      </w:pPr>
      <w:r w:rsidRPr="00474F31">
        <w:lastRenderedPageBreak/>
        <w:t>8. Открытость. Этот принцип необходимо рассматривать в двух аспектах. Первый - для начальных училищ не была характерна пансионная система обучения. В полной мере она осуществлялась лишь в детских приютах и в небольшом количестве частных начальных школ. Второй – начальная школа</w:t>
      </w:r>
      <w:r>
        <w:t xml:space="preserve"> </w:t>
      </w:r>
      <w:r w:rsidRPr="00474F31">
        <w:t>официально</w:t>
      </w:r>
      <w:r>
        <w:t xml:space="preserve"> </w:t>
      </w:r>
      <w:r w:rsidRPr="00474F31">
        <w:t>провозглашалась</w:t>
      </w:r>
      <w:r>
        <w:t xml:space="preserve"> </w:t>
      </w:r>
      <w:r w:rsidRPr="00474F31">
        <w:t>всесословным</w:t>
      </w:r>
      <w:r>
        <w:t xml:space="preserve"> </w:t>
      </w:r>
      <w:r w:rsidRPr="00474F31">
        <w:t>типом</w:t>
      </w:r>
      <w:r>
        <w:t xml:space="preserve"> </w:t>
      </w:r>
      <w:r w:rsidRPr="00474F31">
        <w:t>учебного заведения. Любое сословие имело право получить начальное образование,</w:t>
      </w:r>
      <w:r>
        <w:t xml:space="preserve"> </w:t>
      </w:r>
      <w:r w:rsidRPr="00474F31">
        <w:t>причем,</w:t>
      </w:r>
      <w:r>
        <w:t xml:space="preserve"> </w:t>
      </w:r>
      <w:r w:rsidRPr="00474F31">
        <w:t>это</w:t>
      </w:r>
      <w:r>
        <w:t xml:space="preserve"> </w:t>
      </w:r>
      <w:r w:rsidRPr="00474F31">
        <w:t>главным</w:t>
      </w:r>
      <w:r>
        <w:t xml:space="preserve"> </w:t>
      </w:r>
      <w:r w:rsidRPr="00474F31">
        <w:t>образом</w:t>
      </w:r>
      <w:r>
        <w:t xml:space="preserve"> </w:t>
      </w:r>
      <w:r w:rsidRPr="00474F31">
        <w:t>касалось</w:t>
      </w:r>
      <w:r>
        <w:t xml:space="preserve"> </w:t>
      </w:r>
      <w:r w:rsidRPr="00474F31">
        <w:t xml:space="preserve">представителей податных сословий в любом возрасте. </w:t>
      </w:r>
      <w:proofErr w:type="gramStart"/>
      <w:r w:rsidRPr="00474F31">
        <w:t>Однако сословный характер образования сохранился еще и потому, что начальные школы,</w:t>
      </w:r>
      <w:r>
        <w:t xml:space="preserve"> </w:t>
      </w:r>
      <w:r w:rsidRPr="00474F31">
        <w:t>размещавшиеся</w:t>
      </w:r>
      <w:r>
        <w:t xml:space="preserve"> </w:t>
      </w:r>
      <w:r w:rsidRPr="00474F31">
        <w:t>в сельской и городской</w:t>
      </w:r>
      <w:r>
        <w:t xml:space="preserve"> </w:t>
      </w:r>
      <w:r w:rsidRPr="00474F31">
        <w:t>местностях</w:t>
      </w:r>
      <w:r>
        <w:t xml:space="preserve"> </w:t>
      </w:r>
      <w:r w:rsidRPr="00474F31">
        <w:t>и в районах расселения казачества,</w:t>
      </w:r>
      <w:r>
        <w:t xml:space="preserve"> </w:t>
      </w:r>
      <w:r w:rsidRPr="00474F31">
        <w:t>во-первых, принадлежали</w:t>
      </w:r>
      <w:r>
        <w:t xml:space="preserve"> </w:t>
      </w:r>
      <w:r w:rsidRPr="00474F31">
        <w:t>к</w:t>
      </w:r>
      <w:r>
        <w:t xml:space="preserve"> </w:t>
      </w:r>
      <w:r w:rsidRPr="00474F31">
        <w:t>разным</w:t>
      </w:r>
      <w:r>
        <w:t xml:space="preserve"> </w:t>
      </w:r>
      <w:r w:rsidRPr="00474F31">
        <w:t>видам учебных</w:t>
      </w:r>
      <w:r>
        <w:t xml:space="preserve"> </w:t>
      </w:r>
      <w:r w:rsidRPr="00474F31">
        <w:t>заведений, а, во-вторых, были рассчитаны на определенный контингент учащихся.</w:t>
      </w:r>
      <w:proofErr w:type="gramEnd"/>
    </w:p>
    <w:p w:rsidR="00C30A20" w:rsidRPr="00474F31" w:rsidRDefault="00C30A20" w:rsidP="003E569F">
      <w:pPr>
        <w:jc w:val="both"/>
      </w:pPr>
      <w:r w:rsidRPr="00474F31">
        <w:t xml:space="preserve">9. Платность. Начальное образование, как и среднее, было платным. Тем не менее, размер платы за обучение колебался в зависимости от того, кто являлся учредителем школы. </w:t>
      </w:r>
      <w:proofErr w:type="gramStart"/>
      <w:r w:rsidRPr="00474F31">
        <w:t>В частности, благотворительным организациям, особенно в сельской местности, удалось снизить плату за обучение до поистине символической сумму- 20 копеек в месяц.</w:t>
      </w:r>
      <w:proofErr w:type="gramEnd"/>
    </w:p>
    <w:p w:rsidR="00C30A20" w:rsidRPr="00474F31" w:rsidRDefault="00C30A20" w:rsidP="003E569F">
      <w:pPr>
        <w:jc w:val="both"/>
      </w:pPr>
      <w:r w:rsidRPr="00474F31">
        <w:t xml:space="preserve">Начальная школа в дореволюционной России играла основную роль в распространении элементарного общего и религиозно-нравственного образования всех слоев населения. </w:t>
      </w:r>
    </w:p>
    <w:p w:rsidR="00C30A20" w:rsidRPr="00474F31" w:rsidRDefault="00C30A20" w:rsidP="003E569F">
      <w:pPr>
        <w:jc w:val="both"/>
      </w:pPr>
      <w:r w:rsidRPr="00474F31">
        <w:t>Накануне первой мировой войны начальная школа Российской империи состояла из следующих типов учебных заведений:</w:t>
      </w:r>
    </w:p>
    <w:p w:rsidR="00C30A20" w:rsidRPr="00474F31" w:rsidRDefault="00C30A20" w:rsidP="003E569F">
      <w:pPr>
        <w:jc w:val="both"/>
      </w:pPr>
      <w:r w:rsidRPr="00474F31">
        <w:t>1. Сословные учебные заведения.</w:t>
      </w:r>
    </w:p>
    <w:p w:rsidR="00C30A20" w:rsidRPr="00474F31" w:rsidRDefault="00C30A20" w:rsidP="003E569F">
      <w:pPr>
        <w:jc w:val="both"/>
      </w:pPr>
      <w:r w:rsidRPr="00474F31">
        <w:t xml:space="preserve">К этому типу относятся различные начальные училища. </w:t>
      </w:r>
      <w:proofErr w:type="gramStart"/>
      <w:r w:rsidRPr="00474F31">
        <w:t>Номинально провозглашенные всеобщими, они, тем не менее, оставались сословными по охвату учеников в зависимости от местности.</w:t>
      </w:r>
      <w:proofErr w:type="gramEnd"/>
      <w:r w:rsidRPr="00474F31">
        <w:t xml:space="preserve"> В первую очередь назовем сельские начальные училища - </w:t>
      </w:r>
      <w:proofErr w:type="spellStart"/>
      <w:r w:rsidRPr="00474F31">
        <w:t>одноклассные</w:t>
      </w:r>
      <w:proofErr w:type="spellEnd"/>
      <w:r w:rsidRPr="00474F31">
        <w:t xml:space="preserve"> со сроком обучения 3 года и двухклассные с пятилетним сроком образования. К этому же типу относятся городские начальные училища (до 1878 г. - уездные начальные училища). Они </w:t>
      </w:r>
      <w:r w:rsidRPr="00474F31">
        <w:lastRenderedPageBreak/>
        <w:t xml:space="preserve">были </w:t>
      </w:r>
      <w:proofErr w:type="spellStart"/>
      <w:r w:rsidRPr="00474F31">
        <w:t>одноклассными</w:t>
      </w:r>
      <w:proofErr w:type="spellEnd"/>
      <w:r w:rsidRPr="00474F31">
        <w:t>, двух-, трех- и четырехклассными. Срок обучения в них был установлен в 6 лет.</w:t>
      </w:r>
    </w:p>
    <w:p w:rsidR="00C30A20" w:rsidRPr="00474F31" w:rsidRDefault="00C30A20" w:rsidP="003E569F">
      <w:pPr>
        <w:jc w:val="both"/>
      </w:pPr>
      <w:r w:rsidRPr="00474F31">
        <w:t>В качестве особого вида сословных начальных училищ необходимо выделить казачьи (войсковые) школы с 6-летним сроком обучения. При наборе обязательных предметов особое внимание уделялось начальной военной подготовке для мальчиков, что было связано с традициями казачества.</w:t>
      </w:r>
    </w:p>
    <w:p w:rsidR="00C30A20" w:rsidRPr="00474F31" w:rsidRDefault="00C30A20" w:rsidP="003E569F">
      <w:pPr>
        <w:jc w:val="both"/>
      </w:pPr>
      <w:r w:rsidRPr="00474F31">
        <w:t>Начальные училища и казачьи (войсковые) школы находились в ведении Министерства Народного Просвещения. Круг учредителей этих учебных заведений не ограничивался.</w:t>
      </w:r>
    </w:p>
    <w:p w:rsidR="00C30A20" w:rsidRPr="00474F31" w:rsidRDefault="00C30A20" w:rsidP="003E569F">
      <w:pPr>
        <w:jc w:val="both"/>
      </w:pPr>
      <w:r w:rsidRPr="00474F31">
        <w:t xml:space="preserve">Как принципиально новая разновидность начальных училищ в 1912 г. были образованы высшие начальные училища (ВНУ), выделенные из городских начальных училищ, двухклассных народных училищ Киевской, Подольской, Волынской губерний и четырехклассных женских училищ области войска Донского. Их цель состояла в том, чтобы дать учащимся законченное начальное образование. В ВНУ принимались дети от 10 до 13 лет, прошедшие курс </w:t>
      </w:r>
      <w:proofErr w:type="spellStart"/>
      <w:r w:rsidRPr="00474F31">
        <w:t>одноклассного</w:t>
      </w:r>
      <w:proofErr w:type="spellEnd"/>
      <w:r w:rsidRPr="00474F31">
        <w:t xml:space="preserve"> начального училища Министерства Народного просвещения.</w:t>
      </w:r>
    </w:p>
    <w:p w:rsidR="00C30A20" w:rsidRPr="00474F31" w:rsidRDefault="00C30A20" w:rsidP="003E569F">
      <w:pPr>
        <w:jc w:val="both"/>
      </w:pPr>
      <w:r w:rsidRPr="00474F31">
        <w:t>При ВНУ открывались дополнительные классы или курсы - педагогические, почтово-телеграфные, бухгалтерские, строительные, электротехнические, сельскохозяйственные и ремесленные. Обучение в них велось по углубленной программе.</w:t>
      </w:r>
    </w:p>
    <w:p w:rsidR="00C30A20" w:rsidRPr="00474F31" w:rsidRDefault="00C30A20" w:rsidP="003E569F">
      <w:pPr>
        <w:jc w:val="both"/>
      </w:pPr>
      <w:proofErr w:type="gramStart"/>
      <w:r w:rsidRPr="00474F31">
        <w:t xml:space="preserve">Продолжать образование выпускники ВНУ могли в следующих специальных учебных заведениях соответственно профилю специализации (их список специально был оговорен в Положении о ВНУ): учительские институты и семинарии, средние сельскохозяйственные училища, Никитское училище садоводства, </w:t>
      </w:r>
      <w:proofErr w:type="spellStart"/>
      <w:r w:rsidRPr="00474F31">
        <w:t>Суводская</w:t>
      </w:r>
      <w:proofErr w:type="spellEnd"/>
      <w:r w:rsidRPr="00474F31">
        <w:t xml:space="preserve"> низшая лесная школа, лесные школы, землемерные училища, Петроградские политехнические курсы, художественные училища и школы, Строгановское Центральное училище, средние технические училища, техническое училище Ведомства артиллерии, Среднее строительное техническое</w:t>
      </w:r>
      <w:proofErr w:type="gramEnd"/>
      <w:r w:rsidRPr="00474F31">
        <w:t xml:space="preserve"> училище, Охтинское механико-техническое училище, Петроградские сельскохозяйственные курсы, Саратовское техническое </w:t>
      </w:r>
      <w:r w:rsidRPr="00474F31">
        <w:lastRenderedPageBreak/>
        <w:t xml:space="preserve">железнодорожное училище, речные училища, фельдшерские школы, прядильно-ткацкое училище, Московский городской университет </w:t>
      </w:r>
      <w:r w:rsidRPr="00474F31">
        <w:rPr>
          <w:iCs/>
        </w:rPr>
        <w:t xml:space="preserve">им. </w:t>
      </w:r>
      <w:r w:rsidRPr="00474F31">
        <w:t>Шанявского.</w:t>
      </w:r>
    </w:p>
    <w:p w:rsidR="00C30A20" w:rsidRPr="00474F31" w:rsidRDefault="00C30A20" w:rsidP="003E569F">
      <w:pPr>
        <w:jc w:val="both"/>
      </w:pPr>
      <w:r w:rsidRPr="00474F31">
        <w:t>2. Конфессиональные учебные заведения</w:t>
      </w:r>
    </w:p>
    <w:p w:rsidR="00C30A20" w:rsidRPr="00474F31" w:rsidRDefault="00C30A20" w:rsidP="003E569F">
      <w:pPr>
        <w:jc w:val="both"/>
      </w:pPr>
      <w:r w:rsidRPr="00474F31">
        <w:t>Конфессиональные учебные заведения четко разделялись по вероисповедному принципу.</w:t>
      </w:r>
    </w:p>
    <w:p w:rsidR="00C30A20" w:rsidRPr="00474F31" w:rsidRDefault="00C30A20" w:rsidP="003E569F">
      <w:pPr>
        <w:jc w:val="both"/>
      </w:pPr>
      <w:r w:rsidRPr="00474F31">
        <w:t>Учебные заведения для детей православного исповедания получили окончательное: оформление по Высочайшему указу от 13 апреля 1884 г., которым были утверждены Правила о церковно-приходских школах. Ядром учебной программы становился Закон Божий.</w:t>
      </w:r>
    </w:p>
    <w:p w:rsidR="00C30A20" w:rsidRPr="00474F31" w:rsidRDefault="00C30A20" w:rsidP="003E569F">
      <w:pPr>
        <w:jc w:val="both"/>
      </w:pPr>
      <w:r w:rsidRPr="00474F31">
        <w:t xml:space="preserve">Церковно-приходские школы делились на </w:t>
      </w:r>
      <w:proofErr w:type="spellStart"/>
      <w:r w:rsidRPr="00474F31">
        <w:t>одноклассные</w:t>
      </w:r>
      <w:proofErr w:type="spellEnd"/>
      <w:r w:rsidRPr="00474F31">
        <w:t xml:space="preserve"> (срок обучения 3 года) и двухклассные с пятилетним сроком обучения.</w:t>
      </w:r>
    </w:p>
    <w:p w:rsidR="00C30A20" w:rsidRPr="00474F31" w:rsidRDefault="00C30A20" w:rsidP="003E569F">
      <w:pPr>
        <w:jc w:val="both"/>
      </w:pPr>
      <w:r w:rsidRPr="00474F31">
        <w:t>По</w:t>
      </w:r>
      <w:r>
        <w:t>мимо церковно-приходских школ, н</w:t>
      </w:r>
      <w:r w:rsidRPr="00474F31">
        <w:t>ачальное образование давали школы грамотности, срок обучения в которых оговорен не был. Эти учебные заведения находились в ведении епархиального духовенства.</w:t>
      </w:r>
    </w:p>
    <w:p w:rsidR="00C30A20" w:rsidRPr="00474F31" w:rsidRDefault="00C30A20" w:rsidP="003E569F">
      <w:pPr>
        <w:jc w:val="both"/>
      </w:pPr>
      <w:r w:rsidRPr="00474F31">
        <w:t xml:space="preserve">Деятельность учебных заведений для детей </w:t>
      </w:r>
      <w:proofErr w:type="spellStart"/>
      <w:r w:rsidRPr="00474F31">
        <w:t>инославного</w:t>
      </w:r>
      <w:proofErr w:type="spellEnd"/>
      <w:r w:rsidRPr="00474F31">
        <w:t xml:space="preserve"> вероисповедания и иноверцев регламентировалась Высочайшим положением от 23 июля 1844 г. о частных учебных заведениях и домашних учителях, фактически приравниваясь к частной школе.</w:t>
      </w:r>
    </w:p>
    <w:p w:rsidR="00C30A20" w:rsidRPr="00474F31" w:rsidRDefault="00C30A20" w:rsidP="003E569F">
      <w:pPr>
        <w:jc w:val="both"/>
      </w:pPr>
      <w:r w:rsidRPr="00474F31">
        <w:t xml:space="preserve">Церковные школы для детей </w:t>
      </w:r>
      <w:proofErr w:type="spellStart"/>
      <w:r w:rsidRPr="00474F31">
        <w:t>инославного</w:t>
      </w:r>
      <w:proofErr w:type="spellEnd"/>
      <w:r w:rsidRPr="00474F31">
        <w:t xml:space="preserve"> вероисповедания со сроком обучения от 3 до 6 лет давали элементарное начальное образование и обучали основам национального вероисповедания детей католиков, протестантов и последователей армяно-григорианской церкви.</w:t>
      </w:r>
    </w:p>
    <w:p w:rsidR="00C30A20" w:rsidRPr="00474F31" w:rsidRDefault="00C30A20" w:rsidP="003E569F">
      <w:pPr>
        <w:jc w:val="both"/>
      </w:pPr>
      <w:r w:rsidRPr="00474F31">
        <w:t xml:space="preserve">Эти школы просуществовали до 1898 г., когда они были преобразованы в училища, объединявшие учащихся не по </w:t>
      </w:r>
      <w:proofErr w:type="spellStart"/>
      <w:r w:rsidRPr="00474F31">
        <w:t>узкоконфессиональному</w:t>
      </w:r>
      <w:proofErr w:type="spellEnd"/>
      <w:r w:rsidRPr="00474F31">
        <w:t>, а по национально-конфессиональному признаку.</w:t>
      </w:r>
    </w:p>
    <w:p w:rsidR="00C30A20" w:rsidRPr="00474F31" w:rsidRDefault="00C30A20" w:rsidP="003E569F">
      <w:pPr>
        <w:jc w:val="both"/>
      </w:pPr>
      <w:r w:rsidRPr="00474F31">
        <w:t>Среди евреев основы элементарного образования и основы иудейской религии распространяли особые духовные начальные училища хедеры, учреждаемые местным еврейским духовенством на правах частной школы. Срок обучения в хедере колебался от 7 до 10 лет.</w:t>
      </w:r>
    </w:p>
    <w:p w:rsidR="00C30A20" w:rsidRPr="00474F31" w:rsidRDefault="00C30A20" w:rsidP="003E569F">
      <w:pPr>
        <w:jc w:val="both"/>
      </w:pPr>
      <w:r w:rsidRPr="00474F31">
        <w:lastRenderedPageBreak/>
        <w:t xml:space="preserve">Свой тип начального духовного училища имели и мусульмане. Он назывался </w:t>
      </w:r>
      <w:proofErr w:type="spellStart"/>
      <w:r w:rsidRPr="00474F31">
        <w:t>мектебе</w:t>
      </w:r>
      <w:proofErr w:type="spellEnd"/>
      <w:r w:rsidRPr="00474F31">
        <w:t xml:space="preserve">. В течение трех лет ученики изучали здесь арабский язык и письмо, основные положения Шариата, мусульманские молитвы и обряды, читали Коран. Это был наиболее замкнутый тип начального духовного учебного заведения, поскольку необходимость элементарного европейского образования здесь категорически отрицалась, а все попытки имперской администрации ввести в курс обучения в </w:t>
      </w:r>
      <w:proofErr w:type="spellStart"/>
      <w:r w:rsidRPr="00474F31">
        <w:t>мектебе</w:t>
      </w:r>
      <w:proofErr w:type="spellEnd"/>
      <w:r w:rsidRPr="00474F31">
        <w:t xml:space="preserve"> общеобразовательные предметы встречали среди мусульманского духовенства, в ведении которого находились эти школы, глухое непонимание и неприятие.</w:t>
      </w:r>
    </w:p>
    <w:p w:rsidR="00C30A20" w:rsidRPr="00474F31" w:rsidRDefault="00C30A20" w:rsidP="003E569F">
      <w:pPr>
        <w:jc w:val="both"/>
      </w:pPr>
      <w:r w:rsidRPr="00474F31">
        <w:t>3. Национальные начальные учебные заведения</w:t>
      </w:r>
    </w:p>
    <w:p w:rsidR="00C30A20" w:rsidRPr="00474F31" w:rsidRDefault="00C30A20" w:rsidP="003E569F">
      <w:pPr>
        <w:jc w:val="both"/>
      </w:pPr>
      <w:r w:rsidRPr="00474F31">
        <w:t>Начальная школа в дореволюционной России по существу оставалась русскоязычной. Однако в эпоху Великих Реформ, при перестройке системы образования к Империи, стало ясно, что в районах с коренным нерусским населением внедрение чисто русской школы обречено на провал. Нужна была иная системе, образования, которая без насилия над национальностью позволила бы вовлечь инородцев в полноценную жизнь подданных Империи, позволила бы им получить не только элементарное образование, но и продолжить учебу в средних, а, если Бог даст, - и в высших учебных заведениях.</w:t>
      </w:r>
    </w:p>
    <w:p w:rsidR="00C30A20" w:rsidRPr="00474F31" w:rsidRDefault="00C30A20" w:rsidP="003E569F">
      <w:pPr>
        <w:jc w:val="both"/>
      </w:pPr>
      <w:r w:rsidRPr="00474F31">
        <w:t xml:space="preserve">26 марта 1370 г. Министерство Народного просвещения издало Правила о мерах к образованию инородцев, подтвержденные в 1872 г. Положением о начальных училищах, которое устанавливало новую систему начального образования в России. </w:t>
      </w:r>
      <w:proofErr w:type="gramStart"/>
      <w:r w:rsidRPr="00474F31">
        <w:t>Согласно Правилам, для инородцев вводилось два вида казенных начальных училищ: первый - для исповедующих христианскую веру, второй - для татар-мусульман.</w:t>
      </w:r>
      <w:proofErr w:type="gramEnd"/>
      <w:r w:rsidRPr="00474F31">
        <w:t xml:space="preserve"> Срок обучения в них определялся от 3 до 6 лет.</w:t>
      </w:r>
    </w:p>
    <w:p w:rsidR="00C30A20" w:rsidRPr="00474F31" w:rsidRDefault="00C30A20" w:rsidP="003E569F">
      <w:pPr>
        <w:jc w:val="both"/>
      </w:pPr>
      <w:r w:rsidRPr="00474F31">
        <w:t>4. Частные начальные учебные заведения</w:t>
      </w:r>
    </w:p>
    <w:p w:rsidR="00C30A20" w:rsidRPr="00474F31" w:rsidRDefault="00C30A20" w:rsidP="003E569F">
      <w:pPr>
        <w:jc w:val="both"/>
      </w:pPr>
      <w:r w:rsidRPr="00474F31">
        <w:t>Существование школ этого типа было закреплено в 1844 г. Все частные учебные заведения были подчинены Министерству Народного Просвещения, которое неукоснительно следило за выполнением Госстандарта.</w:t>
      </w:r>
    </w:p>
    <w:p w:rsidR="00C30A20" w:rsidRPr="00474F31" w:rsidRDefault="00C30A20" w:rsidP="003E569F">
      <w:pPr>
        <w:jc w:val="both"/>
      </w:pPr>
      <w:r w:rsidRPr="00474F31">
        <w:lastRenderedPageBreak/>
        <w:t>Частные начальные учебные заведения именовались народными училищами и делились, в зависимости от сроков обучения, на разряды. В училищах первого или высшего разряда дети учились 6 лет; срок обучения в училищах второго разряда составлял 3 года, третьего 1-2 года.</w:t>
      </w:r>
    </w:p>
    <w:p w:rsidR="00C30A20" w:rsidRPr="00474F31" w:rsidRDefault="00C30A20" w:rsidP="003E569F">
      <w:pPr>
        <w:jc w:val="both"/>
      </w:pPr>
      <w:r w:rsidRPr="00474F31">
        <w:t>К этому же типу можно отнести частные домашние школы, дававшие начальные азы образования, т.е. учившие читать, писать и считать.</w:t>
      </w:r>
    </w:p>
    <w:p w:rsidR="00C30A20" w:rsidRPr="00474F31" w:rsidRDefault="00C30A20" w:rsidP="003E569F">
      <w:pPr>
        <w:jc w:val="both"/>
      </w:pPr>
      <w:r w:rsidRPr="00474F31">
        <w:t>5. Низшие технические и ремесленные училища</w:t>
      </w:r>
    </w:p>
    <w:p w:rsidR="00C30A20" w:rsidRPr="00474F31" w:rsidRDefault="00C30A20" w:rsidP="003E569F">
      <w:pPr>
        <w:jc w:val="both"/>
      </w:pPr>
      <w:r w:rsidRPr="00474F31">
        <w:t>Обучавшиеся здесь дети получали не только элементарное образование, но и овладевали определенной профессией. Срок обучения составлял 6 лет. Характерно, что выпускники технических и ремесленных училищ не имели права поступления в высшие учебные заведения, что препятствовало утечке квалифицированных рабочих из промышленности.</w:t>
      </w:r>
    </w:p>
    <w:p w:rsidR="00C30A20" w:rsidRPr="00474F31" w:rsidRDefault="00C30A20" w:rsidP="003E569F">
      <w:pPr>
        <w:jc w:val="both"/>
      </w:pPr>
      <w:r w:rsidRPr="00474F31">
        <w:t>Особым</w:t>
      </w:r>
      <w:r>
        <w:t xml:space="preserve"> </w:t>
      </w:r>
      <w:r w:rsidRPr="00474F31">
        <w:t>видом</w:t>
      </w:r>
      <w:r>
        <w:t xml:space="preserve"> </w:t>
      </w:r>
      <w:r w:rsidRPr="00474F31">
        <w:t>училищ</w:t>
      </w:r>
      <w:r>
        <w:t xml:space="preserve"> </w:t>
      </w:r>
      <w:r w:rsidRPr="00474F31">
        <w:t>такого</w:t>
      </w:r>
      <w:r>
        <w:t xml:space="preserve"> </w:t>
      </w:r>
      <w:r w:rsidRPr="00474F31">
        <w:t>типа</w:t>
      </w:r>
      <w:r>
        <w:t xml:space="preserve"> </w:t>
      </w:r>
      <w:r w:rsidRPr="00474F31">
        <w:t>были</w:t>
      </w:r>
      <w:r>
        <w:t xml:space="preserve"> </w:t>
      </w:r>
      <w:r w:rsidRPr="00474F31">
        <w:t>железнодорожные</w:t>
      </w:r>
      <w:r>
        <w:t xml:space="preserve"> </w:t>
      </w:r>
      <w:r w:rsidRPr="00474F31">
        <w:t>училища, первоначально подчиненные Министерству Путей Сообщения, а с 1898 г. - Министерству Народного Просвещения, как технические и</w:t>
      </w:r>
      <w:r>
        <w:t xml:space="preserve"> </w:t>
      </w:r>
      <w:r w:rsidRPr="00474F31">
        <w:t>ремесленные училища.</w:t>
      </w:r>
    </w:p>
    <w:p w:rsidR="00C30A20" w:rsidRPr="00474F31" w:rsidRDefault="00C30A20" w:rsidP="003E569F">
      <w:pPr>
        <w:jc w:val="both"/>
      </w:pPr>
      <w:r w:rsidRPr="00474F31">
        <w:t>6. Начальные учебные заведения при приютах и благотворительных обществах</w:t>
      </w:r>
    </w:p>
    <w:p w:rsidR="00C30A20" w:rsidRPr="00474F31" w:rsidRDefault="00C30A20" w:rsidP="003E569F">
      <w:pPr>
        <w:jc w:val="both"/>
      </w:pPr>
      <w:r w:rsidRPr="00474F31">
        <w:t xml:space="preserve">Среди начальных учебных заведений необходимо выделить как общеобразовательные, так и ремесленные школы </w:t>
      </w:r>
      <w:proofErr w:type="spellStart"/>
      <w:r w:rsidRPr="00474F31">
        <w:t>интернатного</w:t>
      </w:r>
      <w:proofErr w:type="spellEnd"/>
      <w:r w:rsidRPr="00474F31">
        <w:t xml:space="preserve"> типа для детей-сирот при казенных и частных приютах, общеобразовательные школы при монастырях и пр.</w:t>
      </w:r>
    </w:p>
    <w:p w:rsidR="00C30A20" w:rsidRPr="00474F31" w:rsidRDefault="00C30A20" w:rsidP="003E569F">
      <w:pPr>
        <w:jc w:val="both"/>
      </w:pPr>
      <w:r w:rsidRPr="00474F31">
        <w:t>Все заведения подобного типа, за исключением монастырских школ, подчинялись Министерству Народного Просвещения. Занятия велись по программе городских и сельских училищ.</w:t>
      </w:r>
    </w:p>
    <w:p w:rsidR="00C30A20" w:rsidRPr="00474F31" w:rsidRDefault="00C30A20" w:rsidP="003E569F">
      <w:pPr>
        <w:jc w:val="both"/>
      </w:pPr>
      <w:r w:rsidRPr="00474F31">
        <w:t>7. Начальные учебные заведения для</w:t>
      </w:r>
      <w:r>
        <w:t xml:space="preserve"> </w:t>
      </w:r>
      <w:r w:rsidRPr="00474F31">
        <w:t>лиц,</w:t>
      </w:r>
      <w:r>
        <w:t xml:space="preserve"> </w:t>
      </w:r>
      <w:r w:rsidRPr="00474F31">
        <w:t>не</w:t>
      </w:r>
      <w:r>
        <w:t xml:space="preserve"> </w:t>
      </w:r>
      <w:r w:rsidRPr="00474F31">
        <w:t>имеющих</w:t>
      </w:r>
      <w:r>
        <w:t xml:space="preserve"> </w:t>
      </w:r>
      <w:r w:rsidRPr="00474F31">
        <w:t>возможности пользоваться учением ежедневно</w:t>
      </w:r>
    </w:p>
    <w:p w:rsidR="00C30A20" w:rsidRPr="00474F31" w:rsidRDefault="00C30A20" w:rsidP="003E569F">
      <w:pPr>
        <w:jc w:val="both"/>
      </w:pPr>
      <w:r w:rsidRPr="00474F31">
        <w:t xml:space="preserve">В воскресных школах, открываемых по инициативе правительства, городских и сельских обществ, духовенства, частных лиц, но подчиненных Министерству Народного Просвещения, в течение 6 лет рабочих и </w:t>
      </w:r>
      <w:r w:rsidRPr="00474F31">
        <w:lastRenderedPageBreak/>
        <w:t>ремесленников обучали закону Божию, письму, чтению книг гражданской и церковной печати, арифметике, а там, где была возможность - и церковному пению.</w:t>
      </w:r>
    </w:p>
    <w:p w:rsidR="00C30A20" w:rsidRPr="00474F31" w:rsidRDefault="00C30A20" w:rsidP="003E569F">
      <w:pPr>
        <w:jc w:val="both"/>
      </w:pPr>
      <w:r w:rsidRPr="00474F31">
        <w:t xml:space="preserve">Отмеченные особенности системы образования в рассматриваемый период наряду с тяжелым социально-экономическим положением бедноты привели к тому, что накануне октябрьских событий 1917 г. Россия значительно отставала по уровню грамотности от развитых </w:t>
      </w:r>
      <w:proofErr w:type="spellStart"/>
      <w:proofErr w:type="gramStart"/>
      <w:r w:rsidRPr="00474F31">
        <w:t>западно-европейских</w:t>
      </w:r>
      <w:proofErr w:type="spellEnd"/>
      <w:proofErr w:type="gramEnd"/>
      <w:r w:rsidRPr="00474F31">
        <w:t xml:space="preserve"> стран. По данным на 1913 г. четыре пятых детей школьного возраста не имели возможности получить образование. В стране большие массы людей были безграмотны. В сравнении с 1926 г. процент грамотных в возрасте 9-49 лет составлял лишь 57%</w:t>
      </w:r>
      <w:r w:rsidR="005826EA">
        <w:t>.</w:t>
      </w:r>
      <w:r w:rsidRPr="00474F31">
        <w:t xml:space="preserve"> </w:t>
      </w:r>
    </w:p>
    <w:p w:rsidR="00C30A20" w:rsidRPr="00474F31" w:rsidRDefault="00C30A20" w:rsidP="003E569F">
      <w:pPr>
        <w:jc w:val="both"/>
      </w:pPr>
    </w:p>
    <w:p w:rsidR="00C30A20" w:rsidRPr="00474F31" w:rsidRDefault="00403929" w:rsidP="003E569F">
      <w:pPr>
        <w:jc w:val="both"/>
      </w:pPr>
      <w:r>
        <w:t>1.</w:t>
      </w:r>
      <w:r w:rsidR="00C30A20" w:rsidRPr="00474F31">
        <w:t>2. Конституционно-правовая основа народного образования в СССР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>Решению задач, поставленных перед системой народного образования, способствовало советское законодательство, являвшееся важным средством проведения государственной политики в области образования. Советское законодательство представляло собой способ совершенствования организации самой системы народного образования, т.е. способ ее обновления, реформ.</w:t>
      </w:r>
    </w:p>
    <w:p w:rsidR="00C30A20" w:rsidRPr="00474F31" w:rsidRDefault="00C30A20" w:rsidP="003E569F">
      <w:pPr>
        <w:jc w:val="both"/>
      </w:pPr>
      <w:r w:rsidRPr="00474F31">
        <w:t>Основу системы законодательства о народном образовании составляли нормы Конституции СССР 1936 г., помещенные в 1-6 разделах, и нормы специального акта – Основ законодательства Союза ССР и союзных республик о народном образовании.</w:t>
      </w:r>
    </w:p>
    <w:p w:rsidR="00C30A20" w:rsidRPr="00474F31" w:rsidRDefault="00C30A20" w:rsidP="003E569F">
      <w:pPr>
        <w:jc w:val="both"/>
      </w:pPr>
      <w:r w:rsidRPr="00474F31">
        <w:t xml:space="preserve">Разработка и принятие Основ явились реализацией компетенции Союза ССР как федерации по «установлению основных начал в области просвещения», закрепленной в ст.14 Конституции ССР 1936 г. Вопрос о разработке основных начал в области народного образования долгое время стоял открытым в науке и практике. В условиях усложнившегося руководства народным образованием требовалось усилить общесоюзное регулирование в </w:t>
      </w:r>
      <w:r w:rsidRPr="00474F31">
        <w:lastRenderedPageBreak/>
        <w:t>данной области, установить и закрепить единые принципы руководства, оформить единство народного образования как социальной системы.</w:t>
      </w:r>
    </w:p>
    <w:p w:rsidR="00C30A20" w:rsidRPr="00474F31" w:rsidRDefault="00C30A20" w:rsidP="003E569F">
      <w:pPr>
        <w:jc w:val="both"/>
      </w:pPr>
      <w:r w:rsidRPr="00474F31">
        <w:t>Первая попытка на пути законодательного отражения системы народного образования была сделана Законом «Об укреплении связи школы с жизнью и о дальнейшем развитии системы народного образования в СССР» в 1958 г. Закон отметил и впервые зафиксировал целостность системы народного образования, рассматривая все его формы в их единстве. Оформлением системы народного образования была подведена база под решение проблемы преемственности ее звеньев. Но в целом закон имел все же специальное, узкое назначение, хотя и рассматривался в некоторых теоретических работах как основополагающий акт.</w:t>
      </w:r>
    </w:p>
    <w:p w:rsidR="00C30A20" w:rsidRPr="00474F31" w:rsidRDefault="00C30A20" w:rsidP="003E569F">
      <w:pPr>
        <w:jc w:val="both"/>
      </w:pPr>
      <w:r w:rsidRPr="00474F31">
        <w:t>Принятие этого закона было вызвано тем, что при решении на предыдущих этапах развития системы народного образования задач, связанных с необходимостью быстрого увеличения кадров специалистов, было ослаблено внимание к трудовому воспитанию и политехническому обучению.</w:t>
      </w:r>
    </w:p>
    <w:p w:rsidR="00C30A20" w:rsidRPr="00474F31" w:rsidRDefault="00C30A20" w:rsidP="003E569F">
      <w:pPr>
        <w:jc w:val="both"/>
      </w:pPr>
      <w:r w:rsidRPr="00474F31">
        <w:t xml:space="preserve">Система народного образования, сложившаяся в 30-е годы, в период реконструкции народного хозяйства, не отвечала потребностям нового периода – периода развернутого строительства коммунистического общества. </w:t>
      </w:r>
      <w:proofErr w:type="gramStart"/>
      <w:r w:rsidRPr="00474F31">
        <w:t xml:space="preserve">Законом 1958г. она была подвергнута перестройке: во-первых, вместо общеобразовательного семилетнего было введено всеобщеобязательное восьмилетнее образование; во-вторых, система всех </w:t>
      </w:r>
      <w:proofErr w:type="spellStart"/>
      <w:r w:rsidRPr="00474F31">
        <w:t>подотраслей</w:t>
      </w:r>
      <w:proofErr w:type="spellEnd"/>
      <w:r w:rsidRPr="00474F31">
        <w:t xml:space="preserve"> народного образования перестроена на основе связи с производством – на сочетании изучения основ наук с политехническим обучением и трудовым воспитанием, с широким вовлечением учащихся в доступные им по возрасту формы общественного труда;</w:t>
      </w:r>
      <w:proofErr w:type="gramEnd"/>
      <w:r w:rsidRPr="00474F31">
        <w:t xml:space="preserve"> в-третьих, установлены типы школ, дающие полное среднее образование (школы рабочей и сельской молодежи, средние общеобразовательные школы, техникумы); в-четвертых, определены основные формы подготовки специалистов со средним специальным образованием. Но значение Закона 1958 г. этим не исчерпывалось. Закон обратил внимание на </w:t>
      </w:r>
      <w:r w:rsidRPr="00474F31">
        <w:lastRenderedPageBreak/>
        <w:t>непреходящую роль ленинских принципов в организации столь важной общественной системы, какой является народное образование.</w:t>
      </w:r>
    </w:p>
    <w:p w:rsidR="00C30A20" w:rsidRPr="00474F31" w:rsidRDefault="00C30A20" w:rsidP="003E569F">
      <w:pPr>
        <w:jc w:val="both"/>
      </w:pPr>
      <w:r w:rsidRPr="00474F31">
        <w:t xml:space="preserve">Практика применения Закона 1958 г. показала, однако, что резкий переход от политической подготовки </w:t>
      </w:r>
      <w:proofErr w:type="gramStart"/>
      <w:r w:rsidRPr="00474F31">
        <w:t>к</w:t>
      </w:r>
      <w:proofErr w:type="gramEnd"/>
      <w:r w:rsidRPr="00474F31">
        <w:t xml:space="preserve"> профессиональной в средней школе не оправдал. В связи с этим Указ Президиума Верховного Совета «О внесении частичных изменений в ст.4 Закона «Об укреплении связи школы с жизнью» установил, что в средних общеобразовательных трудовых политических школах учащиеся получают среднее общее и политехническое образование и трудовое воспитание, а при наличии условий – и профессиональную подготовку.</w:t>
      </w:r>
    </w:p>
    <w:p w:rsidR="00C30A20" w:rsidRPr="00474F31" w:rsidRDefault="00C30A20" w:rsidP="003E569F">
      <w:pPr>
        <w:jc w:val="both"/>
      </w:pPr>
      <w:r w:rsidRPr="00474F31">
        <w:t>Большое значение для дальнейшего развития системы законодательства о народном образовании имело принятие Конституции СССР от 7 октября 1977 г.</w:t>
      </w:r>
    </w:p>
    <w:p w:rsidR="00C30A20" w:rsidRPr="00474F31" w:rsidRDefault="00C30A20" w:rsidP="003E569F">
      <w:pPr>
        <w:jc w:val="both"/>
      </w:pPr>
      <w:r w:rsidRPr="00474F31">
        <w:t>Прежде всего, Конституция определила социальную роль системы народного образования, ее основную социальную задачу – воспитание человека коммунистического общества.</w:t>
      </w:r>
    </w:p>
    <w:p w:rsidR="00C30A20" w:rsidRPr="00474F31" w:rsidRDefault="00C30A20" w:rsidP="003E569F">
      <w:pPr>
        <w:jc w:val="both"/>
      </w:pPr>
      <w:r w:rsidRPr="00474F31">
        <w:t xml:space="preserve">Ядром системы служили ст.25 и 45 Конституции 1977 г. о системе народного образования и праве граждан СССР на образование. Данные нормы, обладая наивысшей юридической силой, </w:t>
      </w:r>
      <w:proofErr w:type="gramStart"/>
      <w:r w:rsidRPr="00474F31">
        <w:t>являлись верхним уровнем иерархии правовой системы нижеследующие уровни занимали</w:t>
      </w:r>
      <w:proofErr w:type="gramEnd"/>
      <w:r w:rsidRPr="00474F31">
        <w:t xml:space="preserve"> по порядку нормы конкретизирующего характера, создаваемые в процессе текущего законодательства и нормотворчества органов государственного управления в соответствии с их компетенцией.</w:t>
      </w:r>
    </w:p>
    <w:p w:rsidR="00C30A20" w:rsidRPr="00474F31" w:rsidRDefault="00C30A20" w:rsidP="003E569F">
      <w:pPr>
        <w:jc w:val="both"/>
      </w:pPr>
      <w:r w:rsidRPr="00474F31">
        <w:t xml:space="preserve">Конституция СССР гарантировала равенство граждан в получении образования независимо от происхождения, социального и имущественного положения, расовой и национальной принадлежности, пола, языка, отношения к религии, рода и характера занятий, места жительства и других обстоятельств. </w:t>
      </w:r>
      <w:proofErr w:type="gramStart"/>
      <w:r w:rsidRPr="00474F31">
        <w:t xml:space="preserve">Это право обеспечивалось бесплатностью всех видов образования, осуществлением всеобщего обязательного среднего образования молодежи, широким развитием профессионально-технического среднего специального и высшего образования на основе связи обучения с жизнью, с производством; </w:t>
      </w:r>
      <w:r w:rsidRPr="00474F31">
        <w:lastRenderedPageBreak/>
        <w:t>развитием заочного и вечернего образования; предоставлением государственных стипендий и льгот учащимся и студентам; бесплатной выдачей школьных учебников; возможностью обучения в школе на родном языке;</w:t>
      </w:r>
      <w:proofErr w:type="gramEnd"/>
      <w:r w:rsidRPr="00474F31">
        <w:t xml:space="preserve"> созданием условий для самообразования.</w:t>
      </w:r>
    </w:p>
    <w:p w:rsidR="00C30A20" w:rsidRPr="00474F31" w:rsidRDefault="00C30A20" w:rsidP="003E569F">
      <w:pPr>
        <w:jc w:val="both"/>
      </w:pPr>
      <w:r w:rsidRPr="00474F31">
        <w:t xml:space="preserve">Итак, часть 2 ст.45 Конституции посвящена гарантиям права на образование. Суть этих гарантий определяется характером их видов, к которым относятся: а) принципы – бесплатность, связь обучения с жизнью, с производством, свобода выбора языка обучения. Эти конституционные гарантии права на образование были интерпретированы как основные принципы народного образования в СССР </w:t>
      </w:r>
      <w:proofErr w:type="gramStart"/>
      <w:r w:rsidRPr="00474F31">
        <w:t>с</w:t>
      </w:r>
      <w:proofErr w:type="gramEnd"/>
      <w:r w:rsidRPr="00474F31">
        <w:t xml:space="preserve"> </w:t>
      </w:r>
      <w:proofErr w:type="gramStart"/>
      <w:r w:rsidRPr="00474F31">
        <w:t>Основах</w:t>
      </w:r>
      <w:proofErr w:type="gramEnd"/>
      <w:r w:rsidRPr="00474F31">
        <w:t xml:space="preserve"> законодательства о народном образовании (ст.4).</w:t>
      </w:r>
    </w:p>
    <w:p w:rsidR="00A05914" w:rsidRDefault="00C30A20" w:rsidP="003E569F">
      <w:pPr>
        <w:jc w:val="both"/>
      </w:pPr>
      <w:r w:rsidRPr="00474F31">
        <w:t xml:space="preserve">б) направления государственной политики в области образования, программа развития народного образования (осуществление всеобщего обязательного среднего образования молодежи, широкое развитие иных видов, а также форм образования, создание условий для самообразования), </w:t>
      </w:r>
      <w:proofErr w:type="gramStart"/>
      <w:r w:rsidRPr="00474F31">
        <w:t>а</w:t>
      </w:r>
      <w:proofErr w:type="gramEnd"/>
      <w:r w:rsidRPr="00474F31">
        <w:t xml:space="preserve"> следовательно, направление деятельности всего государственного аппарата, аппарата государственного управления народным образование и самой системы народного образования. Таким образом, содержание ч.2 ст.45 свидетельствует о том, что даны </w:t>
      </w:r>
      <w:proofErr w:type="gramStart"/>
      <w:r w:rsidRPr="00474F31">
        <w:t>гарантии</w:t>
      </w:r>
      <w:proofErr w:type="gramEnd"/>
      <w:r w:rsidRPr="00474F31">
        <w:t xml:space="preserve"> носили в целом организационно-политический характер. В иерархии внутрисистемных связей законодательства о народном образовании наивысший уровень отводится функциональным связям конституционных норм с остальными структурными элементами системы. Эта связь выражается в том, что Конституция в ст.45, во-первых, дает импульс развитию отрасли, очерчивает границы отрасли и намечает круг </w:t>
      </w:r>
      <w:proofErr w:type="spellStart"/>
      <w:r w:rsidRPr="00474F31">
        <w:t>подотраслей</w:t>
      </w:r>
      <w:proofErr w:type="spellEnd"/>
      <w:r w:rsidRPr="00474F31">
        <w:t>; во-вторых, конституционные предписания являются основами построения отдельных институтов (прием в учебные заведения, материальное обеспечение учащихся и т.п.); в-третьих, вызывает появление конкретизирующих подзаконных нормативных актов.</w:t>
      </w:r>
    </w:p>
    <w:p w:rsidR="00C30A20" w:rsidRPr="00474F31" w:rsidRDefault="00C30A20" w:rsidP="003E569F">
      <w:pPr>
        <w:jc w:val="both"/>
      </w:pPr>
      <w:r w:rsidRPr="00474F31">
        <w:lastRenderedPageBreak/>
        <w:t xml:space="preserve">Сходная </w:t>
      </w:r>
      <w:proofErr w:type="spellStart"/>
      <w:r w:rsidRPr="00474F31">
        <w:t>общерегулятивная</w:t>
      </w:r>
      <w:proofErr w:type="spellEnd"/>
      <w:r w:rsidRPr="00474F31">
        <w:t xml:space="preserve"> функция выполнялась и Основами законодательства о народном образовании, введенными в действие с 1 января 1974 г.</w:t>
      </w:r>
    </w:p>
    <w:p w:rsidR="00C30A20" w:rsidRPr="00474F31" w:rsidRDefault="00C30A20" w:rsidP="003E569F">
      <w:pPr>
        <w:jc w:val="both"/>
      </w:pPr>
      <w:r w:rsidRPr="00474F31">
        <w:t>Основы четко устанавливали предмет правового регулирования, фиксировали отрасль как целостное правовое единство.</w:t>
      </w:r>
    </w:p>
    <w:p w:rsidR="00C30A20" w:rsidRPr="00474F31" w:rsidRDefault="00C30A20" w:rsidP="003E569F">
      <w:pPr>
        <w:jc w:val="both"/>
      </w:pPr>
      <w:r w:rsidRPr="00474F31">
        <w:t>Именно Основами законодательства о народном образовании возглавлялось все законодательство Союза ССР. Это было установлено самими Основами в ст.2, где говорилось о том, что законодательство о народном образовании состоит из Основ и издаваемых в соответствии с ними других актов законодательства Союза ССР и союзных республик о народном образовании.</w:t>
      </w:r>
    </w:p>
    <w:p w:rsidR="00C30A20" w:rsidRPr="00474F31" w:rsidRDefault="00C30A20" w:rsidP="003E569F">
      <w:pPr>
        <w:jc w:val="both"/>
      </w:pPr>
      <w:r w:rsidRPr="00474F31">
        <w:t>Основами законодательства Союза ССР и союзных республик о народном образовании было дано законодательное решение главных и общих вопросов регулирования отношений в области народного образования.</w:t>
      </w:r>
    </w:p>
    <w:p w:rsidR="00C30A20" w:rsidRPr="00474F31" w:rsidRDefault="00C30A20" w:rsidP="003E569F">
      <w:pPr>
        <w:jc w:val="both"/>
      </w:pPr>
      <w:r w:rsidRPr="00474F31">
        <w:t>Значение этого акта состояло в том, что он:</w:t>
      </w:r>
    </w:p>
    <w:p w:rsidR="00C30A20" w:rsidRPr="00474F31" w:rsidRDefault="00C30A20" w:rsidP="003E569F">
      <w:pPr>
        <w:jc w:val="both"/>
      </w:pPr>
      <w:r w:rsidRPr="00474F31">
        <w:t>1) закреплял организацию системы народного образования;</w:t>
      </w:r>
    </w:p>
    <w:p w:rsidR="00C30A20" w:rsidRPr="00474F31" w:rsidRDefault="00C30A20" w:rsidP="003E569F">
      <w:pPr>
        <w:jc w:val="both"/>
      </w:pPr>
      <w:r w:rsidRPr="00474F31">
        <w:t>2) определял главные направления ее деятельности.</w:t>
      </w:r>
    </w:p>
    <w:p w:rsidR="00C30A20" w:rsidRPr="00474F31" w:rsidRDefault="00C30A20" w:rsidP="003E569F">
      <w:pPr>
        <w:jc w:val="both"/>
      </w:pPr>
      <w:r w:rsidRPr="00474F31">
        <w:t>Среди вопросов организации системы, решенных Основами, важнейшее значении имело установление целей, принципов системы, ее структуры и функций, разграничение компетенции Союза ССР и союзных республик, взаимоотношения союзных и республиканских органов управления народным образованием. Впервые была дана система принципов народного образования.</w:t>
      </w:r>
    </w:p>
    <w:p w:rsidR="00C30A20" w:rsidRPr="00474F31" w:rsidRDefault="00C30A20" w:rsidP="003E569F">
      <w:pPr>
        <w:jc w:val="both"/>
      </w:pPr>
      <w:r w:rsidRPr="00474F31">
        <w:t>Принципы представляли в Основах то исходное начало, в соответствии с которым определялось правовое положение субъектов правоотношений в области народного образования: органов, учреждений, общественных организаций, граждан, работников народного образования.</w:t>
      </w:r>
    </w:p>
    <w:p w:rsidR="00C30A20" w:rsidRPr="00474F31" w:rsidRDefault="00C30A20" w:rsidP="003E569F">
      <w:pPr>
        <w:jc w:val="both"/>
      </w:pPr>
      <w:r w:rsidRPr="00474F31">
        <w:t xml:space="preserve">Цели и принципы объединяли все звенья народного образования в единую систему. В них была выражена демократическая сущность системы </w:t>
      </w:r>
      <w:proofErr w:type="gramStart"/>
      <w:r w:rsidRPr="00474F31">
        <w:t>народного</w:t>
      </w:r>
      <w:proofErr w:type="gramEnd"/>
      <w:r w:rsidRPr="00474F31">
        <w:t xml:space="preserve"> образования: цели образования соответствовали двум главным функциям системы – </w:t>
      </w:r>
      <w:proofErr w:type="spellStart"/>
      <w:r w:rsidRPr="00474F31">
        <w:t>общесоциальной</w:t>
      </w:r>
      <w:proofErr w:type="spellEnd"/>
      <w:r w:rsidRPr="00474F31">
        <w:t xml:space="preserve">, состоящей в подготовке </w:t>
      </w:r>
      <w:r w:rsidRPr="00474F31">
        <w:lastRenderedPageBreak/>
        <w:t>высокообразованных, всесторонне развитых активных строителей коммунистического общества, и социально-личностной, выражающей и удовлетворяющей потребность личности в интеллектуальном и духовом развитии.</w:t>
      </w:r>
    </w:p>
    <w:p w:rsidR="00C30A20" w:rsidRPr="00474F31" w:rsidRDefault="00C30A20" w:rsidP="003E569F">
      <w:pPr>
        <w:jc w:val="both"/>
      </w:pPr>
      <w:r w:rsidRPr="00474F31">
        <w:t xml:space="preserve">Главная функция Основ состояла в создании фундамента федеральной структуры отраслевого законодательства, о чем </w:t>
      </w:r>
      <w:proofErr w:type="gramStart"/>
      <w:r w:rsidRPr="00474F31">
        <w:t>говорит</w:t>
      </w:r>
      <w:proofErr w:type="gramEnd"/>
      <w:r w:rsidRPr="00474F31">
        <w:t xml:space="preserve"> прежде всего само наименование закона, а затем последующее развитие идеи названия в тексте, где установление принципов, системы и других основных параметров народного образования служило целям укрепления единства при осуществлении совместной компетенции Союза и союзных республик в области народного образования. Основы выполняли также функцию определения и направления деятельности органов, руководящих народным образованием: высших органов государственной власти и органов государственного управления Союза ССР, союзных и автономных республик, а также местных Советов народных депутатов и их исполнительных органов.</w:t>
      </w:r>
    </w:p>
    <w:p w:rsidR="00C30A20" w:rsidRPr="00474F31" w:rsidRDefault="00C30A20" w:rsidP="003E569F">
      <w:pPr>
        <w:jc w:val="both"/>
      </w:pPr>
      <w:r w:rsidRPr="00474F31">
        <w:t xml:space="preserve">В развитие Основ, начиная с 1974 года, Советом Министров СССР принимаются акты, регулирующие общественные отношения в таких важнейших областях, как организация педагогических кадров, подготовка специалистов со средним образованием, развитие системы внешкольного воспитания: </w:t>
      </w:r>
      <w:proofErr w:type="gramStart"/>
      <w:r w:rsidRPr="00474F31">
        <w:t>«Об аттестации учителей общеобразовательных школ» от 16 апреля 1974 г., «О мерах по дальнейшему совершенствованию аттестации научных и научно-педагогических кадров» от 18 октября 1974 г., «О мерах по дальнейшему совершенствованию руководства средними специальными учебными заведениями и об улучшении качества подготовки специалистов со средним специальным образованием» от 22 августа 1974 г., «О номенклатуре и порядке создания внешкольных учреждений» от 3 сентября</w:t>
      </w:r>
      <w:proofErr w:type="gramEnd"/>
      <w:r w:rsidRPr="00474F31">
        <w:t xml:space="preserve"> 1975 г.</w:t>
      </w:r>
    </w:p>
    <w:p w:rsidR="00C30A20" w:rsidRPr="00474F31" w:rsidRDefault="00C30A20" w:rsidP="003E569F">
      <w:pPr>
        <w:jc w:val="both"/>
      </w:pPr>
      <w:proofErr w:type="gramStart"/>
      <w:r w:rsidRPr="00474F31">
        <w:t xml:space="preserve">В Основах нашли свое отражение важнейшие положения, содержавшиеся, например, в Законе об укреплении связи школы с жизнью и дальнейшем развитии системы народного образования в СССР от 24 декабря 1958 г., а также в постановления ЦК КПСС и Совета Министров СССР по </w:t>
      </w:r>
      <w:r w:rsidRPr="00474F31">
        <w:lastRenderedPageBreak/>
        <w:t>вопросам народного образования 1966 и 1972 гг., предшествовавшие принятию Основ.</w:t>
      </w:r>
      <w:proofErr w:type="gramEnd"/>
    </w:p>
    <w:p w:rsidR="00C30A20" w:rsidRPr="00474F31" w:rsidRDefault="00C30A20" w:rsidP="003E569F">
      <w:pPr>
        <w:jc w:val="both"/>
      </w:pPr>
      <w:r w:rsidRPr="00474F31">
        <w:t xml:space="preserve">Эти постановления затронули все </w:t>
      </w:r>
      <w:proofErr w:type="spellStart"/>
      <w:r w:rsidRPr="00474F31">
        <w:t>подотрасли</w:t>
      </w:r>
      <w:proofErr w:type="spellEnd"/>
      <w:r w:rsidRPr="00474F31">
        <w:t xml:space="preserve"> народного образования: 3 сентября 1966 г. было принято постановление «О мерах по улучшению подготовки специалистов и совершенствованию </w:t>
      </w:r>
      <w:proofErr w:type="gramStart"/>
      <w:r w:rsidRPr="00474F31">
        <w:t>руководства</w:t>
      </w:r>
      <w:proofErr w:type="gramEnd"/>
      <w:r w:rsidRPr="00474F31">
        <w:t xml:space="preserve"> высшим и средним специальным образованием в стране», 9 сентября 1966 г. – «О повышении роли Государственного комитета Совета Министров СССР по профессионально-техническому образованию и подготовке квалифицированных рабочих кадров для народного хозяйства», 10 ноября 1966 г. – «О мерах дальнейшего улучшения работы средней общеобразовательной колы», 20 июня 1972 г. – «О завершении перехода </w:t>
      </w:r>
      <w:proofErr w:type="gramStart"/>
      <w:r w:rsidRPr="00474F31">
        <w:t>ко</w:t>
      </w:r>
      <w:proofErr w:type="gramEnd"/>
      <w:r w:rsidRPr="00474F31">
        <w:t xml:space="preserve"> всеобщему среднему образованию молодежи и дальнейшем развитии общеобразовательной школы», 23 июня 1972 г. – «О дальнейшем совершенствовании системы профессионально-технического образования», 18 июня 1972 г. – «О мерах по дальнейшему совершенствованию высшего образования в стране», 2 июня 1973 г.</w:t>
      </w:r>
      <w:r>
        <w:t xml:space="preserve"> </w:t>
      </w:r>
      <w:r w:rsidRPr="00474F31">
        <w:t>«О мерах по дальнейшему улучшению условий работы сельской общеобразовательной школы».</w:t>
      </w:r>
    </w:p>
    <w:p w:rsidR="00C30A20" w:rsidRPr="00474F31" w:rsidRDefault="00C30A20" w:rsidP="003E569F">
      <w:pPr>
        <w:jc w:val="both"/>
      </w:pPr>
      <w:r w:rsidRPr="00474F31">
        <w:t>Принятие этих актов было вызвано потребностями усовершенствования народного образования в связи с необходимостью ускорения развития научно-технической революции, устранением резко выразившихся противоречий между возросшей ролью образования, ставшего в условиях НТР одним из основных звеньев системы наука – образование – производство, и несоответствием состояния системы образования ее новым задачам.</w:t>
      </w:r>
    </w:p>
    <w:p w:rsidR="00C30A20" w:rsidRPr="00474F31" w:rsidRDefault="00C30A20" w:rsidP="003E569F">
      <w:pPr>
        <w:jc w:val="both"/>
      </w:pPr>
      <w:r w:rsidRPr="00474F31">
        <w:t xml:space="preserve">Новый этап в развитии законодательства о народном образовании начинается в связи с принятием «Основных направлений реформы общеобразовательной и профессиональной школы». Основные положения этого документа, определявшего перспективы развития системы народного образования, нашли свое законодательное воплощение в ряде совместных постановлений ЦК КПСС и Совета Министров СССР. </w:t>
      </w:r>
      <w:proofErr w:type="gramStart"/>
      <w:r w:rsidRPr="00474F31">
        <w:t xml:space="preserve">В их числе постановления от 12 апреля 1984 г.: «О дальнейшем совершенствовании </w:t>
      </w:r>
      <w:r w:rsidRPr="00474F31">
        <w:lastRenderedPageBreak/>
        <w:t>общего среднего образования молодежи и улучшении условий работы общеобразовательной школы», «Об улучшении трудового воспитания, обучения, профессиональной ориентации школьников и организации их общественно полезного производительного труда», «О дальнейшем развитии системы профессионально-технического образования и повышении ее роли в подготовке квалифицированных рабочих кадров», «О мерах по совершенствованию подготовки, повышению квалификации педагогических</w:t>
      </w:r>
      <w:proofErr w:type="gramEnd"/>
      <w:r w:rsidRPr="00474F31">
        <w:t xml:space="preserve"> кадров системы просвещения и профессионально-технического образования и улучшения условий их труда и быта», «О повышении заработной платы учителей и других работников народного образования». Помимо этого, Советом Министров СССР было принято постановление «О дальнейшем улучшении общественного дошкольного воспитания и подготовке детей к обучению в школе», утверждено Положение о базовом предприятии общеобразовательной школы», Положение о базовом предприятии среднего профессионально-технического училища, новое Положение о среднем профессионально-техническом училище.</w:t>
      </w:r>
    </w:p>
    <w:p w:rsidR="00C30A20" w:rsidRPr="00474F31" w:rsidRDefault="00C30A20" w:rsidP="003E569F">
      <w:pPr>
        <w:jc w:val="both"/>
      </w:pPr>
      <w:r w:rsidRPr="00474F31">
        <w:t>Итак, советские законы являлись важным средством реализации программных целей партии. Законодательство о народном образовании занимало в системе советского права особое место. В этой отрасли законодательства были объединены нормы различных отраслей права. Например, нормы государственного права регулировали правоотношения между государством и гражданином в связи с предусмотренным в Конституции ССР правом на образование; административного отношения между учащимися и учебным заведением; уголовного отношения по поводу нарушения законов об отделении школы т церкви (ст.142 УК РСФСР); трудового отношения в связи с трудовым обучением, а также отношения между учащимися и предприятиями в связи с льготами, предоставляемыми молодежи, совмещающей труд и учету; семейного отношения, связанные с обязанностью родителей заботиться об обучении детей и т.д.</w:t>
      </w:r>
    </w:p>
    <w:p w:rsidR="00C30A20" w:rsidRPr="00474F31" w:rsidRDefault="00C30A20" w:rsidP="003E569F">
      <w:pPr>
        <w:jc w:val="both"/>
      </w:pPr>
      <w:r w:rsidRPr="00474F31">
        <w:lastRenderedPageBreak/>
        <w:t xml:space="preserve">Законодательство о народном образовании включало несколько сотен актов высших органов государственной власти и государственного управления, регулирующих порядок приема в учебно-воспитательные учреждения, организацию учебно-воспитательного процесса, а также выпуск из учебных заведений. Причем законы СССР и постановления правительства СССР нередко устанавливали лишь в общей форме полномочия субъектов, условия действия правовых норм и даже сам круг органов и лиц, на которые норма распространялась. </w:t>
      </w:r>
      <w:proofErr w:type="gramStart"/>
      <w:r w:rsidRPr="00474F31">
        <w:t>Конкретное же содержание того или иного требования во многих случаях излагалось в подзаконных нормативных актах и прежде всего в актах Министерства просвещения СССР, Государственного комитета СССР по профессионально-техническому образованию, Министерства высшего и среднего специального образования СССР, которые издавали различные положения уставы, правила и инструкции, многие и которых конкретизировали и детализировали закон.</w:t>
      </w:r>
      <w:proofErr w:type="gramEnd"/>
      <w:r w:rsidRPr="00474F31">
        <w:t xml:space="preserve"> Эти нормативные акты в законодательстве о народном образовании занимали значительное место.</w:t>
      </w:r>
    </w:p>
    <w:p w:rsidR="00C30A20" w:rsidRPr="00474F31" w:rsidRDefault="00C30A20" w:rsidP="003E569F">
      <w:pPr>
        <w:jc w:val="both"/>
      </w:pPr>
      <w:r w:rsidRPr="00474F31">
        <w:t>Проанализировав конституционно-правовые основы народного образования в ССР, можно сделать вывод, что с происходящими социальными сдвигами в обществе происходило развитие и совершенствование законодательства о народном образовании. В Конституции СССР от 7 октября 1977 г. на новый, более высокий уровень было поднято регулирование правового положения личности вообще и, в частности, в сфере народного образования. Право граждан на образование стало обеспечиваться более развитой, чем прежде системой гарантий. Новый подход Конституции к положению личности стимулировал последующее развитие личностных институтов в законодательстве о народном образовании.</w:t>
      </w:r>
    </w:p>
    <w:p w:rsidR="00C30A20" w:rsidRDefault="00C30A20" w:rsidP="003E569F">
      <w:pPr>
        <w:jc w:val="both"/>
      </w:pPr>
    </w:p>
    <w:p w:rsidR="00C30A20" w:rsidRPr="00474F31" w:rsidRDefault="00403929" w:rsidP="003E569F">
      <w:pPr>
        <w:jc w:val="both"/>
      </w:pPr>
      <w:r>
        <w:t>1.</w:t>
      </w:r>
      <w:r w:rsidR="00C30A20" w:rsidRPr="00474F31">
        <w:t>3. Развитие народного образования в СССР и система его управления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 xml:space="preserve">Победа социализма в СССР обеспечила быстрое и всестороннее развитие страны, неуклонный рост материального благосостояния, образовательного и </w:t>
      </w:r>
      <w:r w:rsidRPr="00474F31">
        <w:lastRenderedPageBreak/>
        <w:t>культурного уровня советского народа позволила создать благоприятные условия для дошкольного воспитания детей, последовательно осуществить всеобщее среднее образовании молодежи, широко развито профессионально-техническое среднее специальное и высшее образование.</w:t>
      </w:r>
    </w:p>
    <w:p w:rsidR="00C30A20" w:rsidRPr="00474F31" w:rsidRDefault="00C30A20" w:rsidP="003E569F">
      <w:pPr>
        <w:jc w:val="both"/>
      </w:pPr>
      <w:r w:rsidRPr="00474F31">
        <w:t xml:space="preserve">В Советском государстве все граждане имели реальную возможность получения образования, им </w:t>
      </w:r>
      <w:proofErr w:type="gramStart"/>
      <w:r w:rsidRPr="00474F31">
        <w:t>представлялось право</w:t>
      </w:r>
      <w:proofErr w:type="gramEnd"/>
      <w:r w:rsidRPr="00474F31">
        <w:t xml:space="preserve"> на выбор профессии, рода занятий и работы в соответствии с призванием, способностями, профессиональной подготовкой, образованием и с учетом общественных потребностей.</w:t>
      </w:r>
    </w:p>
    <w:p w:rsidR="00C30A20" w:rsidRPr="00474F31" w:rsidRDefault="00C30A20" w:rsidP="003E569F">
      <w:pPr>
        <w:jc w:val="both"/>
      </w:pPr>
      <w:proofErr w:type="gramStart"/>
      <w:r w:rsidRPr="00474F31">
        <w:t>Целью народного образования в СССР была подготовка высокообразованных, творчески мыслящих, вооруженных глубокими знаниями, всесторонне, гармонично развитых граждан, воспитанных на идеях любви к родине, гордости за принадлежность к социалистическому Отечеству, дружбы и братства народов, сознательного отношения к труду, ответственности, организованности и дисциплины соблюдения Конституции СССР и советских законов, уважения правил социалистического общежития, активно участвующих в общественной и государственной жизни.</w:t>
      </w:r>
      <w:proofErr w:type="gramEnd"/>
    </w:p>
    <w:p w:rsidR="00C30A20" w:rsidRPr="00474F31" w:rsidRDefault="00C30A20" w:rsidP="003E569F">
      <w:pPr>
        <w:jc w:val="both"/>
      </w:pPr>
      <w:r w:rsidRPr="00474F31">
        <w:t>На данном этапе важнейшее значение приобрело повышение качества обучения и воспитания, формирование коммунистического мировоззрения, коренное улучшение подготовки молодого поколения к труду, постепенное введение в стране всеобщего профессионального образования, обеспечение всех участков коммунистического строительства квалифицированными рабочими кадрами и специалистами, постоянное повышение их профессионального уровня. Успешное решение этих больших и ответственных задач было призвано способствовать ускорению социально-экономического развития страны на базе научно-технического прогресса, достижению высшего мирового уровня производительности труда, развитию и все более полному удовлетворению духовных потребностей советских людей, совершенствованию социалистических общественных отношений.</w:t>
      </w:r>
    </w:p>
    <w:p w:rsidR="00C30A20" w:rsidRPr="00474F31" w:rsidRDefault="00C30A20" w:rsidP="003E569F">
      <w:pPr>
        <w:jc w:val="both"/>
      </w:pPr>
      <w:r w:rsidRPr="00474F31">
        <w:lastRenderedPageBreak/>
        <w:t>Образование в нашей стране являлось подлинно всенародным делом. Государство, семья, общественные организации, трудовые коллективы совместными усилиями обеспечивали воспитание и образование подрастающего поколения. Особая роль в этом деле принадлежала педагогическим работникам, деятельность которых основывалась на идейной убежденности, высоком сознании своей профессиональной и общественной ответственности, педагогическом мастерстве, эрудиции и культуре. Труд учителя, воспитателя, других педагогических работников – благородное и почетное дело. Они формировали духовный мир юной личности, им общество вверяло самое дорогое детей, молодежь.</w:t>
      </w:r>
    </w:p>
    <w:p w:rsidR="00C30A20" w:rsidRPr="00474F31" w:rsidRDefault="00C30A20" w:rsidP="003E569F">
      <w:pPr>
        <w:jc w:val="both"/>
      </w:pPr>
      <w:r w:rsidRPr="00474F31">
        <w:t>Значительный вклад в развитие народного образования вносила советская наука, достижения которой широко использовались в формировании всесторонне развитого человека как главной производительной силы и высшей ценности общества.</w:t>
      </w:r>
    </w:p>
    <w:p w:rsidR="00C30A20" w:rsidRPr="00474F31" w:rsidRDefault="00C30A20" w:rsidP="003E569F">
      <w:pPr>
        <w:jc w:val="both"/>
      </w:pPr>
      <w:r w:rsidRPr="00474F31">
        <w:t xml:space="preserve">В 1917-1931 гг. было осуществлено кардинальное преобразование системы просвещения. </w:t>
      </w:r>
      <w:proofErr w:type="gramStart"/>
      <w:r w:rsidRPr="00474F31">
        <w:t>Принятые после октября 1917 г. государственные акты в области народного образования – «Положение о единой трудовой школе РСФСР» (сентябрь 1918 г.), «Основные принципы единой трудовой школы РСФСР», опубликованные вместе с «Положением» 16 октября 1918 г., ряд правительственных декретов – утвердили демократический принцип единой школы, бесплатной, доступной всему молодому поколению независимо от социального, имущественного положения и национальности.</w:t>
      </w:r>
      <w:proofErr w:type="gramEnd"/>
      <w:r w:rsidRPr="00474F31">
        <w:t xml:space="preserve"> Этот принцип означал, что все звенья системы народного образования преемственно связаны между собой, что молодые люди могут свободно, без каких-либо препятствий в виде тупиковых школ, существовавших в дореволюционной России, переходить от начальной ступени обучения </w:t>
      </w:r>
      <w:proofErr w:type="gramStart"/>
      <w:r w:rsidRPr="00474F31">
        <w:t>к</w:t>
      </w:r>
      <w:proofErr w:type="gramEnd"/>
      <w:r w:rsidRPr="00474F31">
        <w:t xml:space="preserve"> высшим.</w:t>
      </w:r>
    </w:p>
    <w:p w:rsidR="00C30A20" w:rsidRPr="00474F31" w:rsidRDefault="00C30A20" w:rsidP="003E569F">
      <w:pPr>
        <w:jc w:val="both"/>
      </w:pPr>
      <w:r w:rsidRPr="00474F31">
        <w:t xml:space="preserve">Решительно были ликвидированы чиновничье-бюрократические формы управления системой народного образования, сложившиеся при царском самодержавии; школа была провозглашена светской, независимой от церкви; родной язык каждого народа должен был стать основой образования во всех </w:t>
      </w:r>
      <w:r w:rsidRPr="00474F31">
        <w:lastRenderedPageBreak/>
        <w:t>типах общеобразовательной школы. Вводилось совместное обучение лиц обоего пола, устанавливалось равенство мужчин и женщин в сфере образования, как и во всех других областях общественной жизни.</w:t>
      </w:r>
    </w:p>
    <w:p w:rsidR="00C30A20" w:rsidRPr="00474F31" w:rsidRDefault="00C30A20" w:rsidP="003E569F">
      <w:pPr>
        <w:jc w:val="both"/>
      </w:pPr>
      <w:r w:rsidRPr="00474F31">
        <w:t>Для единой трудовой школы тогда в качестве центрирующего фактора устанавливалась трудовая деятельность во всех ее появлениях; в основу содержания образования был положен политехнический компонент, а школе придавалась направленность на преобразование окружающей среды посредством применения учащимися полученных знаний. Методам преподавания «присваивался» исследовательский, опытно-экспериментальный статус, а овладение средствами приобретения и применения знаний существенно преобладало над традиционными знаниями, умениями и навыками.</w:t>
      </w:r>
    </w:p>
    <w:p w:rsidR="00C30A20" w:rsidRPr="00474F31" w:rsidRDefault="00C30A20" w:rsidP="003E569F">
      <w:pPr>
        <w:jc w:val="both"/>
      </w:pPr>
      <w:r w:rsidRPr="00474F31">
        <w:t xml:space="preserve">Названные выше документы, прежде всего «Основные принципы единой трудовой школы РСФСР», творчески интерпретировали лучшие достижения зарубежной педагогики и отечественной школы, были </w:t>
      </w:r>
      <w:proofErr w:type="spellStart"/>
      <w:r w:rsidRPr="00474F31">
        <w:t>прогностично</w:t>
      </w:r>
      <w:proofErr w:type="spellEnd"/>
      <w:r w:rsidRPr="00474F31">
        <w:t xml:space="preserve"> устремлены в будущее. Созданные в 20-е гг. в духе «Основных принципов» Программы </w:t>
      </w:r>
      <w:proofErr w:type="spellStart"/>
      <w:r w:rsidRPr="00474F31">
        <w:t>ГУСа</w:t>
      </w:r>
      <w:proofErr w:type="spellEnd"/>
      <w:r w:rsidRPr="00474F31">
        <w:t xml:space="preserve"> являлись не только и не столько учебно-методическими документами, сколько провозвестниками «новой философии образования», прежде всего в плане его содержания.</w:t>
      </w:r>
    </w:p>
    <w:p w:rsidR="00C30A20" w:rsidRPr="00474F31" w:rsidRDefault="00C30A20" w:rsidP="003E569F">
      <w:pPr>
        <w:jc w:val="both"/>
      </w:pPr>
      <w:r w:rsidRPr="00474F31">
        <w:t xml:space="preserve">Однако реформа 1917-1931 гг. осуществлялась в русле жесткого классового и партийного подходов, что обусловило </w:t>
      </w:r>
      <w:proofErr w:type="gramStart"/>
      <w:r w:rsidRPr="00474F31">
        <w:t>чрезмерную</w:t>
      </w:r>
      <w:proofErr w:type="gramEnd"/>
      <w:r w:rsidRPr="00474F31">
        <w:t xml:space="preserve"> </w:t>
      </w:r>
      <w:proofErr w:type="spellStart"/>
      <w:r w:rsidRPr="00474F31">
        <w:t>заидеологизированность</w:t>
      </w:r>
      <w:proofErr w:type="spellEnd"/>
      <w:r w:rsidRPr="00474F31">
        <w:t xml:space="preserve"> и </w:t>
      </w:r>
      <w:proofErr w:type="spellStart"/>
      <w:r w:rsidRPr="00474F31">
        <w:t>заполитизированность</w:t>
      </w:r>
      <w:proofErr w:type="spellEnd"/>
      <w:r w:rsidRPr="00474F31">
        <w:t xml:space="preserve"> учебных программ, особенно по гуманитарному циклу.</w:t>
      </w:r>
    </w:p>
    <w:p w:rsidR="00C30A20" w:rsidRPr="00474F31" w:rsidRDefault="00C30A20" w:rsidP="003E569F">
      <w:pPr>
        <w:jc w:val="both"/>
      </w:pPr>
      <w:r w:rsidRPr="00474F31">
        <w:t xml:space="preserve">В результате при всей прогрессивности «новой философии» образования – педагогики развития личности, которая была положена в основу реформы, - в тех конкретно-исторических условиях она привела к дестабилизации системы просвещения. Это произошло, помимо указанных выше серьезных социально-педагогических причин, еще и потому, что </w:t>
      </w:r>
      <w:proofErr w:type="spellStart"/>
      <w:r w:rsidRPr="00474F31">
        <w:t>Наркомпрос</w:t>
      </w:r>
      <w:proofErr w:type="spellEnd"/>
      <w:r w:rsidRPr="00474F31">
        <w:t xml:space="preserve"> вначале попытался предоставить педагогам на местах свободу творчества, инициативы (конечно, в русле господствующей идеологии), вводил примерные необязательные </w:t>
      </w:r>
      <w:r w:rsidRPr="00474F31">
        <w:lastRenderedPageBreak/>
        <w:t xml:space="preserve">программы. Однако провинциальные научно-методические силы так и не смогли подготовить добротные программы. Затем появились комплексные программы, которые были очень интересно задуманы и в психолого-педагогическом плане и отвечали достижениям педагогической мысли. Но они разрушали традиционную систему учебных предметов, знаний и навыков. Это, в конечном </w:t>
      </w:r>
      <w:proofErr w:type="gramStart"/>
      <w:r w:rsidRPr="00474F31">
        <w:t>счете</w:t>
      </w:r>
      <w:proofErr w:type="gramEnd"/>
      <w:r w:rsidRPr="00474F31">
        <w:t xml:space="preserve"> привело к выхолащиванию научного содержания образования, снизило качество общеобразовательной подготовки учащихся. Выдвижение в начале 1931 г. лозунга «Школа – цех завода или отделение колхоза», а также доминирование метода проектных заданий разрушало классно-урочную систему. Школа растворялась в социальной среде. Возникла реальная угроза утраты школой как общественным институтом своих специфических задач – служить средством освоения молодежью опыта, накопленного предшествующими поколениями в различных сферах жизни, обеспечивать воспроизводство основных научных, технических и социальных достижений. Все это рельефно показали неутешительные итоги вступительных экзаменов в вузы конца 1920-х гг.</w:t>
      </w:r>
    </w:p>
    <w:p w:rsidR="00C30A20" w:rsidRPr="00474F31" w:rsidRDefault="00C30A20" w:rsidP="003E569F">
      <w:pPr>
        <w:jc w:val="both"/>
      </w:pPr>
      <w:r w:rsidRPr="00474F31">
        <w:t xml:space="preserve">С другой стороны, выдвинувшийся на первый план на рубеже 20-х и 30-х гг. задаче подготовке значительного контингента квалифицированных кадров, сформированной в известном партийном лозунге-директиве «Техника в период реконструкции решает все» должна была соответствовать и иная образовательная парадигма. Такое положение привело к стабилизационной контрреформе, выразившейся в цикле партийно-правительственных постановлений 1931-1936 гг., когда в основных чертах, за исключением содержания образования, была воспроизведена прежняя, существовавшая в начале </w:t>
      </w:r>
      <w:r w:rsidRPr="00474F31">
        <w:rPr>
          <w:lang w:val="en-US"/>
        </w:rPr>
        <w:t>XX</w:t>
      </w:r>
      <w:r w:rsidRPr="00474F31">
        <w:t xml:space="preserve"> </w:t>
      </w:r>
      <w:proofErr w:type="gramStart"/>
      <w:r w:rsidRPr="00474F31">
        <w:t>в</w:t>
      </w:r>
      <w:proofErr w:type="gramEnd"/>
      <w:r w:rsidRPr="00474F31">
        <w:t>. «</w:t>
      </w:r>
      <w:proofErr w:type="gramStart"/>
      <w:r w:rsidRPr="00474F31">
        <w:t>школа</w:t>
      </w:r>
      <w:proofErr w:type="gramEnd"/>
      <w:r w:rsidRPr="00474F31">
        <w:t xml:space="preserve"> учебы», естественно, с некоторыми деформациями и модернизациями. Вновь был установлен примат знаний над средствами их овладения, трудовое обучение было полностью выведено из учебных планов (с 1937 г.), школа оказалась замкнутой (по сути изолированной) от внешней среды. Наряду с восстановлением некоторых содержательных черт произошла и реставрация внешних «гимназических» форм, решительно сметенных </w:t>
      </w:r>
      <w:r w:rsidRPr="00474F31">
        <w:lastRenderedPageBreak/>
        <w:t>предшествующей реформой. Была восстановлена в правах школьная форма, введен ученический билет, в содержании образования появились вновь такие предметы, как логика, психология, готовилось и возвращение латыни. Устанавливались строгие нормы и правила, регламентирующие всю школьную жизнь, восстанавливались ежедневные домашние задания, вернулись и «классные дамы» (классные руководители) и так по всей линии того, что было трансформировано в 1920-е гг.</w:t>
      </w:r>
    </w:p>
    <w:p w:rsidR="00C30A20" w:rsidRPr="00474F31" w:rsidRDefault="00C30A20" w:rsidP="003E569F">
      <w:pPr>
        <w:jc w:val="both"/>
      </w:pPr>
      <w:r w:rsidRPr="00474F31">
        <w:t xml:space="preserve">Как всякая стабилизационная реформа, преобразования 1930-1940-х гг. были положительно встречены массовым учительством, руководителями органов образования и большинством родителей, поскольку они были конкретны, привычны и понятны, т.е. </w:t>
      </w:r>
      <w:proofErr w:type="gramStart"/>
      <w:r w:rsidRPr="00474F31">
        <w:t>консервативно-традиционны</w:t>
      </w:r>
      <w:proofErr w:type="gramEnd"/>
      <w:r w:rsidRPr="00474F31">
        <w:t>. Те задачи, которые возлагались на эту контрреформу, были выполнены с лихвой.</w:t>
      </w:r>
    </w:p>
    <w:p w:rsidR="00C30A20" w:rsidRPr="00474F31" w:rsidRDefault="00C30A20" w:rsidP="003E569F">
      <w:pPr>
        <w:jc w:val="both"/>
      </w:pPr>
      <w:r w:rsidRPr="00474F31">
        <w:t>Успехи в ракетной и космической сфере произвели во второй половине 50-х гг. на американцев «спутниковый шок». Назвав советскую среднюю и высшую школу «секретным оружием» большевиков, они также приступили к значительному реформированию своей общеобразовательной системы.</w:t>
      </w:r>
    </w:p>
    <w:p w:rsidR="00C30A20" w:rsidRPr="00474F31" w:rsidRDefault="00C30A20" w:rsidP="003E569F">
      <w:pPr>
        <w:jc w:val="both"/>
      </w:pPr>
      <w:r w:rsidRPr="00474F31">
        <w:t>Другой парой реформ – контрреформ (развитие – стабилизация) выступают преобразования конца 50-х – второй половины 60-х гг.</w:t>
      </w:r>
    </w:p>
    <w:p w:rsidR="00C30A20" w:rsidRPr="00474F31" w:rsidRDefault="00C30A20" w:rsidP="003E569F">
      <w:pPr>
        <w:jc w:val="both"/>
      </w:pPr>
      <w:r w:rsidRPr="00474F31">
        <w:t>Во многом с зеркальной точностью были повторены предшествующие сюжеты.</w:t>
      </w:r>
    </w:p>
    <w:p w:rsidR="00C30A20" w:rsidRPr="00474F31" w:rsidRDefault="00C30A20" w:rsidP="003E569F">
      <w:pPr>
        <w:jc w:val="both"/>
      </w:pPr>
      <w:proofErr w:type="gramStart"/>
      <w:r w:rsidRPr="00474F31">
        <w:t>«Хрущевская реформа» конца 50-х – начала 60-х гг. (ее содержание отражено в Законе «Об укреплении связи школы с жизнью и о дальнейшем развитии системы народного образования в СССР» 1958 г. ставила в основу преобразований системы просвещения контрапункты реформы 20-х гг.: соединение обучения с производительным трудом, активное участие школы в окружающей общественной жизни, производственная практика</w:t>
      </w:r>
      <w:r>
        <w:t xml:space="preserve"> </w:t>
      </w:r>
      <w:r w:rsidRPr="00474F31">
        <w:t>школьников, существенное усиление даже доминирование политехнического содержания</w:t>
      </w:r>
      <w:proofErr w:type="gramEnd"/>
      <w:r w:rsidRPr="00474F31">
        <w:t xml:space="preserve"> образования и др.</w:t>
      </w:r>
      <w:r>
        <w:t xml:space="preserve"> </w:t>
      </w:r>
      <w:proofErr w:type="gramStart"/>
      <w:r w:rsidRPr="00474F31">
        <w:t>Пришедшая</w:t>
      </w:r>
      <w:proofErr w:type="gramEnd"/>
      <w:r w:rsidRPr="00474F31">
        <w:t xml:space="preserve"> ей на смену контрреформы середины 60-70-х гг. привела также к стабилизации системы образования, возвращению школе традиционного статуса учебного заведения. Однако были и несомненные </w:t>
      </w:r>
      <w:r w:rsidRPr="00474F31">
        <w:lastRenderedPageBreak/>
        <w:t>отличия. Во-первых, радикальность как</w:t>
      </w:r>
      <w:r>
        <w:t xml:space="preserve"> </w:t>
      </w:r>
      <w:r w:rsidRPr="00474F31">
        <w:t xml:space="preserve">реформистских, так и стабилизационных действий не была столь остра, как в 20-30-е гг. Многие явления, получившие развитие в период «хрущевской реформы» нашли продолжение в 60-80-е гг. Например, сохранялось трудовое обучение школьников, учебные заведения стали намного активнее и действеннее контактировать с окружающей социальной средой. При определенном примате «твердых знаний» как основной цели обучения выявилась тенденция </w:t>
      </w:r>
      <w:proofErr w:type="gramStart"/>
      <w:r w:rsidRPr="00474F31">
        <w:t>к</w:t>
      </w:r>
      <w:proofErr w:type="gramEnd"/>
      <w:r w:rsidRPr="00474F31">
        <w:t xml:space="preserve"> </w:t>
      </w:r>
      <w:proofErr w:type="gramStart"/>
      <w:r w:rsidRPr="00474F31">
        <w:t>проблему</w:t>
      </w:r>
      <w:proofErr w:type="gramEnd"/>
      <w:r w:rsidRPr="00474F31">
        <w:t>, творчески развивающему преподаванию. Все это, конечно, было непосредственно связано с разворачивающейся научно-технической революцией.</w:t>
      </w:r>
    </w:p>
    <w:p w:rsidR="00C30A20" w:rsidRPr="00474F31" w:rsidRDefault="00C30A20" w:rsidP="003E569F">
      <w:pPr>
        <w:jc w:val="both"/>
      </w:pPr>
      <w:r w:rsidRPr="00474F31">
        <w:t>В конце 60-х – первой половине 80-х гг. преобладали реформаторские мероприятия иного статуса. Речь не шла о «просвещенской революции», создании новой системы образования, кардинальном изменении направленности учебно-воспитательного</w:t>
      </w:r>
      <w:r>
        <w:t xml:space="preserve"> </w:t>
      </w:r>
      <w:r w:rsidRPr="00474F31">
        <w:t>процесса, что характерно для «общешкольных реформ». В основном это была модернизация содержания общего среднего образования в соответствии с задачами, выдвигавшимися научно-техническим прогрессом. Такие малые» реформы, имеющие большое концептуальное значение, закономерны и носят циклично-периодический характер.</w:t>
      </w:r>
    </w:p>
    <w:p w:rsidR="00C30A20" w:rsidRPr="00474F31" w:rsidRDefault="00C30A20" w:rsidP="003E569F">
      <w:pPr>
        <w:jc w:val="both"/>
      </w:pPr>
      <w:r w:rsidRPr="00474F31">
        <w:t>Благодаря работе специальной объединенной комиссии Академии наук СССР и союзной Академии педагогических наук было совершено значительное реформирование содержания образования – этого важнейшего, по сути имеющего общешкольное знание компонента системы образования, повышение его содержания до уровня мировых стандартов на основе научно-технических достижений. С этим же были связаны и новые направления в дидактике и методике (проблемное и развивающее обучение).</w:t>
      </w:r>
    </w:p>
    <w:p w:rsidR="00C30A20" w:rsidRPr="00474F31" w:rsidRDefault="00C30A20" w:rsidP="003E569F">
      <w:pPr>
        <w:jc w:val="both"/>
      </w:pPr>
      <w:r w:rsidRPr="00474F31">
        <w:t xml:space="preserve">Преобразования конца 1960-х – начала 80-х гг., носящие явно выраженный </w:t>
      </w:r>
      <w:proofErr w:type="spellStart"/>
      <w:r w:rsidRPr="00474F31">
        <w:t>стабилизационно-модернизаторский</w:t>
      </w:r>
      <w:proofErr w:type="spellEnd"/>
      <w:r w:rsidRPr="00474F31">
        <w:t xml:space="preserve"> характер, были завершены реформой 1984 г. («Основные направления реформы общеобразовательной и профессиональной школы»). Вновь вводилась одиннадцатилетняя школа, </w:t>
      </w:r>
      <w:r w:rsidRPr="00474F31">
        <w:lastRenderedPageBreak/>
        <w:t>устанавливалось обучение детей с шестилетнего возраста, серьезно пересматривались программы в плане повышения их научного уровня. Инновационным моментом реформы выступало введение обучения компьютерной грамотности. Намечалось также вновь вернуться к уже неоднократно дискредитированной в 20-е и 50-е гг. установке на получение профессии в условиях общеобразовательной школы.</w:t>
      </w:r>
    </w:p>
    <w:p w:rsidR="00C30A20" w:rsidRPr="00474F31" w:rsidRDefault="00C30A20" w:rsidP="003E569F">
      <w:pPr>
        <w:jc w:val="both"/>
      </w:pPr>
      <w:r w:rsidRPr="00474F31">
        <w:t>Во всем этом проявилась характерная тенденция в самом процессе реформ – постепенное ограничение радикальности реформаторского накала, ослабление потенциала преобразований, сочетаемое с усилением частичных модификаций, присущих стабилизационным мероприятиям.</w:t>
      </w:r>
    </w:p>
    <w:p w:rsidR="00C30A20" w:rsidRPr="00474F31" w:rsidRDefault="00C30A20" w:rsidP="003E569F">
      <w:pPr>
        <w:jc w:val="both"/>
      </w:pPr>
      <w:r w:rsidRPr="00474F31">
        <w:t>Данная тенденция проявилась и в последней паре реформ – контрреформ – конца 80-х – начала 90-х гг. Здесь особенно было ощутимо короткое дыхание реформаторства, по сути охватившего всего три-четыре года (1988-1991 гг.). Сильные и слабые стороны отразились в российском «Законе об образовании» (1992 г.).</w:t>
      </w:r>
    </w:p>
    <w:p w:rsidR="00C30A20" w:rsidRPr="00474F31" w:rsidRDefault="00C30A20" w:rsidP="003E569F">
      <w:pPr>
        <w:jc w:val="both"/>
      </w:pPr>
      <w:r w:rsidRPr="00474F31">
        <w:t xml:space="preserve">Главный акцент был сделан в основном на демонстрировании системы обязательного всеобщего среднего образования, начался отход от единого типа учебных заведений, осуществлялась разработка вариативных учебных планов. Большое значение придавалось </w:t>
      </w:r>
      <w:proofErr w:type="spellStart"/>
      <w:r w:rsidRPr="00474F31">
        <w:t>гуманизации</w:t>
      </w:r>
      <w:proofErr w:type="spellEnd"/>
      <w:r w:rsidRPr="00474F31">
        <w:t xml:space="preserve"> и </w:t>
      </w:r>
      <w:proofErr w:type="spellStart"/>
      <w:r w:rsidRPr="00474F31">
        <w:t>гуманитаризации</w:t>
      </w:r>
      <w:proofErr w:type="spellEnd"/>
      <w:r w:rsidRPr="00474F31">
        <w:t xml:space="preserve"> учебной деятельности. Педагоги обрели свободу творчества, существенно усилились демократические черты в управлении народным образованием.</w:t>
      </w:r>
    </w:p>
    <w:p w:rsidR="00C30A20" w:rsidRPr="00474F31" w:rsidRDefault="00C30A20" w:rsidP="003E569F">
      <w:pPr>
        <w:jc w:val="both"/>
      </w:pPr>
      <w:r w:rsidRPr="00474F31">
        <w:t>Подводя итог о развитии народного образования в СССР и системе его управления необходимо сказать о том, что образование в советское время</w:t>
      </w:r>
      <w:r>
        <w:t xml:space="preserve"> </w:t>
      </w:r>
      <w:r w:rsidRPr="00474F31">
        <w:t>являлось объектом пристального государственного внимания, об этом свидетельствуют многочисленные факты.</w:t>
      </w:r>
    </w:p>
    <w:p w:rsidR="00C30A20" w:rsidRPr="00474F31" w:rsidRDefault="00C30A20" w:rsidP="003E569F">
      <w:pPr>
        <w:jc w:val="both"/>
      </w:pPr>
      <w:r w:rsidRPr="00474F31">
        <w:t xml:space="preserve">С введением </w:t>
      </w:r>
      <w:proofErr w:type="gramStart"/>
      <w:r w:rsidRPr="00474F31">
        <w:t>в начале</w:t>
      </w:r>
      <w:proofErr w:type="gramEnd"/>
      <w:r w:rsidRPr="00474F31">
        <w:t xml:space="preserve"> 30-х гг. всеобщего обязательного начального обучения число начальных школ и число учащихся в них значительно увеличилось. На протяжении всего времени наблюдалось увеличение расходов на просвещение по государственному бюджету: с 33,4 млн</w:t>
      </w:r>
      <w:proofErr w:type="gramStart"/>
      <w:r w:rsidRPr="00474F31">
        <w:t>.р</w:t>
      </w:r>
      <w:proofErr w:type="gramEnd"/>
      <w:r w:rsidRPr="00474F31">
        <w:t>уб. в 1927 г. до 7144,1 млн.руб. в 1968</w:t>
      </w:r>
      <w:r w:rsidR="00B94A2D">
        <w:t xml:space="preserve"> г</w:t>
      </w:r>
      <w:r w:rsidRPr="00474F31">
        <w:t xml:space="preserve">. Возрастало число общеобразовательных школ и </w:t>
      </w:r>
      <w:r w:rsidRPr="00474F31">
        <w:lastRenderedPageBreak/>
        <w:t>численность учащихся в них, увеличивалось количество высших и средних специальных учебных заведений.</w:t>
      </w:r>
    </w:p>
    <w:p w:rsidR="00C30A20" w:rsidRPr="00474F31" w:rsidRDefault="00C30A20" w:rsidP="003E569F">
      <w:pPr>
        <w:jc w:val="both"/>
      </w:pPr>
      <w:r w:rsidRPr="00474F31">
        <w:t>Огромное внимание государством было уделено ликвидации неграмотности и малограмотности взрослого населения, что способствовало расширению сети рабочих факультетов: их число было увеличено с 59 в 1921/22 учебном году до 265 в 1938/39. В итоге процент грамотности населения существенно возрос, что говорит о проведении грамотной образовательной политики.</w:t>
      </w:r>
    </w:p>
    <w:p w:rsidR="00C30A20" w:rsidRDefault="00C30A20" w:rsidP="003E569F">
      <w:pPr>
        <w:jc w:val="both"/>
      </w:pPr>
      <w:r>
        <w:br w:type="page"/>
      </w:r>
    </w:p>
    <w:p w:rsidR="00C30A20" w:rsidRPr="00A361D8" w:rsidRDefault="00A361D8" w:rsidP="003E569F">
      <w:pPr>
        <w:jc w:val="both"/>
        <w:rPr>
          <w:rStyle w:val="aff3"/>
        </w:rPr>
      </w:pPr>
      <w:r w:rsidRPr="00A361D8">
        <w:rPr>
          <w:rStyle w:val="aff3"/>
        </w:rPr>
        <w:lastRenderedPageBreak/>
        <w:t>ГЛАВА 2. СИСТЕМА ОБРАЗОВАНИЯ РФ (1991 – 2005 ГГ.)</w:t>
      </w:r>
    </w:p>
    <w:p w:rsidR="00C30A20" w:rsidRDefault="00C30A20" w:rsidP="003E569F">
      <w:pPr>
        <w:jc w:val="both"/>
      </w:pPr>
    </w:p>
    <w:p w:rsidR="00C30A20" w:rsidRPr="00474F31" w:rsidRDefault="00403929" w:rsidP="003E569F">
      <w:pPr>
        <w:jc w:val="both"/>
      </w:pPr>
      <w:r>
        <w:t>2.</w:t>
      </w:r>
      <w:r w:rsidR="00C30A20" w:rsidRPr="00474F31">
        <w:t>1. Конституционно-правовая основа образования и трансформация советской системы образования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 xml:space="preserve">На протяжении многих лет традиционно лидирующее положение Росси в мире, ее статус как великой державы обеспечивались уникальной, стабильной системой образования, имеющей богатые традиции и общепризнанные достижения. В стенах российских учебных заведений подготовлено немало выдающихся деятелей, которые составляют национальную гордость нашего государства. Советская система образования была </w:t>
      </w:r>
      <w:proofErr w:type="spellStart"/>
      <w:r w:rsidRPr="00474F31">
        <w:t>идеологизирована</w:t>
      </w:r>
      <w:proofErr w:type="spellEnd"/>
      <w:r w:rsidRPr="00474F31">
        <w:t>.</w:t>
      </w:r>
    </w:p>
    <w:p w:rsidR="00C30A20" w:rsidRPr="00474F31" w:rsidRDefault="00C30A20" w:rsidP="003E569F">
      <w:pPr>
        <w:jc w:val="both"/>
      </w:pPr>
      <w:r w:rsidRPr="00474F31">
        <w:t>Целью образования являлось воспитание всесторонне развитой личности. Государство выступало гарантом системы образования, образование являлось сферой государственных интересов. Для развития образования из государственного бюджета выделялось много средств.</w:t>
      </w:r>
    </w:p>
    <w:p w:rsidR="00C30A20" w:rsidRPr="00474F31" w:rsidRDefault="00C30A20" w:rsidP="003E569F">
      <w:pPr>
        <w:jc w:val="both"/>
      </w:pPr>
      <w:r w:rsidRPr="00474F31">
        <w:t>Что случилось с лучшим в мире образованием? После распада Советского Союза идеология государства изменилась. Развитие рыночных отношений потребовало изменений и в сфере образования. Советская система образования была уникальной, подобной не было ни в одной из стран мира.</w:t>
      </w:r>
    </w:p>
    <w:p w:rsidR="00C30A20" w:rsidRPr="00474F31" w:rsidRDefault="00C30A20" w:rsidP="003E569F">
      <w:pPr>
        <w:jc w:val="both"/>
      </w:pPr>
      <w:r w:rsidRPr="00474F31">
        <w:t>Несмотря на запас прочности, оставшийся с советских времен, система образования сегодня находится в ненадлежащем состоянии. А для того, чтобы обеспечить достойный статус России в современном мире, необходима такая система образования, которая сможет реализовать функцию сохранения и воспроизводства гуманистических традиций отечественной и мировой культуры, - система гибкая, открытая, вариативная по типам школ и образовательным уровням, способная к саморазвитию, учитывающая опыт российского просветительства, отвечающая потребностям современности. Основой такой системы и призвано выступить российское законодательство в сфере образования.</w:t>
      </w:r>
    </w:p>
    <w:p w:rsidR="00C30A20" w:rsidRPr="00474F31" w:rsidRDefault="00C30A20" w:rsidP="003E569F">
      <w:pPr>
        <w:jc w:val="both"/>
      </w:pPr>
      <w:r w:rsidRPr="00474F31">
        <w:lastRenderedPageBreak/>
        <w:t>Образование – это совокупность учреждений и мер, призванных обеспечить образование граждан РФ в соответствии с потребностями и интересами общества. Правовые основы образования в РФ закреплены в Конституции РФ (статья 43), федеральных законах РФ от 29 июня 1992 г. (в редакции от 13.01.96 г.) «Об образовании», от 22 августа 1996 г. «О высшем и послевузовском профессиональном образовании», положения которых полностью соответствуют международным стандартам в сфере образования. Так, каждому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Реализация этого права дает возможность получить общеобразовательную и профессиональную подготовку, необходимую для осуществления трудовой деятельности, для содержательной духовной жизни. В этом заинтересованы не только сам человек, но и государство, общество в целом в связи с потребностями развивающегося производства и других сфер в специалистах, способных в силу общей разносторонней подготовки овладевать сложными современными профессиями. Поэтому Конституция РФ закрепила обязательность основного общего образования. Каждый вправе на конкурсной основе бесплатно получить высшее образование в государственном или муниципальном образовательном учреждении или предприятии. Учащимся и студентам в соответствующих случаях предоставляются государственные стипендии и различного рода льготы (отсрочка от призыва в амию и др.). Положения статьи 43</w:t>
      </w:r>
      <w:r>
        <w:t xml:space="preserve"> </w:t>
      </w:r>
      <w:r w:rsidRPr="00474F31">
        <w:t>Конституции полностью соответствуют международным стандартам в сфере образования, в том числе статье 13 Международного пакта об экономических, социальных и культурных правах. В указанном Пакте подчеркивается, что образование должно быть направлено на полное развитие личности и осознание ее достоинства и должно укреплять уважение к правам человека и основным свободам, способствовать взаимопониманию, терпимости и дружбе между всеми нациями и всеми расовыми, этническими и религиозными группами.</w:t>
      </w:r>
    </w:p>
    <w:p w:rsidR="00C30A20" w:rsidRDefault="00C30A20" w:rsidP="003E569F">
      <w:pPr>
        <w:jc w:val="both"/>
      </w:pPr>
      <w:r w:rsidRPr="00474F31">
        <w:lastRenderedPageBreak/>
        <w:t xml:space="preserve">В Российской Федерации сфера образования рассматривается в качестве приоритетной. Принципы государственной политики в области </w:t>
      </w:r>
      <w:proofErr w:type="gramStart"/>
      <w:r w:rsidRPr="00474F31">
        <w:t>образования</w:t>
      </w:r>
      <w:proofErr w:type="gramEnd"/>
      <w:r w:rsidRPr="00474F31">
        <w:t xml:space="preserve"> следующие: гуманистический характер образования приоритет общечеловеческих ценностей, жизни и здоровья человека, свободного развития личности; воспитание гражданственности, любви к Родине; единство федерального культурного и образовательного пространства; защита системой образования национальных культур и региональных культурных традиций в условиях многонационального государства; общедоступность образования; адаптивность системы образования к уровням</w:t>
      </w:r>
      <w:r>
        <w:t xml:space="preserve"> </w:t>
      </w:r>
      <w:r w:rsidRPr="00474F31">
        <w:t xml:space="preserve">и особенностям развития и подготовки обучающихся воспитанников; светский характер образования в государственных, муниципальных образовательных учреждениях; свобода и плюрализм в образовании; демократический, государственно-общественный характер управления образованием; автономность образовательных учреждений. </w:t>
      </w:r>
    </w:p>
    <w:p w:rsidR="00C30A20" w:rsidRPr="00474F31" w:rsidRDefault="00C30A20" w:rsidP="003E569F">
      <w:pPr>
        <w:jc w:val="both"/>
      </w:pPr>
      <w:r w:rsidRPr="00474F31">
        <w:t>Гражданам Российской Федерации на ее территории гарантируется возможность получения образования независимо от расы, национальности, языка, пола, возраста, состояния здоровья, социального, имущественного и должностного положения, социального происхождения, места жительства, отношения к религии, убеждений, партийной принадлежности, наличия судимости. Граждане имеют право на получение образования на родном языке.</w:t>
      </w:r>
    </w:p>
    <w:p w:rsidR="00C30A20" w:rsidRDefault="00C30A20" w:rsidP="003E569F">
      <w:pPr>
        <w:jc w:val="both"/>
      </w:pPr>
      <w:r w:rsidRPr="00474F31">
        <w:t xml:space="preserve">Основой государственных гарантий получения гражданами образования является государственное и муниципальное финансирование образования. Образовательные учреждения независимо от их организационно-правовых форм в части уставной непредпринимательской деятельности освобождаются от уплаты всех видов налогов, включая плату за землю. Государство гарантирует гражданам РФ получение бесплатного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C30A20" w:rsidRPr="00474F31" w:rsidRDefault="00C30A20" w:rsidP="003E569F">
      <w:pPr>
        <w:jc w:val="both"/>
      </w:pPr>
      <w:r w:rsidRPr="00474F31">
        <w:t xml:space="preserve">Содержание образования определенного уровня и направленности обусловлено соответствующими программами: дошкольного образования, </w:t>
      </w:r>
      <w:r w:rsidRPr="00474F31">
        <w:lastRenderedPageBreak/>
        <w:t>начального общего, основного общего, среднего образования и т.д. Реализуются перечисленные программы в следующих образовательных учреждениях: дошкольные (детские сады), общеобразовательные (школы, лицеи, гимназии), начального и среднего профессионального образования (профессионально-технические училища и иные виды подобных учреждений); учреждения для детей-сирот и детей, оставшихся без попечения родителей; специальные учреждения для воспитанников с отклонениями в развитии и т.д. Наряду с государственными и муниципальными учреждениями образования допускается организация и деятельность негосударственных учреждений – частных школ, а также образовательных учреждений, создаваемых общественными и религиозными объединениями. Предусмотрена возможность для каждого гражданина на конкурсной основе бесплатно получить высшее профессиональное образование в соответствующем высшем учебном заведении (государственном или муниципальном). Каждое высшее учебное заведение имеет свой устав, действует в соответствии с выдаваемой ему в установленном порядке лицензией. Лицам, окончившим высшее учебное заведение, выдается диплом о высшем образовании, предоставляется возможность получения послевузовского профессионального образования для повышения уровня образования, научной, педагогической квалификации и соответственно ученой степени. Наряду с бесплатным обучением в высших учебных заведениях допускается возможность организации учебного процесса на платной основе (при условии соблюдения требований государственного образовательного стандарта, получения лицензии и государственной аттестации) в негосударственных образовательных учреждениях либо в учреждениях, создаваемых при научных центрах, предприятиях и т.п.</w:t>
      </w:r>
    </w:p>
    <w:p w:rsidR="00C30A20" w:rsidRPr="00474F31" w:rsidRDefault="00C30A20" w:rsidP="003E569F">
      <w:pPr>
        <w:jc w:val="both"/>
      </w:pPr>
      <w:r w:rsidRPr="00474F31">
        <w:t xml:space="preserve">С точки зрения конституционных обязанностей граждан РФ обязательным для каждого является основное общее образование, по завершении которого осуществляется государственная аттестация </w:t>
      </w:r>
      <w:proofErr w:type="gramStart"/>
      <w:r w:rsidRPr="00474F31">
        <w:t>учащегося</w:t>
      </w:r>
      <w:proofErr w:type="gramEnd"/>
      <w:r w:rsidRPr="00474F31">
        <w:t xml:space="preserve"> т.е. при успешном окончании обучения выдается аттестат государственного образца, что дает право продолжать обучение. Закон допускает возможность </w:t>
      </w:r>
      <w:r w:rsidRPr="00474F31">
        <w:lastRenderedPageBreak/>
        <w:t>семейного образования, т.е. обучения ребенка вне образовательного учреждения, но с обязательной сдачей экзаменов аттестационной комиссии в установленном порядке. Чтобы обеспечить высокий уровень образования, в РФ законодательно закреплено введение государственных образовательных стандартов, включающих федеральный и национально-региональный компоненты.</w:t>
      </w:r>
    </w:p>
    <w:p w:rsidR="00C30A20" w:rsidRPr="00474F31" w:rsidRDefault="00C30A20" w:rsidP="003E569F">
      <w:pPr>
        <w:jc w:val="both"/>
      </w:pPr>
      <w:r w:rsidRPr="00474F31">
        <w:t>Государственный стандарт определяет обязательный минимум содержания основных образовательных программ (применительно к общеобразовательным и профессиональным программам), максимальный объем учебной нагрузки обучающихся, требования к уровню подготовки выпускников. Указанные стандарты и их компоненты утверждаются на федеральном уровне соответствующими центральными органами исполнительной власти. В условиях демократизации сферы образования государство допускает разнообразие форм получения образования и оказывает им поддержку, в том числе материальную. С учетом потребности и возможности личности образовательные программы осваиваются в следующих формах: в образовательном учреждении с отрывом (преимущественно) и без отрыва от производства; в форме семейного образования, самообразования, экстерната. Гражданам, нуждающимся в социальной помощи, государство полностью или частично возмещает расходы на их содержание в период получения образования.</w:t>
      </w:r>
    </w:p>
    <w:p w:rsidR="00C30A20" w:rsidRPr="00474F31" w:rsidRDefault="00C30A20" w:rsidP="003E569F">
      <w:pPr>
        <w:jc w:val="both"/>
      </w:pPr>
      <w:r w:rsidRPr="00474F31">
        <w:t>Законодательство РФ в области образования включает в себя Конституцию Российской Федерации, Закон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РФ в области образования.</w:t>
      </w:r>
    </w:p>
    <w:p w:rsidR="00C30A20" w:rsidRPr="00474F31" w:rsidRDefault="00C30A20" w:rsidP="003E569F">
      <w:pPr>
        <w:jc w:val="both"/>
      </w:pPr>
      <w:r w:rsidRPr="00474F31">
        <w:t xml:space="preserve">Федеральные законы в области образования, включая Закон «Об образовании» разграничивают компетенцию и ответственность в области образования федеральных органов государственной власти и органов государственной власти субъектов РФ; регулируют в рамках установленной </w:t>
      </w:r>
      <w:r w:rsidRPr="00474F31">
        <w:lastRenderedPageBreak/>
        <w:t xml:space="preserve">федеральной компетенции вопросы отношений в области образования, которые должны решаться одинаково всеми субъектами РФ. В этой части федеральные законы в области образования являются законами прямого действия и применяются на всей территории РФ; вводят общие установочные нормы по вопросам, которые относятся к компетенции субъектов РФ и в </w:t>
      </w:r>
      <w:proofErr w:type="gramStart"/>
      <w:r w:rsidRPr="00474F31">
        <w:t>соответствии</w:t>
      </w:r>
      <w:proofErr w:type="gramEnd"/>
      <w:r w:rsidRPr="00474F31">
        <w:t xml:space="preserve"> с которыми последние осуществляют собственное правовое регулирование в области образования.</w:t>
      </w:r>
    </w:p>
    <w:p w:rsidR="00C30A20" w:rsidRPr="00474F31" w:rsidRDefault="00C30A20" w:rsidP="003E569F">
      <w:pPr>
        <w:jc w:val="both"/>
      </w:pPr>
      <w:r w:rsidRPr="00474F31">
        <w:t>Субъекты РФ в соответствии с их статусом и компетенцией могут принимать в области образования законы и иные нормативные правовые акты, не противоречащие федеральным законам в области образования.</w:t>
      </w:r>
    </w:p>
    <w:p w:rsidR="00C30A20" w:rsidRPr="00474F31" w:rsidRDefault="00C30A20" w:rsidP="003E569F">
      <w:pPr>
        <w:jc w:val="both"/>
      </w:pPr>
      <w:r w:rsidRPr="00474F31">
        <w:t>Законы и иные нормативные правовые акты субъектов РФ в области образования не могут ограничивать права физических и юридических лиц по сравнению с законодательством РФ в области образования.</w:t>
      </w:r>
    </w:p>
    <w:p w:rsidR="00C30A20" w:rsidRPr="00474F31" w:rsidRDefault="00C30A20" w:rsidP="003E569F">
      <w:pPr>
        <w:jc w:val="both"/>
      </w:pPr>
      <w:r w:rsidRPr="00474F31">
        <w:t>Физические и юридические лица, нарушившие законодательство РФ в области образования, несут ответственность в порядке, установленном законодательством РФ.</w:t>
      </w:r>
    </w:p>
    <w:p w:rsidR="00C30A20" w:rsidRPr="00474F31" w:rsidRDefault="00C30A20" w:rsidP="003E569F">
      <w:pPr>
        <w:jc w:val="both"/>
      </w:pPr>
      <w:r w:rsidRPr="00474F31">
        <w:t>Задачами законодательства РФ в области образования являются:</w:t>
      </w:r>
    </w:p>
    <w:p w:rsidR="00C30A20" w:rsidRPr="00474F31" w:rsidRDefault="00C30A20" w:rsidP="003E569F">
      <w:pPr>
        <w:jc w:val="both"/>
      </w:pPr>
      <w:r w:rsidRPr="00474F31">
        <w:t>1) разграничение компетенции в области образования между органами государственной власти и органами управления образованием различных уровней;</w:t>
      </w:r>
    </w:p>
    <w:p w:rsidR="00C30A20" w:rsidRPr="00474F31" w:rsidRDefault="00C30A20" w:rsidP="003E569F">
      <w:pPr>
        <w:jc w:val="both"/>
      </w:pPr>
      <w:r w:rsidRPr="00474F31">
        <w:t>2) обеспечение и защита конституционного права граждан РФ на образование;</w:t>
      </w:r>
    </w:p>
    <w:p w:rsidR="00C30A20" w:rsidRPr="00474F31" w:rsidRDefault="00C30A20" w:rsidP="003E569F">
      <w:pPr>
        <w:jc w:val="both"/>
      </w:pPr>
      <w:r w:rsidRPr="00474F31">
        <w:t>3) создание правовых гарантий для свободного функционирования и развития системы образования РФ;</w:t>
      </w:r>
    </w:p>
    <w:p w:rsidR="00C30A20" w:rsidRPr="00474F31" w:rsidRDefault="00C30A20" w:rsidP="003E569F">
      <w:pPr>
        <w:jc w:val="both"/>
      </w:pPr>
      <w:r w:rsidRPr="00474F31">
        <w:t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C30A20" w:rsidRDefault="00C30A20" w:rsidP="003E569F">
      <w:pPr>
        <w:jc w:val="both"/>
      </w:pPr>
    </w:p>
    <w:p w:rsidR="00403929" w:rsidRPr="00474F31" w:rsidRDefault="00403929" w:rsidP="003E569F">
      <w:pPr>
        <w:jc w:val="both"/>
      </w:pPr>
    </w:p>
    <w:p w:rsidR="00C30A20" w:rsidRDefault="00403929" w:rsidP="003E569F">
      <w:pPr>
        <w:jc w:val="both"/>
      </w:pPr>
      <w:r>
        <w:lastRenderedPageBreak/>
        <w:t>2.</w:t>
      </w:r>
      <w:r w:rsidR="00C30A20" w:rsidRPr="00474F31">
        <w:t>2. Развитие системы образования РФ на новой конституционно-правовой основе</w:t>
      </w:r>
      <w:r>
        <w:t>.</w:t>
      </w:r>
    </w:p>
    <w:p w:rsidR="00403929" w:rsidRPr="00474F31" w:rsidRDefault="00403929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>Несмотря на все трудности прошедшего времени, система образования России не только сохранилась как одна из признанных, крупнейших в мире образовательных систем. По ряду направлений за прошедшие годы в системе образования России произошел целый ряд структурных и функциональных изменений. Вот</w:t>
      </w:r>
      <w:r>
        <w:t xml:space="preserve"> </w:t>
      </w:r>
      <w:r w:rsidRPr="00474F31">
        <w:t>лишь некоторые из них.</w:t>
      </w:r>
    </w:p>
    <w:p w:rsidR="00C30A20" w:rsidRPr="00474F31" w:rsidRDefault="00C30A20" w:rsidP="003E569F">
      <w:pPr>
        <w:jc w:val="both"/>
      </w:pPr>
      <w:r w:rsidRPr="00474F31">
        <w:t>1. Российская система образования в 90-е годы получила в виде Закона «Об образовании» и Закона «О высшем и послевузовском профессиональном образовании» одно из самых прогрессивных в мире законодательств, устанавливающее обширную автономию учреждений, особенно профессионального образования, и широкие академические свободы в реализации образовательных программ.</w:t>
      </w:r>
    </w:p>
    <w:p w:rsidR="00C30A20" w:rsidRPr="00474F31" w:rsidRDefault="00C30A20" w:rsidP="003E569F">
      <w:pPr>
        <w:jc w:val="both"/>
      </w:pPr>
      <w:r w:rsidRPr="00474F31">
        <w:t xml:space="preserve">2. Сделаны конкретные шаги на пути </w:t>
      </w:r>
      <w:proofErr w:type="spellStart"/>
      <w:r w:rsidRPr="00474F31">
        <w:t>гуманизации</w:t>
      </w:r>
      <w:proofErr w:type="spellEnd"/>
      <w:r w:rsidRPr="00474F31">
        <w:t xml:space="preserve"> образования, обращению к личности обучаемого и воспитанника, особенно в системе дошкольного образования.</w:t>
      </w:r>
    </w:p>
    <w:p w:rsidR="00C30A20" w:rsidRPr="00474F31" w:rsidRDefault="00C30A20" w:rsidP="003E569F">
      <w:pPr>
        <w:jc w:val="both"/>
      </w:pPr>
      <w:r w:rsidRPr="00474F31">
        <w:t>3. Одной из примечательных характеристик общего образования стала его вариативность: стабильно растет число новых видов образовательных учреждений - лицеев, гимназий и образовательных центров, которые позволяют лучше учитывать разнообразие познавательных интересов учащихся и шире внедрять личностно-ориентированные технологии обучения и воспитания. В 2000 г. более 2,5 миллионов детей обучалось в 7,5 тысячах профилированных школ.</w:t>
      </w:r>
    </w:p>
    <w:p w:rsidR="00C30A20" w:rsidRPr="00474F31" w:rsidRDefault="00C30A20" w:rsidP="003E569F">
      <w:pPr>
        <w:jc w:val="both"/>
      </w:pPr>
      <w:r w:rsidRPr="00474F31">
        <w:t xml:space="preserve">4. Качественные изменения произошли в содержании общего образования, где до 25% учебного плана теперь составляет время на предметы регионального и школьного компонентов. </w:t>
      </w:r>
      <w:proofErr w:type="gramStart"/>
      <w:r w:rsidRPr="00474F31">
        <w:t>Существенно обогащено</w:t>
      </w:r>
      <w:proofErr w:type="gramEnd"/>
      <w:r w:rsidRPr="00474F31">
        <w:t xml:space="preserve"> содержание общего образования в области обществознания, экологии, технологии, информатики, </w:t>
      </w:r>
      <w:proofErr w:type="spellStart"/>
      <w:r w:rsidRPr="00474F31">
        <w:t>граждановедения</w:t>
      </w:r>
      <w:proofErr w:type="spellEnd"/>
      <w:r w:rsidRPr="00474F31">
        <w:t>, экономики, основ безопасности жизнедеятельности.</w:t>
      </w:r>
    </w:p>
    <w:p w:rsidR="00C30A20" w:rsidRPr="00474F31" w:rsidRDefault="00C30A20" w:rsidP="003E569F">
      <w:pPr>
        <w:jc w:val="both"/>
      </w:pPr>
      <w:r w:rsidRPr="00474F31">
        <w:lastRenderedPageBreak/>
        <w:t>Складывающаяся вариативность обеспечивается многообразием учебной литературы. Если в советской школе использовалось около 130 наименований учебников, то на сегодня для школ выпущено боле 1000 наименований учебников только по федеральному компоненту.</w:t>
      </w:r>
    </w:p>
    <w:p w:rsidR="00C30A20" w:rsidRPr="00474F31" w:rsidRDefault="00C30A20" w:rsidP="003E569F">
      <w:pPr>
        <w:jc w:val="both"/>
      </w:pPr>
      <w:r w:rsidRPr="00474F31">
        <w:t xml:space="preserve">5. В области профессионального образования </w:t>
      </w:r>
      <w:proofErr w:type="gramStart"/>
      <w:r w:rsidRPr="00474F31">
        <w:t>также достигнут</w:t>
      </w:r>
      <w:proofErr w:type="gramEnd"/>
      <w:r w:rsidRPr="00474F31">
        <w:t xml:space="preserve"> целый ряд прогрессивных количественных и качественных изменений. При самом высоком показателе в ССР – 219 студентов на 10 тысяч населения – сегодня в России более 260 студентов на 10 тысяч населения. Боле того, по доле студентов высшего и среднего профессионального образования Россия достигла показателя 400 студентов на 10 тысяч населения, что является одним из самых высоких показателей среди всех стран мира.</w:t>
      </w:r>
    </w:p>
    <w:p w:rsidR="00C30A20" w:rsidRPr="00474F31" w:rsidRDefault="00C30A20" w:rsidP="003E569F">
      <w:pPr>
        <w:jc w:val="both"/>
      </w:pPr>
      <w:r w:rsidRPr="00474F31">
        <w:t>6. В 90-е годы в российской системе образования были впервые внедрены государственные образовательные стандарты для начального, среднего и высшего профессионального образования с учетом принципов автономии учебных заведений в разработке и реализации образовательных программ.</w:t>
      </w:r>
    </w:p>
    <w:p w:rsidR="00C30A20" w:rsidRPr="00474F31" w:rsidRDefault="00C30A20" w:rsidP="003E569F">
      <w:pPr>
        <w:jc w:val="both"/>
      </w:pPr>
      <w:r w:rsidRPr="00474F31">
        <w:t xml:space="preserve">7. Кардинальные изменения произошли в высшем образовании. Во-первых, здесь была введена многоуровневая система подготовки специалистов, которую успешно реализуют 165 вузов. Во-вторых, усилилась </w:t>
      </w:r>
      <w:proofErr w:type="spellStart"/>
      <w:r w:rsidRPr="00474F31">
        <w:t>фундаментализация</w:t>
      </w:r>
      <w:proofErr w:type="spellEnd"/>
      <w:r w:rsidRPr="00474F31">
        <w:t xml:space="preserve"> содержания программ высшего образования, что повлекло за собой существенное сокращение номенклатуры специальностей, а также стало основой для преобразования институтов в университеты. В-третьих, по объему и широте дисциплин социально-экономического цикла образовательно-профессиональные программы российского высшего образования без преувеличения теперь моно отнести к одним из лучших в мире.</w:t>
      </w:r>
    </w:p>
    <w:p w:rsidR="00C30A20" w:rsidRPr="00474F31" w:rsidRDefault="00C30A20" w:rsidP="003E569F">
      <w:pPr>
        <w:jc w:val="both"/>
      </w:pPr>
      <w:r w:rsidRPr="00474F31">
        <w:t>8. Важнейшими элементами российской системы образования стали процедуры аттестации, лицензирования и аккредитации. Эти новые формы, призванные обеспечить контроль качества образования и сохранить единое образовательное пространство в РФ, при соблюдении автономии образовательных учреждений и академических свобод преподавателей реально входят в нашу практику.</w:t>
      </w:r>
    </w:p>
    <w:p w:rsidR="00C30A20" w:rsidRPr="00474F31" w:rsidRDefault="00C30A20" w:rsidP="003E569F">
      <w:pPr>
        <w:jc w:val="both"/>
      </w:pPr>
      <w:r w:rsidRPr="00474F31">
        <w:lastRenderedPageBreak/>
        <w:t>9. В условиях резкого снижения бюджетного финансирования системы образования подобные достижения были бы невозможны без формирования в 90-е годы практически «с нуля» негосударственного сектора профессионального образования. В 2000 г. действовало около 400 негосударственных высших учебных заведений, в которых обучалось на тот момент 270 тысяч студентов.</w:t>
      </w:r>
    </w:p>
    <w:p w:rsidR="00C30A20" w:rsidRPr="00474F31" w:rsidRDefault="00C30A20" w:rsidP="003E569F">
      <w:pPr>
        <w:jc w:val="both"/>
      </w:pPr>
      <w:proofErr w:type="gramStart"/>
      <w:r w:rsidRPr="00474F31">
        <w:t xml:space="preserve">Российское образование на современном этапе построено на основе принципов: универсальность (полнота набора учебных дисциплин, обеспечивающих базовую подготовку в единстве с профессиональной и специализированной образовательной программой, </w:t>
      </w:r>
      <w:proofErr w:type="spellStart"/>
      <w:r w:rsidRPr="00474F31">
        <w:t>интегративность</w:t>
      </w:r>
      <w:proofErr w:type="spellEnd"/>
      <w:r w:rsidRPr="00474F31">
        <w:t xml:space="preserve"> (междисциплинарная кооперация научных исследований и учебных предметов, содержательное и структурно-функциональное единство образовательного процесса), целостность картины мира (наличие комплекса базовых дисциплин на основе единства цели, </w:t>
      </w:r>
      <w:proofErr w:type="spellStart"/>
      <w:r w:rsidRPr="00474F31">
        <w:t>взаимодополняемости</w:t>
      </w:r>
      <w:proofErr w:type="spellEnd"/>
      <w:r w:rsidRPr="00474F31">
        <w:t xml:space="preserve"> содержания и единства требований), фундаментальность (научная основательность и высокое</w:t>
      </w:r>
      <w:proofErr w:type="gramEnd"/>
      <w:r w:rsidRPr="00474F31">
        <w:t xml:space="preserve"> </w:t>
      </w:r>
      <w:proofErr w:type="gramStart"/>
      <w:r w:rsidRPr="00474F31">
        <w:t xml:space="preserve">качество общекультурной и специальной подготовки), профессиональность (овладение многообразными производственными технологиями), вариативность (гибкое сочетание обязательных базовых курсов и дополнительных дисциплин по выбору с широким спектром специализированных учебных курсов предметного и гуманитарно-культурологического профилей, многообразие алгоритмов обучения в соответствии с индивидуальными возможностями обучаемых, свободный выбор объема, темпов и форм образования), </w:t>
      </w:r>
      <w:proofErr w:type="spellStart"/>
      <w:r w:rsidRPr="00474F31">
        <w:t>многоуровневость</w:t>
      </w:r>
      <w:proofErr w:type="spellEnd"/>
      <w:r w:rsidRPr="00474F31">
        <w:t xml:space="preserve"> (подготовка на ступенях общего базового – </w:t>
      </w:r>
      <w:proofErr w:type="spellStart"/>
      <w:r w:rsidRPr="00474F31">
        <w:t>бакалавриат</w:t>
      </w:r>
      <w:proofErr w:type="spellEnd"/>
      <w:r w:rsidRPr="00474F31">
        <w:t xml:space="preserve"> и полного – магистратура – высшего образования, различные</w:t>
      </w:r>
      <w:proofErr w:type="gramEnd"/>
      <w:r w:rsidRPr="00474F31">
        <w:t xml:space="preserve"> формы послевузовского повышения квалификации, аспирантура и докторантура).</w:t>
      </w:r>
    </w:p>
    <w:p w:rsidR="00C30A20" w:rsidRPr="00474F31" w:rsidRDefault="00C30A20" w:rsidP="003E569F">
      <w:pPr>
        <w:jc w:val="both"/>
      </w:pPr>
    </w:p>
    <w:p w:rsidR="00C30A20" w:rsidRPr="00474F31" w:rsidRDefault="00403929" w:rsidP="003E569F">
      <w:pPr>
        <w:jc w:val="both"/>
      </w:pPr>
      <w:r>
        <w:t>2.</w:t>
      </w:r>
      <w:r w:rsidR="00C30A20" w:rsidRPr="00474F31">
        <w:t>3. Проблемы управления системой образования в постсоветский период</w:t>
      </w:r>
    </w:p>
    <w:p w:rsidR="00C30A20" w:rsidRPr="00474F31" w:rsidRDefault="00C30A20" w:rsidP="003E569F">
      <w:pPr>
        <w:jc w:val="both"/>
      </w:pPr>
    </w:p>
    <w:p w:rsidR="00C30A20" w:rsidRPr="00474F31" w:rsidRDefault="00C30A20" w:rsidP="003E569F">
      <w:pPr>
        <w:jc w:val="both"/>
      </w:pPr>
      <w:r w:rsidRPr="00474F31">
        <w:t>Социально-экономический кризис в стране поставил перед системой образования России целый ряд острых проблем.</w:t>
      </w:r>
    </w:p>
    <w:p w:rsidR="00C30A20" w:rsidRPr="00474F31" w:rsidRDefault="00C30A20" w:rsidP="003E569F">
      <w:pPr>
        <w:jc w:val="both"/>
      </w:pPr>
      <w:r w:rsidRPr="00474F31">
        <w:lastRenderedPageBreak/>
        <w:t xml:space="preserve">Центральная проблема российского образования – это восстановление его нормального состояния, приличествующего здоровому обществу. Первое условие – возобновление эффективного контракта между обществом и преподавателем. Учитель, педагог </w:t>
      </w:r>
      <w:proofErr w:type="gramStart"/>
      <w:r w:rsidRPr="00474F31">
        <w:t>должны</w:t>
      </w:r>
      <w:proofErr w:type="gramEnd"/>
      <w:r w:rsidRPr="00474F31">
        <w:t xml:space="preserve"> и в материальном, и в социальном плане перестать чувствовать себя ущербными, несправедливо вознаграждаемыми за свой труд. Если это условие будет выполнено, то начнется возрождение образовательного сообщества, обеспечивающего – независимо от государства и администрации – </w:t>
      </w:r>
      <w:proofErr w:type="gramStart"/>
      <w:r w:rsidRPr="00474F31">
        <w:t>контроль за</w:t>
      </w:r>
      <w:proofErr w:type="gramEnd"/>
      <w:r w:rsidRPr="00474F31">
        <w:t xml:space="preserve"> качеством образования, освоением инноваций, воспитанием молодежи наряду с ее обучением. Как это, кстати, происходит сегодня в других странах, как это было в Советском Союзе.</w:t>
      </w:r>
    </w:p>
    <w:p w:rsidR="00C30A20" w:rsidRPr="00474F31" w:rsidRDefault="00C30A20" w:rsidP="003E569F">
      <w:pPr>
        <w:jc w:val="both"/>
      </w:pPr>
      <w:r w:rsidRPr="00474F31">
        <w:t xml:space="preserve">Поэтому необходима быстрая и радикальная реформа организации и финансирования образования. Проблема финансового и материально-технического обеспечения относится к числу судьбоносных, так как их дефицит поставил многие образовательные учреждения на грань выживания. Если в 1992 году доля расходов на образование в федеральном бюджете составляла 5,85%, </w:t>
      </w:r>
      <w:proofErr w:type="gramStart"/>
      <w:r w:rsidRPr="00474F31">
        <w:t>о</w:t>
      </w:r>
      <w:proofErr w:type="gramEnd"/>
      <w:r w:rsidRPr="00474F31">
        <w:t xml:space="preserve"> </w:t>
      </w:r>
      <w:proofErr w:type="gramStart"/>
      <w:r w:rsidRPr="00474F31">
        <w:t>в</w:t>
      </w:r>
      <w:proofErr w:type="gramEnd"/>
      <w:r w:rsidRPr="00474F31">
        <w:t xml:space="preserve"> последующие годы она неуклонно снижалась, составив в 1998 году лишь 3,45%, в дальнейшем рост расходов на образование медленно, но стал увеличиваться и в проекте бюджета на 2006 г. составил 4,8%.</w:t>
      </w:r>
    </w:p>
    <w:p w:rsidR="00C30A20" w:rsidRPr="00474F31" w:rsidRDefault="00C30A20" w:rsidP="003E569F">
      <w:pPr>
        <w:jc w:val="both"/>
      </w:pPr>
      <w:r w:rsidRPr="00474F31">
        <w:t xml:space="preserve">Вместе с </w:t>
      </w:r>
      <w:r w:rsidR="00B94A2D" w:rsidRPr="00474F31">
        <w:t>тем,</w:t>
      </w:r>
      <w:r w:rsidRPr="00474F31">
        <w:t xml:space="preserve"> очевидно, что бюджетных средств будет явно не хватать для решения копившихся годами финансовых и материально-технических проблем. Нужно сосредоточить финансирование на действительно эффективных программах, работающих на будущее страны.</w:t>
      </w:r>
    </w:p>
    <w:p w:rsidR="00C30A20" w:rsidRPr="00474F31" w:rsidRDefault="00C30A20" w:rsidP="003E569F">
      <w:pPr>
        <w:jc w:val="both"/>
      </w:pPr>
      <w:r w:rsidRPr="00474F31">
        <w:t xml:space="preserve">Сегодня в России сложились очень резкие различия в доступе к качественному образованию. Такого не было в СССР, подобных различий нет сегодня ни в одной капиталистической стране. Тому есть две причины: резкое имущественное расслоение населения, с одной стороны, и сильное недофинансирование учебных заведений – с другой. В результате последние вынуждены отбирать не столько способных учащихся, сколько тех, чьи семьи могут внести – в той или иной форме – вклад в финансирование </w:t>
      </w:r>
      <w:r w:rsidRPr="00474F31">
        <w:lastRenderedPageBreak/>
        <w:t>образовательных программ. Происходит ползучая имущественная и каровая стратификация образовательных учреждений: учебные заведения с большим бюджетом сосредотачивают у себя лучших преподавателей, а в тех школах и вузах, где не могут привлечь состоятельных граждан, постепенно снижается качество преподавания.</w:t>
      </w:r>
    </w:p>
    <w:p w:rsidR="00C30A20" w:rsidRPr="00474F31" w:rsidRDefault="00C30A20" w:rsidP="003E569F">
      <w:pPr>
        <w:jc w:val="both"/>
      </w:pPr>
      <w:r w:rsidRPr="00474F31">
        <w:t>В обществе, построенном на частной инициативе, система образования обеспечивает равный старт для выходцев из разных по доходу семей. Ряд государств (например, США и страны Европы) идут дальше, создавая и финансируя специальные механизмы социального перемешивания, дающие преимущественные права на получение образования учащимся из социально неадаптированных, бедных слоев общества. Такие механизмы существовали и в Советском Союзе. Можно вспомнить хотя бы рабфаки при вузах, дающие при зачислении преимущества детям рабочих и колхозников.</w:t>
      </w:r>
    </w:p>
    <w:p w:rsidR="00C30A20" w:rsidRPr="00474F31" w:rsidRDefault="00C30A20" w:rsidP="003E569F">
      <w:pPr>
        <w:jc w:val="both"/>
      </w:pPr>
      <w:r w:rsidRPr="00474F31">
        <w:t xml:space="preserve">Учитывая вышесказанное, для России существуют три задачи: сохранить существующий масштаб охвата населения образовательными программами на высоком уровне, достигнутом к началу </w:t>
      </w:r>
      <w:r w:rsidRPr="00474F31">
        <w:rPr>
          <w:lang w:val="en-US"/>
        </w:rPr>
        <w:t>XIX</w:t>
      </w:r>
      <w:r w:rsidRPr="00474F31">
        <w:t xml:space="preserve"> века; обеспечить приемлемое качество образования во всех его сегментах; с учетом объективно существующего различия качества образовательных программ обеспечить равный доступ к этим программам учащихся из всех социальных слоев.</w:t>
      </w:r>
    </w:p>
    <w:p w:rsidR="00C30A20" w:rsidRPr="00474F31" w:rsidRDefault="00C30A20" w:rsidP="003E569F">
      <w:pPr>
        <w:jc w:val="both"/>
      </w:pPr>
      <w:r w:rsidRPr="00474F31">
        <w:t>Наиважнейшая цель сегодня – сохранение инновационной части образования, обеспечивающей развитие самого образования и экономики в целом.</w:t>
      </w:r>
    </w:p>
    <w:p w:rsidR="00C30A20" w:rsidRPr="00474F31" w:rsidRDefault="00C30A20" w:rsidP="003E569F">
      <w:pPr>
        <w:jc w:val="both"/>
      </w:pPr>
      <w:r w:rsidRPr="00474F31">
        <w:t>В федеральной программе развития образования нужно иметь средства на конкурсную поддержку инноваций в школах, ПТУ, техникумах, университетах.</w:t>
      </w:r>
    </w:p>
    <w:p w:rsidR="00C30A20" w:rsidRPr="00474F31" w:rsidRDefault="00C30A20" w:rsidP="003E569F">
      <w:pPr>
        <w:jc w:val="both"/>
      </w:pPr>
      <w:r w:rsidRPr="00474F31">
        <w:t xml:space="preserve">Поддержка инноваций имеет и </w:t>
      </w:r>
      <w:proofErr w:type="gramStart"/>
      <w:r w:rsidRPr="00474F31">
        <w:t>другую</w:t>
      </w:r>
      <w:proofErr w:type="gramEnd"/>
      <w:r w:rsidRPr="00474F31">
        <w:t xml:space="preserve"> положительную строну. Это правильный отбор и воспитание элит. </w:t>
      </w:r>
      <w:proofErr w:type="gramStart"/>
      <w:r w:rsidRPr="00474F31">
        <w:t>Элита – профессиональная, творческая, бизнес-элита – это те, кто предлагает инновации и первыми осваивает «чужие» инновации.</w:t>
      </w:r>
      <w:proofErr w:type="gramEnd"/>
    </w:p>
    <w:p w:rsidR="00C30A20" w:rsidRPr="00474F31" w:rsidRDefault="00C30A20" w:rsidP="003E569F">
      <w:pPr>
        <w:jc w:val="both"/>
      </w:pPr>
      <w:r w:rsidRPr="00474F31">
        <w:t xml:space="preserve">В структурном плане это дополнительное образование школьников: кружки, дворцы молодежи, факультативы в школах. Помимо этого – </w:t>
      </w:r>
      <w:r w:rsidRPr="00474F31">
        <w:lastRenderedPageBreak/>
        <w:t>общенациональная система поиска талантливых ребят через олимпиады и конкурсы.</w:t>
      </w:r>
    </w:p>
    <w:p w:rsidR="00C30A20" w:rsidRPr="00474F31" w:rsidRDefault="00C30A20" w:rsidP="003E569F">
      <w:pPr>
        <w:jc w:val="both"/>
      </w:pPr>
      <w:r w:rsidRPr="00474F31">
        <w:t>Решение проблем, сложившихся в сфере управления образованием, подразумевает собой внесение изменений, поведение реформ в данной сфере. Еще одна цель реформирования образования – обеспечение соответствия профессионального образования перспективным потребностям рынка труда.</w:t>
      </w:r>
    </w:p>
    <w:p w:rsidR="00C30A20" w:rsidRPr="00474F31" w:rsidRDefault="00C30A20" w:rsidP="003E569F">
      <w:pPr>
        <w:jc w:val="both"/>
      </w:pPr>
      <w:r w:rsidRPr="00474F31">
        <w:t>Необходимо создать прозрачный и эффективный рынок образования. В Советском Союзе рынок образования был в каких-то аспектах более эффективным, чем сегодня. Над образовательными учреждениями не довлела задача «покупать деньги» в лице каждого кандидата на обучение. Были ошибки в измерении таланта или качества образования, но ошибки субъективные. А что сейчас делается?</w:t>
      </w:r>
    </w:p>
    <w:p w:rsidR="00C30A20" w:rsidRPr="00474F31" w:rsidRDefault="00C30A20" w:rsidP="003E569F">
      <w:pPr>
        <w:jc w:val="both"/>
      </w:pPr>
      <w:r w:rsidRPr="00474F31">
        <w:t>Конкуренция денег заместила конкуренцию способностей. Опять-таки базовое условие преодоления этого – достаточное финансирование, преодоление кричащего дефицита денег в образовании.</w:t>
      </w:r>
    </w:p>
    <w:p w:rsidR="00C30A20" w:rsidRPr="00474F31" w:rsidRDefault="00C30A20" w:rsidP="003E569F">
      <w:pPr>
        <w:jc w:val="both"/>
      </w:pPr>
      <w:r w:rsidRPr="00474F31">
        <w:t>Итак, к общесистемным проблемам образования можно отнести проблемы финансового и материально-технического обеспечения; с проблемами финансирования тесно связаны вопросы уровня оплаты труда и пенсионного обеспечения в сфере образования.</w:t>
      </w:r>
    </w:p>
    <w:p w:rsidR="00C30A20" w:rsidRPr="00474F31" w:rsidRDefault="00C30A20" w:rsidP="003E569F">
      <w:pPr>
        <w:jc w:val="both"/>
      </w:pPr>
      <w:r w:rsidRPr="00474F31">
        <w:t>Есть еще одна общесистемная, касающаяся всех уровней образования проблема – проблема обеспечения и контроля качества образования.</w:t>
      </w:r>
    </w:p>
    <w:p w:rsidR="00C30A20" w:rsidRPr="00474F31" w:rsidRDefault="00C30A20" w:rsidP="003E569F">
      <w:pPr>
        <w:jc w:val="both"/>
      </w:pPr>
      <w:r w:rsidRPr="00474F31">
        <w:t xml:space="preserve">Значительным резервом обеспечения качества образования, улучшения координации деятельности всех уровней образования и повышения эффективности всех уровней образования и повышения </w:t>
      </w:r>
      <w:proofErr w:type="gramStart"/>
      <w:r w:rsidRPr="00474F31">
        <w:t>эффективности</w:t>
      </w:r>
      <w:proofErr w:type="gramEnd"/>
      <w:r w:rsidRPr="00474F31">
        <w:t xml:space="preserve"> выделяемых на образование средств является разработка комплексных программ поддержки и развития региональных систем образования.</w:t>
      </w:r>
    </w:p>
    <w:p w:rsidR="00C30A20" w:rsidRPr="00474F31" w:rsidRDefault="00C30A20" w:rsidP="003E569F">
      <w:pPr>
        <w:jc w:val="both"/>
      </w:pPr>
      <w:r w:rsidRPr="00474F31">
        <w:t>После краткого анализа общесистемных проблем, необходимо затронуть некоторые наиболее важные проблемы отдельных уровней образования.</w:t>
      </w:r>
    </w:p>
    <w:p w:rsidR="00C30A20" w:rsidRPr="00474F31" w:rsidRDefault="00C30A20" w:rsidP="003E569F">
      <w:pPr>
        <w:jc w:val="both"/>
      </w:pPr>
      <w:r w:rsidRPr="00474F31">
        <w:t>Острой является проблема доступности дошкольного образования. За период с 1993 года</w:t>
      </w:r>
      <w:r>
        <w:t xml:space="preserve"> </w:t>
      </w:r>
      <w:r w:rsidRPr="00474F31">
        <w:t xml:space="preserve">закрыто более 20 тысяч дошкольных образовательных </w:t>
      </w:r>
      <w:r w:rsidRPr="00474F31">
        <w:lastRenderedPageBreak/>
        <w:t>учреждений, а число мест в детских садах сократилось на 2,4 млн., то есть более чем на треть. С одной стороны, здесь – последствия демографического спада и положительный результат введения полуторагодовалого оплачиваемого отпуска по уходу за ребенком и трехлетнего соответствующего неоплачиваемого отпуска, что фактически привело к резкому сокращению ясельных групп. С другой стороны – невозможность родителей, особенно – в сельской местности, в условиях низкого уровня жизни и задержек в выплате заработной платы обеспечивать содержание детей в детских садах.</w:t>
      </w:r>
    </w:p>
    <w:p w:rsidR="00C30A20" w:rsidRPr="00474F31" w:rsidRDefault="00C30A20" w:rsidP="003E569F">
      <w:pPr>
        <w:jc w:val="both"/>
      </w:pPr>
      <w:r w:rsidRPr="00474F31">
        <w:t>Отсутствие</w:t>
      </w:r>
      <w:r>
        <w:t xml:space="preserve"> </w:t>
      </w:r>
      <w:r w:rsidRPr="00474F31">
        <w:t>внимания и адекватных социально-экономических решений в этом направлении, как известно, уже сейчас создает проблемы равного начального старта для детей в начальной школе.</w:t>
      </w:r>
    </w:p>
    <w:p w:rsidR="00C30A20" w:rsidRPr="00474F31" w:rsidRDefault="00C30A20" w:rsidP="003E569F">
      <w:pPr>
        <w:jc w:val="both"/>
      </w:pPr>
      <w:r w:rsidRPr="00474F31">
        <w:t>В области общего образования за прошедшие годы обострилась совокупность проблем: состояние материальных, информационных и трудовых ресурсов общеобразовательных учреждений, существующие механизмы финансирования системы общего образования.</w:t>
      </w:r>
    </w:p>
    <w:p w:rsidR="00C30A20" w:rsidRPr="00474F31" w:rsidRDefault="00C30A20" w:rsidP="003E569F">
      <w:pPr>
        <w:jc w:val="both"/>
      </w:pPr>
      <w:r w:rsidRPr="00474F31">
        <w:t>Современного качества образования невозможно достичь, не обеспечив учебные заведения кадрами, материально-техническими и информационными ресурсами. По данным статистики, учебная площадь государственных и муниципальных дневных школ увеличилась</w:t>
      </w:r>
      <w:r>
        <w:t xml:space="preserve"> </w:t>
      </w:r>
      <w:r w:rsidRPr="00474F31">
        <w:t>с 49,3 млн.кв</w:t>
      </w:r>
      <w:proofErr w:type="gramStart"/>
      <w:r w:rsidRPr="00474F31">
        <w:t>.м</w:t>
      </w:r>
      <w:proofErr w:type="gramEnd"/>
      <w:r w:rsidRPr="00474F31">
        <w:t xml:space="preserve"> в 1991/92 учебном году до 59,4 млн.кв.м в 2003/04 учебном году, т.е. на 20,5 %. Несмотря на это, российские школы в городской местности остаются «густо населенными». Прирост удельной учебной площади в государственных школах шел не только за счет ввода новых ученических мест, но и за счет сокращения численности учащихся: от 20 млн.936 тысяч человек в 1991 г. до 17 млн.798 тысяч человек в 2003-м. Это обусловлено действием демографических факторов. Всплеск рождаемости в первой половине 80-х гг., достигший пика в 1987 г., сменился резким ее падением (1988-2000 гг.), что привело к естественному снижению численности детей младшего школьного возраста. Таким образом, прирост учебной площади в расчете на одного ученика можно было бы считать </w:t>
      </w:r>
      <w:r w:rsidRPr="00474F31">
        <w:lastRenderedPageBreak/>
        <w:t>положительным фактором, если бы это происходило только за счет ввода в эксплуатацию новых, благоустроенных, современных зданий.</w:t>
      </w:r>
    </w:p>
    <w:p w:rsidR="00C30A20" w:rsidRPr="00474F31" w:rsidRDefault="00C30A20" w:rsidP="003E569F">
      <w:pPr>
        <w:jc w:val="both"/>
      </w:pPr>
      <w:r w:rsidRPr="00474F31">
        <w:t xml:space="preserve">Стареет материально-техническая база школ. </w:t>
      </w:r>
      <w:proofErr w:type="gramStart"/>
      <w:r w:rsidRPr="00474F31">
        <w:t>Число государственных школ, требующих капитального ремонта, увеличилось в городской местности с 38% в 1991 г. до 41% в 2003 г., а в сельской местности – с 28% до 35%. В них учится 40% от общий численности учащихся государственных общеобразовательных учреждений.</w:t>
      </w:r>
      <w:proofErr w:type="gramEnd"/>
      <w:r w:rsidRPr="00474F31">
        <w:t xml:space="preserve"> В аварийном состоянии 3,3% школ в городах и 4,4% в сельской местности. В них занимаются 4% учеников, хотя находиться в этих зданиях опасно.</w:t>
      </w:r>
    </w:p>
    <w:p w:rsidR="00C30A20" w:rsidRPr="00474F31" w:rsidRDefault="00C30A20" w:rsidP="003E569F">
      <w:pPr>
        <w:jc w:val="both"/>
      </w:pPr>
      <w:proofErr w:type="gramStart"/>
      <w:r w:rsidRPr="00474F31">
        <w:t>Государственные дневные школы, имеющие все виды благоустройства, т.е. водопровод, центральное отопление, канализацию, составляют всего 55% от общего числа школ при этом в городах 91% благоустроенных школ, а в сельской местности – только 38%. К сожалению, далеко не все школьники нашей страны могут получить в школе горячее питание: только 82% дневных школ имеют столовую или буфет (в городах – 97%, в сельской</w:t>
      </w:r>
      <w:proofErr w:type="gramEnd"/>
      <w:r w:rsidRPr="00474F31">
        <w:t xml:space="preserve"> местности – 75%). В городских школах 58%, в сельских – 69% учеников получают горячее питание.</w:t>
      </w:r>
    </w:p>
    <w:p w:rsidR="00C30A20" w:rsidRPr="00474F31" w:rsidRDefault="00C30A20" w:rsidP="003E569F">
      <w:pPr>
        <w:jc w:val="both"/>
      </w:pPr>
      <w:r w:rsidRPr="00474F31">
        <w:t xml:space="preserve">Если говорить об информационных ресурсах общего образования, то в 1999/2000 учебном году только 68,4% школ имели учебные кабинеты основ информатики и вычислительной техники. В 2001-2003 гг. существенно вырос уровень оснащенности школ персональными компьютерами. В рамках Федеральной программы развития образования ведется компьютеризация сельских школ: компьютерное оборудование получили 27,2 тыс. сельских школ (92% от их общего числа). Также в сельские школы было поставлено 3 тыс. комплектов прикладных программ учебного назначения по всем областям знаний. В 2003/04 учебном году уже 90,6% школ страны были оборудованы кабинетами информатики. В российских школах в 2003 г. численность учащихся в расчете на один персональный компьютер составляло в среднем 46 человек. На один компьютер с доступом в Интернет в 2003 г. приходилось в среднем 400-440 школьников. Таким образом, в российских школах </w:t>
      </w:r>
      <w:r w:rsidRPr="00474F31">
        <w:lastRenderedPageBreak/>
        <w:t>возможности доступа учащихся к персональным компьютерам и Интернету остаются весьма ограниченными.</w:t>
      </w:r>
    </w:p>
    <w:p w:rsidR="00C30A20" w:rsidRPr="00474F31" w:rsidRDefault="00C30A20" w:rsidP="003E569F">
      <w:pPr>
        <w:jc w:val="both"/>
      </w:pPr>
      <w:r w:rsidRPr="00474F31">
        <w:t xml:space="preserve">Что касается кадрового состава школ, то с 1998 г. стала устойчивой тенденция к сокращению учительского корпуса страны. По данным государственной статистики, в 1997 году в российских школах работали 1812 тыс. человек. В 2003 г. в школах остались 1684 тыс. работников. Особенно заметно сократилась численность учителей 1-4-х классов (на 20%). Естественно, что при этом сохраняется проблема </w:t>
      </w:r>
      <w:proofErr w:type="spellStart"/>
      <w:r w:rsidRPr="00474F31">
        <w:t>неукомплектованности</w:t>
      </w:r>
      <w:proofErr w:type="spellEnd"/>
      <w:r w:rsidRPr="00474F31">
        <w:t xml:space="preserve"> штатов.</w:t>
      </w:r>
    </w:p>
    <w:p w:rsidR="00C30A20" w:rsidRPr="00474F31" w:rsidRDefault="00C30A20" w:rsidP="003E569F">
      <w:pPr>
        <w:jc w:val="both"/>
      </w:pPr>
      <w:r w:rsidRPr="00474F31">
        <w:t>В 2003 г. число вакантных должностей преподавателей иностранного языка составляло 4000, информатики – 1100, истории и обществознания – 900 физики – 900, математики и русского языка – 800, химии – 600, географии и биологии – 400.</w:t>
      </w:r>
    </w:p>
    <w:p w:rsidR="00C30A20" w:rsidRPr="00474F31" w:rsidRDefault="00C30A20" w:rsidP="003E569F">
      <w:pPr>
        <w:jc w:val="both"/>
      </w:pPr>
      <w:r w:rsidRPr="00474F31">
        <w:t>В 2003 г. с высшим образованием были лишь 56,3% учителей 1-4-х классов; 56,7% учителей музыки, рисования, черчения, физкультуры и трудового обучения; 91,5% преподавателей 5-11-х классов. При этом в России насчитывается 107 педагогических вузов, выпустивших только в 2002 г. 131427 специалистов. К сожалению, существует такая проблема, что многие из выпускников педагогических вузов не идут работать в школу. Мониторинг показал, что в целом по стране 33% специалистов с высшим образованием выполняют работу, не соответствующую профилю их образования.</w:t>
      </w:r>
    </w:p>
    <w:p w:rsidR="00C30A20" w:rsidRPr="00474F31" w:rsidRDefault="00C30A20" w:rsidP="003E569F">
      <w:pPr>
        <w:jc w:val="both"/>
      </w:pPr>
      <w:r w:rsidRPr="00474F31">
        <w:t>В 2003 г. среди учителей 5-11-х классов 15,7% - люди пенсионного возраста. Среди учителей 1-4-х классов учителя этого возраста составили 10%. Стаж педагогической работы до 5 лет у 14% учителей 5-11-х классов и у 8,5% учителей 1-4-х классов. Стаж педагогической работы свыше 20 лет у 42% учителей 5-11-х классов и у 38,5% учителей 1-4-х классов.</w:t>
      </w:r>
    </w:p>
    <w:p w:rsidR="00C30A20" w:rsidRPr="00474F31" w:rsidRDefault="00C30A20" w:rsidP="003E569F">
      <w:pPr>
        <w:jc w:val="both"/>
      </w:pPr>
      <w:r w:rsidRPr="00474F31">
        <w:t>Таким образом, в системе общего образования практически нет молодого пополнения.</w:t>
      </w:r>
    </w:p>
    <w:p w:rsidR="00C30A20" w:rsidRPr="00474F31" w:rsidRDefault="00C30A20" w:rsidP="003E569F">
      <w:pPr>
        <w:jc w:val="both"/>
      </w:pPr>
      <w:r w:rsidRPr="00474F31">
        <w:t xml:space="preserve">Устойчива тенденция к оттоку работников из сферы общего образования. Одна из причин, как мы уже выяснили ранее, это низкий уровень оплаты труда </w:t>
      </w:r>
      <w:r w:rsidRPr="00474F31">
        <w:lastRenderedPageBreak/>
        <w:t>школьных учителей. Школьные учителя остаются одной из самых малодоходных групп общества. Низкая заработная плата вынуждает педагогов искать дополнительные источники доходов.</w:t>
      </w:r>
    </w:p>
    <w:p w:rsidR="00C30A20" w:rsidRPr="00474F31" w:rsidRDefault="00C30A20" w:rsidP="003E569F">
      <w:pPr>
        <w:jc w:val="both"/>
      </w:pPr>
      <w:r w:rsidRPr="00474F31">
        <w:t>Ухудшение материально-технической базы и кадрового состава системы общего образования стало закономерным следствием ее недостаточного финансирования государством.</w:t>
      </w:r>
    </w:p>
    <w:p w:rsidR="00C30A20" w:rsidRPr="00474F31" w:rsidRDefault="00C30A20" w:rsidP="003E569F">
      <w:pPr>
        <w:jc w:val="both"/>
      </w:pPr>
      <w:r w:rsidRPr="00474F31">
        <w:t>Таким образом, система общего образования в нашей стране функционирует в условиях постоянного недофинансирования. Средств, выделяемых школам из бюджета, не хватает даже на то, чтобы обеспечить учителям уровень заработной платы, приближающийся к среднему по стране.</w:t>
      </w:r>
    </w:p>
    <w:p w:rsidR="00C30A20" w:rsidRPr="00474F31" w:rsidRDefault="00C30A20" w:rsidP="003E569F">
      <w:pPr>
        <w:jc w:val="both"/>
      </w:pPr>
      <w:r w:rsidRPr="00474F31">
        <w:t xml:space="preserve">Сегодня в России уже сложились условия для скорейшего и интенсивного увеличения объемов бюджетного финансирования общего образования. Оживление в национальной экономике, рост занятости среди экономически активного населения, высокие цены на нефть на мировом рынке, </w:t>
      </w:r>
      <w:proofErr w:type="spellStart"/>
      <w:r w:rsidRPr="00474F31">
        <w:t>профицит</w:t>
      </w:r>
      <w:proofErr w:type="spellEnd"/>
      <w:r w:rsidRPr="00474F31">
        <w:t xml:space="preserve"> государственного бюджета, наличие значительного золотовалютного резерва и стабилизационного фонда позволяют инвестировать больше средств в образовательную сферу.</w:t>
      </w:r>
      <w:r>
        <w:t xml:space="preserve"> </w:t>
      </w:r>
      <w:r w:rsidRPr="00474F31">
        <w:t xml:space="preserve">Однако простое «вливание» денежных средств может оказаться малоэффективным. Во-первых, необходимо чаще использовать целевое финансирование, ориентированное на реализацию вполне определенных программ развития системы образования в стране. В этом случае деньги будут расходоваться по назначению. Во-вторых, следует перейти от финансирования сети общеобразовательных учреждений к </w:t>
      </w:r>
      <w:proofErr w:type="gramStart"/>
      <w:r w:rsidRPr="00474F31">
        <w:t>нормативному</w:t>
      </w:r>
      <w:proofErr w:type="gramEnd"/>
      <w:r w:rsidRPr="00474F31">
        <w:t xml:space="preserve"> в расчете на одного ученика. По мнению ряда экономистов, этот переход заставит производителей образовательных услуг оптимизировать и сеть школ, и численность занятых внутри этой сети.</w:t>
      </w:r>
    </w:p>
    <w:p w:rsidR="00C30A20" w:rsidRPr="00474F31" w:rsidRDefault="00C30A20" w:rsidP="003E569F">
      <w:pPr>
        <w:jc w:val="both"/>
      </w:pPr>
      <w:r w:rsidRPr="00474F31">
        <w:t>Итак, можно сделать вывод, что российское образование находится далеко не в лучшем положении, но при грамотном руководстве существующие проблемы все же можно решить.</w:t>
      </w:r>
    </w:p>
    <w:p w:rsidR="00C30A20" w:rsidRPr="00474F31" w:rsidRDefault="00C30A20" w:rsidP="003E569F">
      <w:pPr>
        <w:jc w:val="both"/>
      </w:pPr>
    </w:p>
    <w:p w:rsidR="00C30A20" w:rsidRDefault="00C30A20" w:rsidP="003E569F">
      <w:pPr>
        <w:jc w:val="both"/>
      </w:pPr>
      <w:r>
        <w:br w:type="page"/>
      </w:r>
    </w:p>
    <w:p w:rsidR="00C30A20" w:rsidRPr="00A361D8" w:rsidRDefault="00A361D8" w:rsidP="00A361D8">
      <w:pPr>
        <w:rPr>
          <w:rStyle w:val="aff3"/>
        </w:rPr>
      </w:pPr>
      <w:r w:rsidRPr="00A361D8">
        <w:rPr>
          <w:rStyle w:val="aff3"/>
        </w:rPr>
        <w:lastRenderedPageBreak/>
        <w:t>ЗАКЛЮЧЕНИЕ</w:t>
      </w:r>
    </w:p>
    <w:p w:rsidR="00C30A20" w:rsidRPr="00A361D8" w:rsidRDefault="00C30A20" w:rsidP="00A361D8">
      <w:pPr>
        <w:rPr>
          <w:rStyle w:val="aff3"/>
        </w:rPr>
      </w:pPr>
    </w:p>
    <w:p w:rsidR="00C30A20" w:rsidRPr="00474F31" w:rsidRDefault="00C30A20" w:rsidP="003E569F">
      <w:pPr>
        <w:jc w:val="both"/>
      </w:pPr>
      <w:r w:rsidRPr="00474F31">
        <w:t>В заключение данной работы необходимо сказать о том, что, несмотря на глубокие перемены и преобразования, изменившие социально-экономические, политические условия и духовно-культурное бытие народа отечественная система образования сохранила свой потенциал. Российское образовательное пространство остается единым, обеспечивая не только общеобразовательную и профессиональную подготовку детей и молодежи, но и в значительной степени – социально-культурную и духовно-нравственную целостность общества и преемственность его поколений.</w:t>
      </w:r>
    </w:p>
    <w:p w:rsidR="00C30A20" w:rsidRPr="00474F31" w:rsidRDefault="00C30A20" w:rsidP="003E569F">
      <w:pPr>
        <w:jc w:val="both"/>
      </w:pPr>
      <w:r w:rsidRPr="00474F31">
        <w:t>Российское образование доказало свою силу, способность решать сложнейшие задачи, не допуская сбоев и ломки системы, терпеливо и самоотверженно преодолевать объективные и субъективные трудности. Его материальная база в значительной степени выработала свой ресурс, недопустимо низким является уровень оплаты труда работников образования, недостаточное финансирование порождает такие явления, как имитация образования и его низкое качество. В сфере образования на сегодняшний день остается все еще много проблем. Сегодня нужно работать по новым правилам, а также решать застарелые проблемы.</w:t>
      </w:r>
    </w:p>
    <w:p w:rsidR="00C30A20" w:rsidRPr="00474F31" w:rsidRDefault="00C30A20" w:rsidP="003E569F">
      <w:pPr>
        <w:jc w:val="both"/>
      </w:pPr>
      <w:r w:rsidRPr="00474F31">
        <w:t>Образование есть мощнейшая технология общественно-государственного строительства, продвижения России в будущее. Развитие образования предполагает наличие четкой перспективы развития страны, в которой граждане России и могли бы планировать свое будущее. Но существует и обратная связь: будущее страны можно ясно увидеть, исходя из основных сценариев реформирования образования.</w:t>
      </w:r>
    </w:p>
    <w:p w:rsidR="00C30A20" w:rsidRPr="00474F31" w:rsidRDefault="00C30A20" w:rsidP="003E569F">
      <w:pPr>
        <w:jc w:val="both"/>
      </w:pPr>
      <w:r w:rsidRPr="00474F31">
        <w:t xml:space="preserve">В завершении следует подчеркнуть – в мире не существует идеальных систем образования: каждая такая система основывается на культурно-исторических традициях своих государств и зависит от социально-экономических и политических реалий в стране. В российском обществе, в российской системе образования есть огромные научный, культурный и </w:t>
      </w:r>
      <w:r w:rsidRPr="00474F31">
        <w:lastRenderedPageBreak/>
        <w:t xml:space="preserve">духовный потенциал и возможности, способные обеспечить наше дальнейшее поступательное развитие. Поэтому при всей необходимости принятия и реализации решений накопившихся проблем надо </w:t>
      </w:r>
      <w:proofErr w:type="gramStart"/>
      <w:r w:rsidRPr="00474F31">
        <w:t>опираться</w:t>
      </w:r>
      <w:proofErr w:type="gramEnd"/>
      <w:r w:rsidRPr="00474F31">
        <w:t xml:space="preserve"> прежде всего на положительный опыт и традиции, заложенные в нашем обществе и в нашем образовании.</w:t>
      </w:r>
    </w:p>
    <w:p w:rsidR="00C30A20" w:rsidRPr="00474F31" w:rsidRDefault="00C30A20" w:rsidP="003E569F">
      <w:pPr>
        <w:jc w:val="both"/>
      </w:pPr>
      <w:r w:rsidRPr="00474F31">
        <w:t>Со стороны государства необходимы конкретные меры по реализации провозглашенной приоритетности образования, согласованных действий всех ветвей власти на федеральном, региональном и муниципальном уровнях. Необходимо совершенствование нормативно-правовых основ функционирования системы образования с целью обеспечения реальной академической и финансово-хозяйственной самостоятельности учебных заведений, обеспечение реальных прав граждан на образование. При этом использование системой образования своих внутренних ресурсов не должно служить поводом для уменьшения объемов государственного финансирования и государственного участия в образовании.</w:t>
      </w:r>
    </w:p>
    <w:p w:rsidR="00C30A20" w:rsidRPr="00474F31" w:rsidRDefault="00C30A20" w:rsidP="003E569F">
      <w:pPr>
        <w:jc w:val="both"/>
      </w:pPr>
    </w:p>
    <w:p w:rsidR="00C30A20" w:rsidRDefault="00C30A20" w:rsidP="003E569F">
      <w:pPr>
        <w:jc w:val="both"/>
      </w:pPr>
      <w:r>
        <w:br w:type="page"/>
      </w:r>
    </w:p>
    <w:p w:rsidR="00C30A20" w:rsidRPr="00A361D8" w:rsidRDefault="00A361D8" w:rsidP="00A361D8">
      <w:pPr>
        <w:rPr>
          <w:rStyle w:val="aff3"/>
        </w:rPr>
      </w:pPr>
      <w:r w:rsidRPr="00A361D8">
        <w:rPr>
          <w:rStyle w:val="aff3"/>
        </w:rPr>
        <w:lastRenderedPageBreak/>
        <w:t>ЛИТЕРАТУРА</w:t>
      </w:r>
    </w:p>
    <w:p w:rsidR="00C30A20" w:rsidRPr="00474F31" w:rsidRDefault="00C30A20" w:rsidP="00E4313C">
      <w:pPr>
        <w:pStyle w:val="aff1"/>
        <w:ind w:left="1429" w:firstLine="0"/>
        <w:jc w:val="both"/>
      </w:pP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proofErr w:type="spellStart"/>
      <w:r w:rsidRPr="00474F31">
        <w:t>Граник</w:t>
      </w:r>
      <w:proofErr w:type="spellEnd"/>
      <w:r w:rsidRPr="00474F31">
        <w:t xml:space="preserve"> Г.Г., Бондаренко С.М., Концевая Л.</w:t>
      </w:r>
      <w:proofErr w:type="gramStart"/>
      <w:r w:rsidRPr="00474F31">
        <w:t>А.</w:t>
      </w:r>
      <w:proofErr w:type="gramEnd"/>
      <w:r w:rsidRPr="00474F31">
        <w:t xml:space="preserve"> Когда книга учит. – М.: Педагогика, 2008.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>Игнатьев Е.И. Воображение и развитие в творческой деятельности человек. – М.: Просвещение, 1968.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>Коршунова Л.С. Воображение и его роль в познании. – М.: Просвещение, 1979.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 xml:space="preserve">Коршунова Л.С., </w:t>
      </w:r>
      <w:proofErr w:type="spellStart"/>
      <w:r w:rsidRPr="00474F31">
        <w:t>Пружинин</w:t>
      </w:r>
      <w:proofErr w:type="spellEnd"/>
      <w:r w:rsidRPr="00474F31">
        <w:t xml:space="preserve"> Б.И. Воображение и рациональность. Опыт </w:t>
      </w:r>
      <w:proofErr w:type="gramStart"/>
      <w:r w:rsidRPr="00474F31">
        <w:t>методического анализа</w:t>
      </w:r>
      <w:proofErr w:type="gramEnd"/>
      <w:r w:rsidRPr="00474F31">
        <w:t xml:space="preserve"> познавательной функции воображения. – М.: Просвещение, 1989.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proofErr w:type="spellStart"/>
      <w:r w:rsidRPr="00474F31">
        <w:t>Крутецкий</w:t>
      </w:r>
      <w:proofErr w:type="spellEnd"/>
      <w:r w:rsidRPr="00474F31">
        <w:t xml:space="preserve"> В.А. Психология: Учебник для учащихся </w:t>
      </w:r>
      <w:proofErr w:type="spellStart"/>
      <w:proofErr w:type="gramStart"/>
      <w:r w:rsidRPr="00474F31">
        <w:t>пед</w:t>
      </w:r>
      <w:proofErr w:type="spellEnd"/>
      <w:r w:rsidRPr="00474F31">
        <w:t>. училищ</w:t>
      </w:r>
      <w:proofErr w:type="gramEnd"/>
      <w:r w:rsidRPr="00474F31">
        <w:t xml:space="preserve">. – 2-е издание, </w:t>
      </w:r>
      <w:proofErr w:type="spellStart"/>
      <w:r w:rsidRPr="00474F31">
        <w:t>перераб</w:t>
      </w:r>
      <w:proofErr w:type="spellEnd"/>
      <w:r w:rsidRPr="00474F31">
        <w:t>. и доп. – М., 2008.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 xml:space="preserve">Львов М.Р. и др. Методика преподавания русского языка в начальных классах: Учеб. пособие для </w:t>
      </w:r>
      <w:proofErr w:type="spellStart"/>
      <w:r w:rsidRPr="00474F31">
        <w:t>студ</w:t>
      </w:r>
      <w:proofErr w:type="gramStart"/>
      <w:r w:rsidRPr="00474F31">
        <w:t>.в</w:t>
      </w:r>
      <w:proofErr w:type="gramEnd"/>
      <w:r w:rsidRPr="00474F31">
        <w:t>ысш.пед.учеб</w:t>
      </w:r>
      <w:proofErr w:type="spellEnd"/>
      <w:r w:rsidRPr="00474F31">
        <w:t>. заведений / М.Р.</w:t>
      </w:r>
      <w:r>
        <w:t xml:space="preserve"> </w:t>
      </w:r>
      <w:r w:rsidRPr="00474F31">
        <w:t xml:space="preserve">Львов, В.Г.Горецкий, </w:t>
      </w:r>
      <w:proofErr w:type="spellStart"/>
      <w:r w:rsidRPr="00474F31">
        <w:t>О.В.Сосновская</w:t>
      </w:r>
      <w:proofErr w:type="spellEnd"/>
      <w:r w:rsidRPr="00474F31">
        <w:t>.</w:t>
      </w:r>
      <w:r>
        <w:t xml:space="preserve"> </w:t>
      </w:r>
      <w:r w:rsidRPr="00474F31">
        <w:t xml:space="preserve">2-е изд., </w:t>
      </w:r>
      <w:proofErr w:type="spellStart"/>
      <w:r w:rsidRPr="00474F31">
        <w:t>испр</w:t>
      </w:r>
      <w:proofErr w:type="spellEnd"/>
      <w:r w:rsidRPr="00474F31">
        <w:t>. – М.: Издательский центр «Академия», 2009.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>Мухина В.С. Возрастная психология: феноменология развития, детство, отрочество. М.: Академия, 2009.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r w:rsidRPr="00474F31">
        <w:t xml:space="preserve">Мухина В.С. Общая психология / Под ред. А.В. Петровского. 2-е изд., доп. и </w:t>
      </w:r>
      <w:proofErr w:type="spellStart"/>
      <w:r w:rsidRPr="00474F31">
        <w:t>перераб</w:t>
      </w:r>
      <w:proofErr w:type="spellEnd"/>
      <w:r w:rsidRPr="00474F31">
        <w:t>. – М. Просвещение, 1977.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proofErr w:type="spellStart"/>
      <w:r w:rsidRPr="00474F31">
        <w:t>Немов</w:t>
      </w:r>
      <w:proofErr w:type="spellEnd"/>
      <w:r w:rsidRPr="00474F31">
        <w:t xml:space="preserve"> Р.С. Психология: Учебник для </w:t>
      </w:r>
      <w:proofErr w:type="spellStart"/>
      <w:r w:rsidRPr="00474F31">
        <w:t>высш</w:t>
      </w:r>
      <w:proofErr w:type="spellEnd"/>
      <w:r w:rsidRPr="00474F31">
        <w:t xml:space="preserve">. </w:t>
      </w:r>
      <w:proofErr w:type="spellStart"/>
      <w:r w:rsidRPr="00474F31">
        <w:t>пед</w:t>
      </w:r>
      <w:proofErr w:type="gramStart"/>
      <w:r w:rsidRPr="00474F31">
        <w:t>.у</w:t>
      </w:r>
      <w:proofErr w:type="gramEnd"/>
      <w:r w:rsidRPr="00474F31">
        <w:t>чеб</w:t>
      </w:r>
      <w:proofErr w:type="spellEnd"/>
      <w:r w:rsidRPr="00474F31">
        <w:t xml:space="preserve">. заведений: В 3 кн. – 4-е изд. – М.: </w:t>
      </w:r>
      <w:proofErr w:type="spellStart"/>
      <w:r w:rsidRPr="00474F31">
        <w:t>Гуманит</w:t>
      </w:r>
      <w:proofErr w:type="gramStart"/>
      <w:r w:rsidRPr="00474F31">
        <w:t>.и</w:t>
      </w:r>
      <w:proofErr w:type="gramEnd"/>
      <w:r w:rsidRPr="00474F31">
        <w:t>зд.центр</w:t>
      </w:r>
      <w:proofErr w:type="spellEnd"/>
      <w:r w:rsidRPr="00474F31">
        <w:t xml:space="preserve"> </w:t>
      </w:r>
      <w:proofErr w:type="spellStart"/>
      <w:r w:rsidRPr="00474F31">
        <w:t>Владос</w:t>
      </w:r>
      <w:proofErr w:type="spellEnd"/>
      <w:r w:rsidRPr="00474F31">
        <w:t>, 2008. – Кн.1. Общие основы психологии.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proofErr w:type="spellStart"/>
      <w:r w:rsidRPr="00474F31">
        <w:t>Немов</w:t>
      </w:r>
      <w:proofErr w:type="spellEnd"/>
      <w:r w:rsidRPr="00474F31">
        <w:t xml:space="preserve"> Р.С. Психология: Учебник для </w:t>
      </w:r>
      <w:proofErr w:type="spellStart"/>
      <w:r w:rsidRPr="00474F31">
        <w:t>высш</w:t>
      </w:r>
      <w:proofErr w:type="gramStart"/>
      <w:r w:rsidRPr="00474F31">
        <w:t>.п</w:t>
      </w:r>
      <w:proofErr w:type="gramEnd"/>
      <w:r w:rsidRPr="00474F31">
        <w:t>ед.учеб</w:t>
      </w:r>
      <w:proofErr w:type="spellEnd"/>
      <w:r w:rsidRPr="00474F31">
        <w:t xml:space="preserve">. заведений: В 3 кн. – 4-е изд. – М.: </w:t>
      </w:r>
      <w:proofErr w:type="spellStart"/>
      <w:r w:rsidRPr="00474F31">
        <w:t>Гуманит</w:t>
      </w:r>
      <w:proofErr w:type="gramStart"/>
      <w:r w:rsidRPr="00474F31">
        <w:t>.и</w:t>
      </w:r>
      <w:proofErr w:type="gramEnd"/>
      <w:r w:rsidRPr="00474F31">
        <w:t>зд.центр</w:t>
      </w:r>
      <w:proofErr w:type="spellEnd"/>
      <w:r w:rsidRPr="00474F31">
        <w:t xml:space="preserve"> </w:t>
      </w:r>
      <w:proofErr w:type="spellStart"/>
      <w:r w:rsidRPr="00474F31">
        <w:t>Владос</w:t>
      </w:r>
      <w:proofErr w:type="spellEnd"/>
      <w:r w:rsidRPr="00474F31">
        <w:t>, 2008. – Кн.2.: Психология образования.</w:t>
      </w:r>
    </w:p>
    <w:p w:rsidR="00C30A20" w:rsidRPr="00474F31" w:rsidRDefault="00C30A20" w:rsidP="00E4313C">
      <w:pPr>
        <w:pStyle w:val="aff1"/>
        <w:numPr>
          <w:ilvl w:val="0"/>
          <w:numId w:val="26"/>
        </w:numPr>
        <w:jc w:val="both"/>
      </w:pPr>
      <w:proofErr w:type="spellStart"/>
      <w:r w:rsidRPr="00474F31">
        <w:t>Немов</w:t>
      </w:r>
      <w:proofErr w:type="spellEnd"/>
      <w:r w:rsidRPr="00474F31">
        <w:t xml:space="preserve"> Р.С. Психология: Учебник для </w:t>
      </w:r>
      <w:proofErr w:type="spellStart"/>
      <w:r w:rsidRPr="00474F31">
        <w:t>высш</w:t>
      </w:r>
      <w:proofErr w:type="gramStart"/>
      <w:r w:rsidRPr="00474F31">
        <w:t>.п</w:t>
      </w:r>
      <w:proofErr w:type="gramEnd"/>
      <w:r w:rsidRPr="00474F31">
        <w:t>ед.учеб</w:t>
      </w:r>
      <w:proofErr w:type="spellEnd"/>
      <w:r w:rsidRPr="00474F31">
        <w:t xml:space="preserve">. заведений: В 3 кн. – 4-е изд. – М.: </w:t>
      </w:r>
      <w:proofErr w:type="spellStart"/>
      <w:r w:rsidRPr="00474F31">
        <w:t>Гуманит</w:t>
      </w:r>
      <w:proofErr w:type="gramStart"/>
      <w:r w:rsidRPr="00474F31">
        <w:t>.и</w:t>
      </w:r>
      <w:proofErr w:type="gramEnd"/>
      <w:r w:rsidRPr="00474F31">
        <w:t>зд.центр</w:t>
      </w:r>
      <w:proofErr w:type="spellEnd"/>
      <w:r w:rsidRPr="00474F31">
        <w:t xml:space="preserve"> </w:t>
      </w:r>
      <w:proofErr w:type="spellStart"/>
      <w:r w:rsidRPr="00474F31">
        <w:t>Владос</w:t>
      </w:r>
      <w:proofErr w:type="spellEnd"/>
      <w:r w:rsidRPr="00474F31">
        <w:t>, 2008. – Кн.3.: Психодиагностика.</w:t>
      </w:r>
    </w:p>
    <w:p w:rsidR="00C30A20" w:rsidRDefault="00C30A20" w:rsidP="003E569F">
      <w:pPr>
        <w:jc w:val="both"/>
      </w:pPr>
    </w:p>
    <w:sectPr w:rsidR="00C30A20" w:rsidSect="00E31C9D">
      <w:footerReference w:type="default" r:id="rId8"/>
      <w:pgSz w:w="11906" w:h="16838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85" w:rsidRDefault="00196B85" w:rsidP="003E569F">
      <w:r>
        <w:separator/>
      </w:r>
    </w:p>
    <w:p w:rsidR="00196B85" w:rsidRDefault="00196B85" w:rsidP="003E569F"/>
    <w:p w:rsidR="00196B85" w:rsidRDefault="00196B85" w:rsidP="003E569F"/>
    <w:p w:rsidR="00196B85" w:rsidRDefault="00196B85" w:rsidP="003E569F"/>
    <w:p w:rsidR="00196B85" w:rsidRDefault="00196B85" w:rsidP="003E569F"/>
  </w:endnote>
  <w:endnote w:type="continuationSeparator" w:id="0">
    <w:p w:rsidR="00196B85" w:rsidRDefault="00196B85" w:rsidP="003E569F">
      <w:r>
        <w:continuationSeparator/>
      </w:r>
    </w:p>
    <w:p w:rsidR="00196B85" w:rsidRDefault="00196B85" w:rsidP="003E569F"/>
    <w:p w:rsidR="00196B85" w:rsidRDefault="00196B85" w:rsidP="003E569F"/>
    <w:p w:rsidR="00196B85" w:rsidRDefault="00196B85" w:rsidP="003E569F"/>
    <w:p w:rsidR="00196B85" w:rsidRDefault="00196B85" w:rsidP="003E56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480"/>
      <w:docPartObj>
        <w:docPartGallery w:val="Page Numbers (Bottom of Page)"/>
        <w:docPartUnique/>
      </w:docPartObj>
    </w:sdtPr>
    <w:sdtContent>
      <w:p w:rsidR="007E2448" w:rsidRDefault="00EB19F5" w:rsidP="003E569F">
        <w:pPr>
          <w:pStyle w:val="ad"/>
        </w:pPr>
        <w:fldSimple w:instr=" PAGE   \* MERGEFORMAT ">
          <w:r w:rsidR="00DD1661">
            <w:rPr>
              <w:noProof/>
            </w:rPr>
            <w:t>49</w:t>
          </w:r>
        </w:fldSimple>
      </w:p>
    </w:sdtContent>
  </w:sdt>
  <w:p w:rsidR="00CD496F" w:rsidRDefault="00CD496F" w:rsidP="003E56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85" w:rsidRDefault="00196B85" w:rsidP="003E569F">
      <w:r>
        <w:separator/>
      </w:r>
    </w:p>
    <w:p w:rsidR="00196B85" w:rsidRDefault="00196B85" w:rsidP="003E569F"/>
    <w:p w:rsidR="00196B85" w:rsidRDefault="00196B85" w:rsidP="003E569F"/>
    <w:p w:rsidR="00196B85" w:rsidRDefault="00196B85" w:rsidP="003E569F"/>
    <w:p w:rsidR="00196B85" w:rsidRDefault="00196B85" w:rsidP="003E569F"/>
  </w:footnote>
  <w:footnote w:type="continuationSeparator" w:id="0">
    <w:p w:rsidR="00196B85" w:rsidRDefault="00196B85" w:rsidP="003E569F">
      <w:r>
        <w:continuationSeparator/>
      </w:r>
    </w:p>
    <w:p w:rsidR="00196B85" w:rsidRDefault="00196B85" w:rsidP="003E569F"/>
    <w:p w:rsidR="00196B85" w:rsidRDefault="00196B85" w:rsidP="003E569F"/>
    <w:p w:rsidR="00196B85" w:rsidRDefault="00196B85" w:rsidP="003E569F"/>
    <w:p w:rsidR="00196B85" w:rsidRDefault="00196B85" w:rsidP="003E56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/>
      </w:rPr>
    </w:lvl>
  </w:abstractNum>
  <w:abstractNum w:abstractNumId="1">
    <w:nsid w:val="08A97A9F"/>
    <w:multiLevelType w:val="hybridMultilevel"/>
    <w:tmpl w:val="015A4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601A8"/>
    <w:multiLevelType w:val="hybridMultilevel"/>
    <w:tmpl w:val="5EEAB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1650E7"/>
    <w:multiLevelType w:val="hybridMultilevel"/>
    <w:tmpl w:val="2E329E32"/>
    <w:lvl w:ilvl="0" w:tplc="00169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715A2"/>
    <w:multiLevelType w:val="hybridMultilevel"/>
    <w:tmpl w:val="4AD06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AA6"/>
    <w:multiLevelType w:val="hybridMultilevel"/>
    <w:tmpl w:val="28B4088E"/>
    <w:lvl w:ilvl="0" w:tplc="13D05FE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D7A3F"/>
    <w:multiLevelType w:val="singleLevel"/>
    <w:tmpl w:val="14D6B6B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/>
      </w:rPr>
    </w:lvl>
  </w:abstractNum>
  <w:abstractNum w:abstractNumId="8">
    <w:nsid w:val="44DB3BC6"/>
    <w:multiLevelType w:val="hybridMultilevel"/>
    <w:tmpl w:val="C0E8F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56496D"/>
    <w:multiLevelType w:val="hybridMultilevel"/>
    <w:tmpl w:val="5380B272"/>
    <w:lvl w:ilvl="0" w:tplc="930808F4">
      <w:start w:val="1"/>
      <w:numFmt w:val="bullet"/>
      <w:lvlText w:val=""/>
      <w:lvlJc w:val="left"/>
      <w:pPr>
        <w:tabs>
          <w:tab w:val="num" w:pos="542"/>
        </w:tabs>
        <w:ind w:left="54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F4008"/>
    <w:multiLevelType w:val="hybridMultilevel"/>
    <w:tmpl w:val="B4D0292E"/>
    <w:lvl w:ilvl="0" w:tplc="C5E6BFD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B03CC4"/>
    <w:multiLevelType w:val="hybridMultilevel"/>
    <w:tmpl w:val="E20A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A51A6"/>
    <w:multiLevelType w:val="hybridMultilevel"/>
    <w:tmpl w:val="2CD0B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C4BDB"/>
    <w:multiLevelType w:val="hybridMultilevel"/>
    <w:tmpl w:val="A76E9E2E"/>
    <w:lvl w:ilvl="0" w:tplc="930808F4">
      <w:start w:val="1"/>
      <w:numFmt w:val="bullet"/>
      <w:lvlText w:val=""/>
      <w:lvlJc w:val="left"/>
      <w:pPr>
        <w:tabs>
          <w:tab w:val="num" w:pos="542"/>
        </w:tabs>
        <w:ind w:left="54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45B93"/>
    <w:multiLevelType w:val="hybridMultilevel"/>
    <w:tmpl w:val="AB1E1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22E45"/>
    <w:multiLevelType w:val="hybridMultilevel"/>
    <w:tmpl w:val="928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5"/>
  </w:num>
  <w:num w:numId="24">
    <w:abstractNumId w:val="1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C8"/>
    <w:rsid w:val="0000532F"/>
    <w:rsid w:val="00044DDC"/>
    <w:rsid w:val="00047023"/>
    <w:rsid w:val="0007038D"/>
    <w:rsid w:val="0008431F"/>
    <w:rsid w:val="00095261"/>
    <w:rsid w:val="0014191D"/>
    <w:rsid w:val="00196B85"/>
    <w:rsid w:val="001C0385"/>
    <w:rsid w:val="001C37C8"/>
    <w:rsid w:val="00206EAA"/>
    <w:rsid w:val="00275306"/>
    <w:rsid w:val="002B0ACB"/>
    <w:rsid w:val="00332F74"/>
    <w:rsid w:val="003A562C"/>
    <w:rsid w:val="003A6EF4"/>
    <w:rsid w:val="003C6766"/>
    <w:rsid w:val="003E569F"/>
    <w:rsid w:val="00403929"/>
    <w:rsid w:val="00456A6F"/>
    <w:rsid w:val="004E2AD1"/>
    <w:rsid w:val="00527567"/>
    <w:rsid w:val="005620A8"/>
    <w:rsid w:val="005740E3"/>
    <w:rsid w:val="005826EA"/>
    <w:rsid w:val="005943E1"/>
    <w:rsid w:val="00594BDA"/>
    <w:rsid w:val="005A2546"/>
    <w:rsid w:val="005A5435"/>
    <w:rsid w:val="006631C8"/>
    <w:rsid w:val="00695ADC"/>
    <w:rsid w:val="006A47B9"/>
    <w:rsid w:val="006C0812"/>
    <w:rsid w:val="007003AF"/>
    <w:rsid w:val="00716239"/>
    <w:rsid w:val="00772939"/>
    <w:rsid w:val="00790193"/>
    <w:rsid w:val="007941BF"/>
    <w:rsid w:val="007C36F0"/>
    <w:rsid w:val="007E2448"/>
    <w:rsid w:val="008264C6"/>
    <w:rsid w:val="00834231"/>
    <w:rsid w:val="00852EA2"/>
    <w:rsid w:val="00872C28"/>
    <w:rsid w:val="00883867"/>
    <w:rsid w:val="008A32D9"/>
    <w:rsid w:val="00916C31"/>
    <w:rsid w:val="0092533A"/>
    <w:rsid w:val="00931B95"/>
    <w:rsid w:val="00967239"/>
    <w:rsid w:val="00992973"/>
    <w:rsid w:val="0099581E"/>
    <w:rsid w:val="009D4C96"/>
    <w:rsid w:val="009F1A88"/>
    <w:rsid w:val="00A05914"/>
    <w:rsid w:val="00A20242"/>
    <w:rsid w:val="00A361D8"/>
    <w:rsid w:val="00A80082"/>
    <w:rsid w:val="00AD089C"/>
    <w:rsid w:val="00B077E4"/>
    <w:rsid w:val="00B94A2D"/>
    <w:rsid w:val="00C30591"/>
    <w:rsid w:val="00C30A20"/>
    <w:rsid w:val="00C37FAB"/>
    <w:rsid w:val="00C65B47"/>
    <w:rsid w:val="00C911BF"/>
    <w:rsid w:val="00CB47AB"/>
    <w:rsid w:val="00CD496F"/>
    <w:rsid w:val="00CE2CF2"/>
    <w:rsid w:val="00D31A40"/>
    <w:rsid w:val="00D60B7C"/>
    <w:rsid w:val="00D703D8"/>
    <w:rsid w:val="00D74E5F"/>
    <w:rsid w:val="00DD1661"/>
    <w:rsid w:val="00E06359"/>
    <w:rsid w:val="00E10889"/>
    <w:rsid w:val="00E31C9D"/>
    <w:rsid w:val="00E4313C"/>
    <w:rsid w:val="00E55250"/>
    <w:rsid w:val="00E61DAC"/>
    <w:rsid w:val="00E81DBA"/>
    <w:rsid w:val="00EB19F5"/>
    <w:rsid w:val="00EB4D08"/>
    <w:rsid w:val="00EB7678"/>
    <w:rsid w:val="00EC1086"/>
    <w:rsid w:val="00EF43F9"/>
    <w:rsid w:val="00EF56A0"/>
    <w:rsid w:val="00F95F0D"/>
    <w:rsid w:val="00FA78C5"/>
    <w:rsid w:val="00FF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3E569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31C9D"/>
    <w:pPr>
      <w:autoSpaceDE w:val="0"/>
      <w:autoSpaceDN w:val="0"/>
      <w:adjustRightInd w:val="0"/>
      <w:outlineLvl w:val="0"/>
    </w:pPr>
    <w:rPr>
      <w:rFonts w:ascii="Times New Roman CYR" w:hAnsi="Times New Roman CYR"/>
      <w:b/>
      <w:smallCaps/>
      <w:noProof/>
      <w:color w:val="auto"/>
      <w:szCs w:val="24"/>
    </w:rPr>
  </w:style>
  <w:style w:type="paragraph" w:styleId="2">
    <w:name w:val="heading 2"/>
    <w:basedOn w:val="a0"/>
    <w:next w:val="a0"/>
    <w:link w:val="20"/>
    <w:autoRedefine/>
    <w:uiPriority w:val="99"/>
    <w:semiHidden/>
    <w:unhideWhenUsed/>
    <w:qFormat/>
    <w:rsid w:val="001C37C8"/>
    <w:pPr>
      <w:keepNext/>
      <w:outlineLvl w:val="1"/>
    </w:pPr>
    <w:rPr>
      <w:b/>
      <w:i/>
      <w:smallCaps/>
    </w:rPr>
  </w:style>
  <w:style w:type="paragraph" w:styleId="3">
    <w:name w:val="heading 3"/>
    <w:basedOn w:val="a0"/>
    <w:next w:val="a0"/>
    <w:link w:val="30"/>
    <w:autoRedefine/>
    <w:uiPriority w:val="99"/>
    <w:semiHidden/>
    <w:unhideWhenUsed/>
    <w:qFormat/>
    <w:rsid w:val="001C37C8"/>
    <w:pPr>
      <w:outlineLvl w:val="2"/>
    </w:pPr>
    <w:rPr>
      <w:noProof/>
      <w:color w:val="auto"/>
    </w:rPr>
  </w:style>
  <w:style w:type="paragraph" w:styleId="4">
    <w:name w:val="heading 4"/>
    <w:basedOn w:val="a0"/>
    <w:next w:val="a0"/>
    <w:link w:val="40"/>
    <w:autoRedefine/>
    <w:uiPriority w:val="99"/>
    <w:semiHidden/>
    <w:unhideWhenUsed/>
    <w:qFormat/>
    <w:rsid w:val="001C37C8"/>
    <w:pPr>
      <w:keepNext/>
      <w:outlineLvl w:val="3"/>
    </w:pPr>
    <w:rPr>
      <w:noProof/>
      <w:color w:val="auto"/>
    </w:rPr>
  </w:style>
  <w:style w:type="paragraph" w:styleId="5">
    <w:name w:val="heading 5"/>
    <w:basedOn w:val="a0"/>
    <w:next w:val="a0"/>
    <w:link w:val="50"/>
    <w:autoRedefine/>
    <w:uiPriority w:val="99"/>
    <w:semiHidden/>
    <w:unhideWhenUsed/>
    <w:qFormat/>
    <w:rsid w:val="001C37C8"/>
    <w:pPr>
      <w:ind w:left="737"/>
      <w:outlineLvl w:val="4"/>
    </w:pPr>
    <w:rPr>
      <w:color w:val="auto"/>
    </w:rPr>
  </w:style>
  <w:style w:type="paragraph" w:styleId="6">
    <w:name w:val="heading 6"/>
    <w:basedOn w:val="a0"/>
    <w:next w:val="a0"/>
    <w:link w:val="60"/>
    <w:autoRedefine/>
    <w:uiPriority w:val="99"/>
    <w:semiHidden/>
    <w:unhideWhenUsed/>
    <w:qFormat/>
    <w:rsid w:val="001C37C8"/>
    <w:pPr>
      <w:outlineLvl w:val="5"/>
    </w:pPr>
    <w:rPr>
      <w:color w:val="auto"/>
    </w:rPr>
  </w:style>
  <w:style w:type="paragraph" w:styleId="7">
    <w:name w:val="heading 7"/>
    <w:basedOn w:val="a0"/>
    <w:next w:val="a0"/>
    <w:link w:val="70"/>
    <w:autoRedefine/>
    <w:uiPriority w:val="99"/>
    <w:semiHidden/>
    <w:unhideWhenUsed/>
    <w:qFormat/>
    <w:rsid w:val="001C37C8"/>
    <w:pPr>
      <w:keepNext/>
      <w:outlineLvl w:val="6"/>
    </w:pPr>
    <w:rPr>
      <w:color w:val="auto"/>
    </w:rPr>
  </w:style>
  <w:style w:type="paragraph" w:styleId="8">
    <w:name w:val="heading 8"/>
    <w:basedOn w:val="a0"/>
    <w:next w:val="a0"/>
    <w:link w:val="80"/>
    <w:autoRedefine/>
    <w:uiPriority w:val="99"/>
    <w:semiHidden/>
    <w:unhideWhenUsed/>
    <w:qFormat/>
    <w:rsid w:val="001C37C8"/>
    <w:pPr>
      <w:outlineLvl w:val="7"/>
    </w:pPr>
    <w:rPr>
      <w:color w:val="auto"/>
    </w:rPr>
  </w:style>
  <w:style w:type="paragraph" w:styleId="9">
    <w:name w:val="heading 9"/>
    <w:basedOn w:val="a0"/>
    <w:next w:val="a0"/>
    <w:link w:val="90"/>
    <w:autoRedefine/>
    <w:uiPriority w:val="99"/>
    <w:semiHidden/>
    <w:unhideWhenUsed/>
    <w:qFormat/>
    <w:rsid w:val="001C37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31C9D"/>
    <w:rPr>
      <w:rFonts w:ascii="Times New Roman CYR" w:eastAsia="Times New Roman" w:hAnsi="Times New Roman CYR" w:cs="Times New Roman"/>
      <w:b/>
      <w:smallCaps/>
      <w:noProof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rsid w:val="001C37C8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C37C8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rsid w:val="001C37C8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sid w:val="001C37C8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1C37C8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1C37C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1C37C8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1C37C8"/>
    <w:rPr>
      <w:rFonts w:ascii="Arial" w:eastAsia="Times New Roman" w:hAnsi="Arial" w:cs="Arial"/>
      <w:color w:val="000000"/>
      <w:lang w:eastAsia="ru-RU"/>
    </w:rPr>
  </w:style>
  <w:style w:type="character" w:styleId="a4">
    <w:name w:val="Hyperlink"/>
    <w:basedOn w:val="a1"/>
    <w:uiPriority w:val="99"/>
    <w:semiHidden/>
    <w:unhideWhenUsed/>
    <w:rsid w:val="001C37C8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C37C8"/>
    <w:rPr>
      <w:color w:val="800080" w:themeColor="followedHyperlink"/>
      <w:u w:val="single"/>
    </w:rPr>
  </w:style>
  <w:style w:type="paragraph" w:styleId="a6">
    <w:name w:val="Normal (Web)"/>
    <w:basedOn w:val="a0"/>
    <w:autoRedefine/>
    <w:uiPriority w:val="99"/>
    <w:semiHidden/>
    <w:unhideWhenUsed/>
    <w:rsid w:val="001C37C8"/>
    <w:rPr>
      <w:lang w:val="uk-UA" w:eastAsia="uk-UA"/>
    </w:rPr>
  </w:style>
  <w:style w:type="paragraph" w:styleId="11">
    <w:name w:val="toc 1"/>
    <w:basedOn w:val="a0"/>
    <w:next w:val="a0"/>
    <w:autoRedefine/>
    <w:uiPriority w:val="99"/>
    <w:unhideWhenUsed/>
    <w:rsid w:val="0099581E"/>
    <w:pPr>
      <w:tabs>
        <w:tab w:val="right" w:leader="dot" w:pos="9345"/>
      </w:tabs>
      <w:autoSpaceDE w:val="0"/>
      <w:autoSpaceDN w:val="0"/>
      <w:adjustRightInd w:val="0"/>
      <w:jc w:val="left"/>
    </w:pPr>
    <w:rPr>
      <w:rFonts w:ascii="Times New Roman CYR" w:hAnsi="Times New Roman CYR"/>
      <w:b/>
      <w:iCs/>
      <w:smallCaps/>
      <w:color w:val="auto"/>
      <w:szCs w:val="24"/>
    </w:rPr>
  </w:style>
  <w:style w:type="paragraph" w:styleId="a7">
    <w:name w:val="footnote text"/>
    <w:basedOn w:val="a0"/>
    <w:link w:val="a8"/>
    <w:autoRedefine/>
    <w:uiPriority w:val="99"/>
    <w:unhideWhenUsed/>
    <w:rsid w:val="001C37C8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1C37C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"/>
    <w:basedOn w:val="a0"/>
    <w:link w:val="aa"/>
    <w:autoRedefine/>
    <w:uiPriority w:val="99"/>
    <w:semiHidden/>
    <w:unhideWhenUsed/>
    <w:rsid w:val="001C37C8"/>
  </w:style>
  <w:style w:type="character" w:customStyle="1" w:styleId="aa">
    <w:name w:val="Основной текст Знак"/>
    <w:basedOn w:val="a1"/>
    <w:link w:val="a9"/>
    <w:uiPriority w:val="99"/>
    <w:semiHidden/>
    <w:rsid w:val="001C37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0"/>
    <w:next w:val="a9"/>
    <w:link w:val="ac"/>
    <w:autoRedefine/>
    <w:uiPriority w:val="99"/>
    <w:semiHidden/>
    <w:unhideWhenUsed/>
    <w:rsid w:val="001C37C8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1C37C8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paragraph" w:styleId="ad">
    <w:name w:val="footer"/>
    <w:basedOn w:val="a0"/>
    <w:link w:val="ae"/>
    <w:autoRedefine/>
    <w:uiPriority w:val="99"/>
    <w:unhideWhenUsed/>
    <w:rsid w:val="001C3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C37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caption"/>
    <w:basedOn w:val="a0"/>
    <w:next w:val="a0"/>
    <w:autoRedefine/>
    <w:uiPriority w:val="99"/>
    <w:semiHidden/>
    <w:unhideWhenUsed/>
    <w:qFormat/>
    <w:rsid w:val="001C37C8"/>
    <w:rPr>
      <w:b/>
      <w:sz w:val="20"/>
      <w:szCs w:val="20"/>
    </w:rPr>
  </w:style>
  <w:style w:type="paragraph" w:styleId="af0">
    <w:name w:val="endnote text"/>
    <w:basedOn w:val="a0"/>
    <w:link w:val="af1"/>
    <w:autoRedefine/>
    <w:uiPriority w:val="99"/>
    <w:semiHidden/>
    <w:unhideWhenUsed/>
    <w:rsid w:val="001C37C8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1C37C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0"/>
    <w:link w:val="af3"/>
    <w:autoRedefine/>
    <w:uiPriority w:val="99"/>
    <w:semiHidden/>
    <w:unhideWhenUsed/>
    <w:rsid w:val="001C37C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1C37C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">
    <w:name w:val="лит"/>
    <w:autoRedefine/>
    <w:uiPriority w:val="99"/>
    <w:rsid w:val="001C37C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лит+нумерация"/>
    <w:basedOn w:val="a0"/>
    <w:next w:val="a0"/>
    <w:autoRedefine/>
    <w:uiPriority w:val="99"/>
    <w:rsid w:val="001C37C8"/>
    <w:rPr>
      <w:iCs/>
    </w:rPr>
  </w:style>
  <w:style w:type="paragraph" w:customStyle="1" w:styleId="af5">
    <w:name w:val="Обычный +"/>
    <w:basedOn w:val="a0"/>
    <w:autoRedefine/>
    <w:uiPriority w:val="99"/>
    <w:rsid w:val="001C37C8"/>
    <w:rPr>
      <w:szCs w:val="20"/>
    </w:rPr>
  </w:style>
  <w:style w:type="paragraph" w:customStyle="1" w:styleId="af6">
    <w:name w:val="размещено"/>
    <w:basedOn w:val="a0"/>
    <w:autoRedefine/>
    <w:uiPriority w:val="99"/>
    <w:rsid w:val="001C37C8"/>
    <w:rPr>
      <w:color w:val="FFFFFF"/>
    </w:rPr>
  </w:style>
  <w:style w:type="paragraph" w:customStyle="1" w:styleId="af7">
    <w:name w:val="содержание"/>
    <w:autoRedefine/>
    <w:uiPriority w:val="99"/>
    <w:rsid w:val="001C038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iCs/>
      <w:smallCaps/>
      <w:noProof/>
      <w:sz w:val="28"/>
      <w:szCs w:val="28"/>
      <w:lang w:eastAsia="ru-RU"/>
    </w:rPr>
  </w:style>
  <w:style w:type="paragraph" w:customStyle="1" w:styleId="af8">
    <w:name w:val="схема"/>
    <w:autoRedefine/>
    <w:uiPriority w:val="99"/>
    <w:rsid w:val="001C37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АБЛИЦА"/>
    <w:next w:val="a0"/>
    <w:autoRedefine/>
    <w:uiPriority w:val="99"/>
    <w:rsid w:val="001C37C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a">
    <w:name w:val="титут"/>
    <w:autoRedefine/>
    <w:uiPriority w:val="99"/>
    <w:rsid w:val="001C37C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b">
    <w:name w:val="footnote reference"/>
    <w:basedOn w:val="a1"/>
    <w:uiPriority w:val="99"/>
    <w:semiHidden/>
    <w:unhideWhenUsed/>
    <w:rsid w:val="001C37C8"/>
    <w:rPr>
      <w:rFonts w:ascii="Times New Roman" w:hAnsi="Times New Roman" w:cs="Times New Roman" w:hint="default"/>
      <w:color w:val="auto"/>
      <w:sz w:val="28"/>
      <w:szCs w:val="28"/>
      <w:vertAlign w:val="superscript"/>
    </w:rPr>
  </w:style>
  <w:style w:type="character" w:styleId="afc">
    <w:name w:val="page number"/>
    <w:basedOn w:val="a1"/>
    <w:uiPriority w:val="99"/>
    <w:semiHidden/>
    <w:unhideWhenUsed/>
    <w:rsid w:val="001C37C8"/>
    <w:rPr>
      <w:rFonts w:ascii="Times New Roman" w:hAnsi="Times New Roman" w:cs="Times New Roman" w:hint="default"/>
      <w:sz w:val="28"/>
      <w:szCs w:val="28"/>
    </w:rPr>
  </w:style>
  <w:style w:type="character" w:styleId="afd">
    <w:name w:val="endnote reference"/>
    <w:basedOn w:val="a1"/>
    <w:uiPriority w:val="99"/>
    <w:semiHidden/>
    <w:unhideWhenUsed/>
    <w:rsid w:val="001C37C8"/>
    <w:rPr>
      <w:rFonts w:ascii="Times New Roman" w:hAnsi="Times New Roman" w:cs="Times New Roman" w:hint="default"/>
      <w:vertAlign w:val="superscript"/>
    </w:rPr>
  </w:style>
  <w:style w:type="character" w:customStyle="1" w:styleId="afe">
    <w:name w:val="номер страницы"/>
    <w:basedOn w:val="a1"/>
    <w:uiPriority w:val="99"/>
    <w:rsid w:val="001C37C8"/>
    <w:rPr>
      <w:rFonts w:ascii="Times New Roman" w:hAnsi="Times New Roman" w:cs="Times New Roman" w:hint="default"/>
      <w:sz w:val="28"/>
      <w:szCs w:val="28"/>
    </w:rPr>
  </w:style>
  <w:style w:type="table" w:customStyle="1" w:styleId="12">
    <w:name w:val="Стиль таблицы1"/>
    <w:uiPriority w:val="99"/>
    <w:rsid w:val="001C37C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0"/>
    <w:link w:val="aff0"/>
    <w:uiPriority w:val="99"/>
    <w:semiHidden/>
    <w:unhideWhenUsed/>
    <w:rsid w:val="001C3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1C37C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8264C6"/>
  </w:style>
  <w:style w:type="paragraph" w:customStyle="1" w:styleId="c13">
    <w:name w:val="c13"/>
    <w:basedOn w:val="a0"/>
    <w:rsid w:val="003A6EF4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character" w:customStyle="1" w:styleId="c18">
    <w:name w:val="c18"/>
    <w:basedOn w:val="a1"/>
    <w:rsid w:val="003A6EF4"/>
  </w:style>
  <w:style w:type="character" w:customStyle="1" w:styleId="c0">
    <w:name w:val="c0"/>
    <w:basedOn w:val="a1"/>
    <w:rsid w:val="003A6EF4"/>
  </w:style>
  <w:style w:type="character" w:customStyle="1" w:styleId="c42">
    <w:name w:val="c42"/>
    <w:basedOn w:val="a1"/>
    <w:rsid w:val="003A6EF4"/>
  </w:style>
  <w:style w:type="paragraph" w:customStyle="1" w:styleId="c4">
    <w:name w:val="c4"/>
    <w:basedOn w:val="a0"/>
    <w:rsid w:val="003A6EF4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styleId="aff1">
    <w:name w:val="List Paragraph"/>
    <w:basedOn w:val="a0"/>
    <w:uiPriority w:val="34"/>
    <w:qFormat/>
    <w:rsid w:val="00E10889"/>
    <w:pPr>
      <w:ind w:left="720"/>
      <w:contextualSpacing/>
    </w:pPr>
  </w:style>
  <w:style w:type="character" w:styleId="aff2">
    <w:name w:val="Emphasis"/>
    <w:basedOn w:val="a1"/>
    <w:uiPriority w:val="20"/>
    <w:qFormat/>
    <w:rsid w:val="003E569F"/>
    <w:rPr>
      <w:i/>
      <w:iCs/>
    </w:rPr>
  </w:style>
  <w:style w:type="character" w:styleId="aff3">
    <w:name w:val="Strong"/>
    <w:basedOn w:val="a1"/>
    <w:uiPriority w:val="22"/>
    <w:qFormat/>
    <w:rsid w:val="003E5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C84E9-2F1F-440D-BD70-EA018209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12887</Words>
  <Characters>73457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2012-08-15T18:56:00Z</dcterms:created>
  <dcterms:modified xsi:type="dcterms:W3CDTF">2014-09-03T09:09:00Z</dcterms:modified>
</cp:coreProperties>
</file>