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2" w:rsidRPr="00E15847" w:rsidRDefault="004235C2" w:rsidP="004235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47">
        <w:rPr>
          <w:rFonts w:ascii="Times New Roman" w:hAnsi="Times New Roman" w:cs="Times New Roman"/>
          <w:b/>
          <w:sz w:val="28"/>
          <w:szCs w:val="28"/>
        </w:rPr>
        <w:t>Тема: Обобщение по ненецким и русским народным сказкам.</w:t>
      </w:r>
    </w:p>
    <w:p w:rsidR="004235C2" w:rsidRPr="00E15847" w:rsidRDefault="004235C2" w:rsidP="004235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47">
        <w:rPr>
          <w:rFonts w:ascii="Times New Roman" w:hAnsi="Times New Roman" w:cs="Times New Roman"/>
          <w:b/>
          <w:sz w:val="28"/>
          <w:szCs w:val="28"/>
        </w:rPr>
        <w:t>Игра «Умники и умницы».</w:t>
      </w:r>
    </w:p>
    <w:p w:rsidR="004235C2" w:rsidRPr="00835D6F" w:rsidRDefault="004235C2" w:rsidP="00423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235C2" w:rsidRPr="00835D6F" w:rsidRDefault="004235C2" w:rsidP="00423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5D6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35D6F">
        <w:rPr>
          <w:rFonts w:ascii="Times New Roman" w:hAnsi="Times New Roman" w:cs="Times New Roman"/>
          <w:sz w:val="28"/>
          <w:szCs w:val="28"/>
        </w:rPr>
        <w:t>: Урок внеклассного чтения.</w:t>
      </w:r>
    </w:p>
    <w:p w:rsidR="004235C2" w:rsidRPr="00835D6F" w:rsidRDefault="004235C2" w:rsidP="00423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5D6F">
        <w:rPr>
          <w:rFonts w:ascii="Times New Roman" w:hAnsi="Times New Roman" w:cs="Times New Roman"/>
          <w:b/>
          <w:sz w:val="28"/>
          <w:szCs w:val="28"/>
        </w:rPr>
        <w:t>Цели:</w:t>
      </w:r>
      <w:r w:rsidRPr="00835D6F">
        <w:rPr>
          <w:rFonts w:ascii="Times New Roman" w:hAnsi="Times New Roman" w:cs="Times New Roman"/>
          <w:sz w:val="28"/>
          <w:szCs w:val="28"/>
        </w:rPr>
        <w:t xml:space="preserve">  расширить знания  о народных сказках; в игровой форме закрепить и обобщить знания по ненецким и русским  народным сказкам; развивать логическое мышление, память; воспитывать интерес к чтению; воспитывать трудолюбие, сострадание, уважение к старшим и любовь к родному краю.</w:t>
      </w:r>
    </w:p>
    <w:p w:rsidR="004235C2" w:rsidRPr="00835D6F" w:rsidRDefault="004235C2" w:rsidP="004235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6F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4235C2" w:rsidRPr="00835D6F" w:rsidRDefault="004235C2" w:rsidP="004235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235C2" w:rsidRPr="00835D6F" w:rsidRDefault="004235C2" w:rsidP="004235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Основная часть. Формулирование темы урока.</w:t>
      </w:r>
    </w:p>
    <w:p w:rsidR="004235C2" w:rsidRPr="00835D6F" w:rsidRDefault="004235C2" w:rsidP="004235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Работа по таблице «Сказочные приметы».</w:t>
      </w:r>
    </w:p>
    <w:p w:rsidR="004235C2" w:rsidRPr="00835D6F" w:rsidRDefault="004235C2" w:rsidP="004235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Игра «Умники и умницы».</w:t>
      </w:r>
    </w:p>
    <w:p w:rsidR="004235C2" w:rsidRPr="00835D6F" w:rsidRDefault="004235C2" w:rsidP="004235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Подведение итогов игры, награждение.</w:t>
      </w:r>
    </w:p>
    <w:p w:rsidR="004235C2" w:rsidRDefault="004235C2" w:rsidP="004235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Обобщение учителя.</w:t>
      </w:r>
    </w:p>
    <w:p w:rsidR="004235C2" w:rsidRPr="00835D6F" w:rsidRDefault="004235C2" w:rsidP="00423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5D6F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4235C2" w:rsidRPr="00835D6F" w:rsidRDefault="004235C2" w:rsidP="00423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Отборочный тур (предварительный).</w:t>
      </w:r>
    </w:p>
    <w:p w:rsidR="004235C2" w:rsidRPr="00835D6F" w:rsidRDefault="004235C2" w:rsidP="004235C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D6F">
        <w:rPr>
          <w:rFonts w:ascii="Times New Roman" w:hAnsi="Times New Roman" w:cs="Times New Roman"/>
          <w:sz w:val="28"/>
          <w:szCs w:val="28"/>
        </w:rPr>
        <w:t>Чтение ненецких и русских народных сказок по рекомендательному списку.</w:t>
      </w:r>
    </w:p>
    <w:p w:rsidR="004235C2" w:rsidRPr="00835D6F" w:rsidRDefault="004235C2" w:rsidP="00423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5D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35D6F">
        <w:rPr>
          <w:rFonts w:ascii="Times New Roman" w:hAnsi="Times New Roman" w:cs="Times New Roman"/>
          <w:sz w:val="28"/>
          <w:szCs w:val="28"/>
        </w:rPr>
        <w:t xml:space="preserve"> выставка книг, презентация, парты поставить буквой </w:t>
      </w:r>
      <w:proofErr w:type="gramStart"/>
      <w:r w:rsidRPr="00835D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5D6F">
        <w:rPr>
          <w:rFonts w:ascii="Times New Roman" w:hAnsi="Times New Roman" w:cs="Times New Roman"/>
          <w:sz w:val="28"/>
          <w:szCs w:val="28"/>
        </w:rPr>
        <w:t xml:space="preserve"> – это места для теоретиков, в центре  класса выложить три дорожки – красную, жёлтую, зелёную; призы для игроков (шоколадные медальки, сборники сказок, закладки с картинками из сказок, магнитики, </w:t>
      </w:r>
      <w:proofErr w:type="spellStart"/>
      <w:r w:rsidRPr="00835D6F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835D6F">
        <w:rPr>
          <w:rFonts w:ascii="Times New Roman" w:hAnsi="Times New Roman" w:cs="Times New Roman"/>
          <w:sz w:val="28"/>
          <w:szCs w:val="28"/>
        </w:rPr>
        <w:t>), компьютер, проектор, экран.</w:t>
      </w:r>
    </w:p>
    <w:p w:rsidR="004235C2" w:rsidRPr="00835D6F" w:rsidRDefault="004235C2" w:rsidP="00423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5C2" w:rsidRPr="00D507B0" w:rsidRDefault="004235C2" w:rsidP="00423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7B0">
        <w:rPr>
          <w:rFonts w:ascii="Times New Roman" w:hAnsi="Times New Roman" w:cs="Times New Roman"/>
          <w:sz w:val="28"/>
          <w:szCs w:val="28"/>
        </w:rPr>
        <w:t>Ход урока.</w:t>
      </w:r>
    </w:p>
    <w:p w:rsidR="004235C2" w:rsidRPr="00276C00" w:rsidRDefault="004235C2" w:rsidP="00423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C00">
        <w:rPr>
          <w:rFonts w:ascii="Times New Roman" w:hAnsi="Times New Roman" w:cs="Times New Roman"/>
          <w:i/>
          <w:sz w:val="28"/>
          <w:szCs w:val="28"/>
        </w:rPr>
        <w:t>(Гаснет свет.</w:t>
      </w:r>
      <w:proofErr w:type="gramEnd"/>
      <w:r w:rsidRPr="00276C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76C00">
        <w:rPr>
          <w:rFonts w:ascii="Times New Roman" w:hAnsi="Times New Roman" w:cs="Times New Roman"/>
          <w:i/>
          <w:sz w:val="28"/>
          <w:szCs w:val="28"/>
        </w:rPr>
        <w:t>Идёт показ слайдов по теме «Люблю тебя, мой край родной»)</w:t>
      </w:r>
      <w:proofErr w:type="gramEnd"/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Учитель.- Ребята, мы с вами живём в Ненецком автономном округе. Наш округ находится на побережье Северного Ледовитого океана.  «Край земли» - так часто называют наши места (Приложение, слайд 2). Через непроходимые болота, (Приложение, слайд 3) над реками и тундровыми озёрами пролегает воздушная дорога в Ненецкий автономный округ (Приложение, слайд 4).  Наверняка, каждый из вас не раз путешествовал на самолётах и вертолётах; видел с высоты, как величественна и необъятна тундра. (Приложение, слайд 5)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округе проживают представители 76 национальностей: ненцы, русские, коми, украинцы, белорусы, татары и многие другие. По численности  больше всего в округе ненцев и русских. (Приложение, слайд 6)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Территория Ненецкого автономного округа является исконной землёй проживания ненцев. Ненецкий народ ко всем соседям всегда относился дружелюбно и ровно. (Приложение, слайд 7)</w:t>
      </w:r>
    </w:p>
    <w:p w:rsidR="004235C2" w:rsidRPr="00276C00" w:rsidRDefault="004235C2" w:rsidP="00423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C00">
        <w:rPr>
          <w:rFonts w:ascii="Times New Roman" w:hAnsi="Times New Roman" w:cs="Times New Roman"/>
          <w:b/>
          <w:sz w:val="28"/>
          <w:szCs w:val="28"/>
        </w:rPr>
        <w:t>Основная часть. Формулирование  темы урока.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Учитель. – Посмотрите на выставку книг. (Приложение, слайд 8)  Знакомы ли вам эти сказки?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(</w:t>
      </w:r>
      <w:r w:rsidRPr="00276C00">
        <w:rPr>
          <w:rFonts w:ascii="Times New Roman" w:hAnsi="Times New Roman" w:cs="Times New Roman"/>
          <w:i/>
          <w:sz w:val="28"/>
          <w:szCs w:val="28"/>
        </w:rPr>
        <w:t>Это русские и ненецкие народные сказки.)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- Сегодня на уроке мы обобщим знания по ненецким и русским народным сказкам и проведём игру «Умники и умницы».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Учитель. – Сказки передаются из поколения в поколение и не умирают в народе.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Связи ненецкого народа с русским более чем тысячелетней давности, поэтому в сказках этих народов много общего.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Они учат быть трудолюбивыми, честными, гостеприимными, уважать родителей и помогать им. В сказках добро побеждает зло. Отрицательные герои всегда бывают наказаны, а трудолюбивые – награждены. Ненецкие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276C00">
        <w:rPr>
          <w:rFonts w:ascii="Times New Roman" w:hAnsi="Times New Roman" w:cs="Times New Roman"/>
          <w:sz w:val="28"/>
          <w:szCs w:val="28"/>
        </w:rPr>
        <w:t xml:space="preserve"> так же как и русские делятся на волшебные, бытовые и о животных.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>(Приложение, слайд 9)  Но деление это условное, т.к. сказки о животных могут быть отнесены к волшебным, а в бытовых присутствует элемент фантазии.</w:t>
      </w:r>
      <w:proofErr w:type="gramEnd"/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- Продолжим сравнение ненецких и русских народных сказок по таблице «Сказочные приметы» (</w:t>
      </w:r>
      <w:r w:rsidRPr="00276C00">
        <w:rPr>
          <w:rFonts w:ascii="Times New Roman" w:hAnsi="Times New Roman" w:cs="Times New Roman"/>
          <w:i/>
          <w:sz w:val="28"/>
          <w:szCs w:val="28"/>
        </w:rPr>
        <w:t>Коллективная работа по таблице).</w:t>
      </w:r>
    </w:p>
    <w:p w:rsidR="004235C2" w:rsidRPr="00276C00" w:rsidRDefault="004235C2" w:rsidP="00423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>Таблица «Сказочные приметы»</w:t>
      </w:r>
    </w:p>
    <w:tbl>
      <w:tblPr>
        <w:tblStyle w:val="a4"/>
        <w:tblW w:w="10632" w:type="dxa"/>
        <w:tblInd w:w="392" w:type="dxa"/>
        <w:tblLook w:val="04A0"/>
      </w:tblPr>
      <w:tblGrid>
        <w:gridCol w:w="2142"/>
        <w:gridCol w:w="4668"/>
        <w:gridCol w:w="3822"/>
      </w:tblGrid>
      <w:tr w:rsidR="004235C2" w:rsidRPr="00276C00" w:rsidTr="00EA1714">
        <w:tc>
          <w:tcPr>
            <w:tcW w:w="2142" w:type="dxa"/>
          </w:tcPr>
          <w:p w:rsidR="004235C2" w:rsidRPr="00276C00" w:rsidRDefault="004235C2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приметы</w:t>
            </w:r>
          </w:p>
        </w:tc>
        <w:tc>
          <w:tcPr>
            <w:tcW w:w="4668" w:type="dxa"/>
          </w:tcPr>
          <w:p w:rsidR="004235C2" w:rsidRPr="00276C00" w:rsidRDefault="004235C2" w:rsidP="00EA1714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народные сказки</w:t>
            </w:r>
          </w:p>
        </w:tc>
        <w:tc>
          <w:tcPr>
            <w:tcW w:w="3822" w:type="dxa"/>
          </w:tcPr>
          <w:p w:rsidR="004235C2" w:rsidRPr="00276C00" w:rsidRDefault="004235C2" w:rsidP="00EA17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Ненецкие народные сказки</w:t>
            </w:r>
          </w:p>
        </w:tc>
      </w:tr>
      <w:tr w:rsidR="004235C2" w:rsidRPr="00276C00" w:rsidTr="00EA1714">
        <w:tc>
          <w:tcPr>
            <w:tcW w:w="2142" w:type="dxa"/>
          </w:tcPr>
          <w:p w:rsidR="004235C2" w:rsidRPr="00276C00" w:rsidRDefault="004235C2" w:rsidP="00EA17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Сказочные</w:t>
            </w:r>
            <w:proofErr w:type="gram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зачин и концовка (Приложение, слайд 10)</w:t>
            </w:r>
          </w:p>
        </w:tc>
        <w:tc>
          <w:tcPr>
            <w:tcW w:w="4668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Традиционным элементом сказки является зачин. Зачин кладёт чёткую грань между нашей обыденной речью и сказочным повествованием. Вместе с тем в зачине определяются герои сказки, место и время действия. Самый распространённый зачин начинается со слов: «Жили – были…». У волшебных сказок 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более развёрнутые</w:t>
            </w:r>
            <w:proofErr w:type="gram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зачины: «В некотором царстве, в некотором государстве жил – был царь…».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Сказки имеют и своеобразные концовки. Концовки подводят итог развитию сказочного действия. Обычная формула концовки – «Стали жить-поживать и добра наживать». Вот как, например,  заканчивается сказка «Зимовье зверей»: «А бык со своими друзьями и до сих пор живёт в своей хате. Живут, поживают и добра наживают». Как 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сказка  имеет благополучный конец. Волшебные сказки, как правило, заканчиваются свадьбой.</w:t>
            </w:r>
          </w:p>
        </w:tc>
        <w:tc>
          <w:tcPr>
            <w:tcW w:w="3822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Нет традиционного зачина. Ненецкая сказка начинается без вступления и сразу вводит слушателя в ход действия. Например: «На берегу речки, поросшей ивняком, старуха с сыном жила».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Конец сказки лаконичен, как и начало. Действие заканчивается без всяких прибауток. Например: «Тунгус и остяк хорошо зажили. Тут и конец». 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Как правило, сказка имеет благополучный конец, и обычно кончается свадьбой.</w:t>
            </w:r>
          </w:p>
        </w:tc>
      </w:tr>
      <w:tr w:rsidR="004235C2" w:rsidRPr="00276C00" w:rsidTr="00EA1714">
        <w:tc>
          <w:tcPr>
            <w:tcW w:w="2142" w:type="dxa"/>
          </w:tcPr>
          <w:p w:rsidR="004235C2" w:rsidRPr="00276C00" w:rsidRDefault="004235C2" w:rsidP="00EA1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2.Троекратный повтор (Приложение, слайд 11)</w:t>
            </w:r>
          </w:p>
        </w:tc>
        <w:tc>
          <w:tcPr>
            <w:tcW w:w="4668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В сказках широко употребляются повторы. Они усиливают впечатление от действия. Повтор чаще всего бывает троекратным. Так в сказке «Барин и плотник» мужик трижды избивает барина за обиду, в сказке «Иван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Быкович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» богатырь три ночи подряд бьётся на смерть со Змеями». 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Число три указывает на число членов семьи: 3 дочери, 3 сына.</w:t>
            </w:r>
          </w:p>
        </w:tc>
        <w:tc>
          <w:tcPr>
            <w:tcW w:w="3822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Значительное место в повествовании занимает троичность: она указывает количество действующих лиц («Три сына русского старика»), время действия («Старший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Вэра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три дня и ночь ехал…»), три испытания: три раза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дурачок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идёт на могилу отца, три раза старичок идёт за дровами.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 Ещё более традиционной, чем троичность, является </w:t>
            </w:r>
            <w:proofErr w:type="spellStart"/>
            <w:r w:rsidRPr="00276C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семиричность</w:t>
            </w:r>
            <w:proofErr w:type="spellEnd"/>
            <w:r w:rsidRPr="00276C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Число семь может обозначать: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-число членов семьи («У старухи было семь сыновей», «Семь чаек, сыновья её, людьми оказались»);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-продолжительность действия («Семь дней она люльку качала»);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-повторность действия («Мышка семь раз упёрлась, на седьмой раз 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ней поджилки ослабли»);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-количество предметов («Убейте в жертву семь оленей, зажгите семь костров»);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-количество всех ненецких родов («Отовсюду, из семи земель собрались мы»).</w:t>
            </w:r>
          </w:p>
        </w:tc>
      </w:tr>
      <w:tr w:rsidR="004235C2" w:rsidRPr="00276C00" w:rsidTr="00EA1714">
        <w:tc>
          <w:tcPr>
            <w:tcW w:w="2142" w:type="dxa"/>
          </w:tcPr>
          <w:p w:rsidR="004235C2" w:rsidRPr="00276C00" w:rsidRDefault="004235C2" w:rsidP="00EA17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3.Устойчивые выражения (Приложение, слайд 12)</w:t>
            </w:r>
          </w:p>
        </w:tc>
        <w:tc>
          <w:tcPr>
            <w:tcW w:w="4668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особых сказочных слов и выражений, типичных для русской сказки: «Долго ли, коротко ли», «По чистому полю, по густому лесу». 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Баба – Яга в первый раз встречает героя сказки всегда одними и теми же словами: «Фу – фу!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Доселева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духа видом не видано, 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слыхом</w:t>
            </w:r>
            <w:proofErr w:type="gram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не слыхано, а ныне русский дух в виду является, в уста мечется!»</w:t>
            </w:r>
          </w:p>
        </w:tc>
        <w:tc>
          <w:tcPr>
            <w:tcW w:w="3822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Сильным художественным средством являются заклинания. Заклинание – магическое слово героя, помогающее свершению подвига. Форма заклинания в ненецких сказках примерно одинакова: 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«Если день-два проживу, пусть русский старик три года спит», говорит младший остяк, уходя от хозяина дома на поиски пропавших жителей города  «Как младший остяк спас жителей города»).</w:t>
            </w:r>
            <w:proofErr w:type="gramEnd"/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В сказке «Тундровой Земли старик» невестка, спасаясь от преследователей в густых ветвях дерева, 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произносит про себя «Если двух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Хэно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(племянников) я выращу, пусть я не закашляюсь».</w:t>
            </w:r>
          </w:p>
        </w:tc>
      </w:tr>
      <w:tr w:rsidR="004235C2" w:rsidRPr="00276C00" w:rsidTr="00EA1714">
        <w:tc>
          <w:tcPr>
            <w:tcW w:w="2142" w:type="dxa"/>
          </w:tcPr>
          <w:p w:rsidR="004235C2" w:rsidRPr="00276C00" w:rsidRDefault="004235C2" w:rsidP="00EA17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4.Литературные приёмы (Приложение, слайд 13)</w:t>
            </w:r>
          </w:p>
        </w:tc>
        <w:tc>
          <w:tcPr>
            <w:tcW w:w="4668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Приём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олицетворения,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как бы оживление персонажа. В сказках животные могут говорить, ходить друг к другу в гости и даже учиться в школе. </w:t>
            </w:r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В волшебных сказках всё необыкновенно: люди, земля, реки, деревья, птицы, вещи.</w:t>
            </w:r>
            <w:proofErr w:type="gram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Всё приобретает чудесные свойства. Топор сам рубит, печка разговаривает.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В сказках широко используются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повторы, диалог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Распространены в сказках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звукоподражания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: «Куты, куты, куты, несёт меня лиса за тёмные леса!»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Активно используются в сказках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эпитеты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(определения),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гиперболы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(преувеличения),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сравнения.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эпитеты: </w:t>
            </w:r>
            <w:proofErr w:type="spellStart"/>
            <w:proofErr w:type="gram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конь-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добрый</w:t>
            </w:r>
            <w:proofErr w:type="spellEnd"/>
            <w:proofErr w:type="gramEnd"/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леса-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дремучие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постель-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пуховая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ворон-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чёрный</w:t>
            </w:r>
            <w:proofErr w:type="spellEnd"/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Приём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олицетворения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. Неживые предметы оживают, разговаривают, дают советы.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Приём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сравнения.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У невесты, например, глаза, «как огонь звёзд».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Характерной для сказки является форма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диалога.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В сказке мы находим различные формы выразительной речи: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восклицания, вводные слова, уменьшительные, увеличительные и другие суффиксы.</w:t>
            </w:r>
          </w:p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 В сказке часто слышатся </w:t>
            </w:r>
            <w:r w:rsidRPr="00276C00">
              <w:rPr>
                <w:rFonts w:ascii="Times New Roman" w:hAnsi="Times New Roman" w:cs="Times New Roman"/>
                <w:i/>
                <w:sz w:val="28"/>
                <w:szCs w:val="28"/>
              </w:rPr>
              <w:t>повторы: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 «День идёт, два идёт», «Сколько-то шёл, долго ли шёл», - они подчёркивают продолжительность действия.</w:t>
            </w:r>
          </w:p>
        </w:tc>
      </w:tr>
      <w:tr w:rsidR="004235C2" w:rsidRPr="00276C00" w:rsidTr="00EA1714">
        <w:tc>
          <w:tcPr>
            <w:tcW w:w="2142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5.Характерные черты 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сказок. (Приложение, слайд 14)</w:t>
            </w:r>
          </w:p>
        </w:tc>
        <w:tc>
          <w:tcPr>
            <w:tcW w:w="4668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 сказках изображена вполне определённая эпоха в жизни 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 народа – древняя Русь, когда жили цари, попы, и баре и кормившие их и охранявшие страну от набегов врага трудолюбивые, храбрые и неунывающие мужички.</w:t>
            </w:r>
          </w:p>
        </w:tc>
        <w:tc>
          <w:tcPr>
            <w:tcW w:w="3822" w:type="dxa"/>
          </w:tcPr>
          <w:p w:rsidR="004235C2" w:rsidRPr="00276C00" w:rsidRDefault="004235C2" w:rsidP="00EA171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Ненецкие слова, имена, предметы ненецкого быта </w:t>
            </w:r>
            <w:r w:rsidRPr="00276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(пимы,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тынзей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 xml:space="preserve">, чум, тундра, </w:t>
            </w:r>
            <w:proofErr w:type="spellStart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паница</w:t>
            </w:r>
            <w:proofErr w:type="spellEnd"/>
            <w:r w:rsidRPr="00276C00">
              <w:rPr>
                <w:rFonts w:ascii="Times New Roman" w:hAnsi="Times New Roman" w:cs="Times New Roman"/>
                <w:sz w:val="28"/>
                <w:szCs w:val="28"/>
              </w:rPr>
              <w:t>, собаки, олени и многие другие)</w:t>
            </w:r>
          </w:p>
        </w:tc>
      </w:tr>
    </w:tbl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>Обобщение.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15)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Учитель.- Что общего в ненецких и русских народных сказках?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C00">
        <w:rPr>
          <w:rFonts w:ascii="Times New Roman" w:hAnsi="Times New Roman" w:cs="Times New Roman"/>
          <w:sz w:val="28"/>
          <w:szCs w:val="28"/>
        </w:rPr>
        <w:t>(</w:t>
      </w:r>
      <w:r w:rsidRPr="00276C00">
        <w:rPr>
          <w:rFonts w:ascii="Times New Roman" w:hAnsi="Times New Roman" w:cs="Times New Roman"/>
          <w:i/>
          <w:sz w:val="28"/>
          <w:szCs w:val="28"/>
        </w:rPr>
        <w:t>Они учат трудолюбию, уважению к старшим, отзывчивости к людям, доброте.</w:t>
      </w:r>
      <w:proofErr w:type="gramEnd"/>
      <w:r w:rsidRPr="00276C00">
        <w:rPr>
          <w:rFonts w:ascii="Times New Roman" w:hAnsi="Times New Roman" w:cs="Times New Roman"/>
          <w:i/>
          <w:sz w:val="28"/>
          <w:szCs w:val="28"/>
        </w:rPr>
        <w:t xml:space="preserve"> Разнообразные приёмы образной речи. </w:t>
      </w:r>
      <w:proofErr w:type="gramStart"/>
      <w:r w:rsidRPr="00276C00">
        <w:rPr>
          <w:rFonts w:ascii="Times New Roman" w:hAnsi="Times New Roman" w:cs="Times New Roman"/>
          <w:i/>
          <w:sz w:val="28"/>
          <w:szCs w:val="28"/>
        </w:rPr>
        <w:t>Использование чисел).</w:t>
      </w:r>
      <w:proofErr w:type="gramEnd"/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- Что характерно для ненецких сказок?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C00">
        <w:rPr>
          <w:rFonts w:ascii="Times New Roman" w:hAnsi="Times New Roman" w:cs="Times New Roman"/>
          <w:sz w:val="28"/>
          <w:szCs w:val="28"/>
        </w:rPr>
        <w:t>(</w:t>
      </w:r>
      <w:r w:rsidRPr="00276C00">
        <w:rPr>
          <w:rFonts w:ascii="Times New Roman" w:hAnsi="Times New Roman" w:cs="Times New Roman"/>
          <w:i/>
          <w:sz w:val="28"/>
          <w:szCs w:val="28"/>
        </w:rPr>
        <w:t>Нет зачина и концовки.</w:t>
      </w:r>
      <w:proofErr w:type="gramEnd"/>
      <w:r w:rsidRPr="00276C00">
        <w:rPr>
          <w:rFonts w:ascii="Times New Roman" w:hAnsi="Times New Roman" w:cs="Times New Roman"/>
          <w:i/>
          <w:sz w:val="28"/>
          <w:szCs w:val="28"/>
        </w:rPr>
        <w:t xml:space="preserve"> В них изображены жизнь и обычаи ненецкого народа, занятия его и окружающая среда. Ненецкие имена. </w:t>
      </w:r>
      <w:proofErr w:type="gramStart"/>
      <w:r w:rsidRPr="00276C00">
        <w:rPr>
          <w:rFonts w:ascii="Times New Roman" w:hAnsi="Times New Roman" w:cs="Times New Roman"/>
          <w:i/>
          <w:sz w:val="28"/>
          <w:szCs w:val="28"/>
        </w:rPr>
        <w:t>Неживые предметы оживают, разговаривают, дают советы.)</w:t>
      </w:r>
      <w:proofErr w:type="gramEnd"/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>Закрепление. Игра «Умники и умницы»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Учитель. – Мы начинаем игру «Умники и умницы». (Приложение, слайд 16)  Сегодня нам предстоит определить самого внимательного читателя, знатока ненецких и русских народных сказок.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</w:t>
      </w:r>
      <w:r w:rsidRPr="00276C00">
        <w:rPr>
          <w:rFonts w:ascii="Times New Roman" w:hAnsi="Times New Roman" w:cs="Times New Roman"/>
          <w:b/>
          <w:sz w:val="28"/>
          <w:szCs w:val="28"/>
        </w:rPr>
        <w:t>Вопросы отборочного тура</w:t>
      </w:r>
      <w:r w:rsidRPr="00276C0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76C00">
        <w:rPr>
          <w:rFonts w:ascii="Times New Roman" w:hAnsi="Times New Roman" w:cs="Times New Roman"/>
          <w:i/>
          <w:sz w:val="28"/>
          <w:szCs w:val="28"/>
        </w:rPr>
        <w:t>предварительный</w:t>
      </w:r>
      <w:proofErr w:type="gramEnd"/>
      <w:r w:rsidRPr="00276C00">
        <w:rPr>
          <w:rFonts w:ascii="Times New Roman" w:hAnsi="Times New Roman" w:cs="Times New Roman"/>
          <w:i/>
          <w:sz w:val="28"/>
          <w:szCs w:val="28"/>
        </w:rPr>
        <w:t>, проводится на предыдущем уроке внеклассного чтения).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Задание.  По опорным  словам  и картинкам отгадайте названия сказок.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Бабушка, внучка, курочка, мышка, вёдра, вода.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(У страха глаза велики.)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17)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Невод, водяной, чертёнок, озеро, медведь.</w:t>
      </w:r>
    </w:p>
    <w:p w:rsidR="004235C2" w:rsidRPr="00276C00" w:rsidRDefault="004235C2" w:rsidP="004235C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 Рыбак и сын водяного.)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18)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Пир, тарелка, кувшин, каша, окрошка.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(Лиса и журавль.)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19)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Баба – Яга, ларцы, баня, ящик, пожар.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(Белые ларцы, красные ларцы.)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20)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Зёрнышко, коровушка, маслице, хозяйка, коса, петушок.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lastRenderedPageBreak/>
        <w:t>(Петушок и бобовое зёрнышко.)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21)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Костёр, искра,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паница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>, две подруги, чум, берестяной туесок.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 xml:space="preserve">(Тату </w:t>
      </w:r>
      <w:proofErr w:type="spellStart"/>
      <w:r w:rsidRPr="00276C00">
        <w:rPr>
          <w:rFonts w:ascii="Times New Roman" w:hAnsi="Times New Roman" w:cs="Times New Roman"/>
          <w:i/>
          <w:sz w:val="28"/>
          <w:szCs w:val="28"/>
        </w:rPr>
        <w:t>Хабценгота</w:t>
      </w:r>
      <w:proofErr w:type="spellEnd"/>
      <w:r w:rsidRPr="00276C00">
        <w:rPr>
          <w:rFonts w:ascii="Times New Roman" w:hAnsi="Times New Roman" w:cs="Times New Roman"/>
          <w:i/>
          <w:sz w:val="28"/>
          <w:szCs w:val="28"/>
        </w:rPr>
        <w:t>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22)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Солдат, варево, чулан, котёл, топор.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(Каша из топора.)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23)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Чум, пимы, собаки, одеяло,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тынзей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>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(Одеяло без швов.)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24)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Бубенчик, дровосек, купец, крестьянин, Мороз.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(Два Мороза.)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25)</w:t>
      </w:r>
    </w:p>
    <w:p w:rsidR="004235C2" w:rsidRPr="00276C00" w:rsidRDefault="004235C2" w:rsidP="004235C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Рубанок, долото, топор, девушка.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>(Смелая девушка.)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26)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C00">
        <w:rPr>
          <w:rFonts w:ascii="Times New Roman" w:hAnsi="Times New Roman" w:cs="Times New Roman"/>
          <w:sz w:val="28"/>
          <w:szCs w:val="28"/>
        </w:rPr>
        <w:t>(</w:t>
      </w:r>
      <w:r w:rsidRPr="00276C00">
        <w:rPr>
          <w:rFonts w:ascii="Times New Roman" w:hAnsi="Times New Roman" w:cs="Times New Roman"/>
          <w:i/>
          <w:sz w:val="28"/>
          <w:szCs w:val="28"/>
        </w:rPr>
        <w:t>По результатам отборочного тура, учитель  определяет три тройки игроков.</w:t>
      </w:r>
      <w:proofErr w:type="gramEnd"/>
      <w:r w:rsidRPr="00276C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76C00">
        <w:rPr>
          <w:rFonts w:ascii="Times New Roman" w:hAnsi="Times New Roman" w:cs="Times New Roman"/>
          <w:i/>
          <w:sz w:val="28"/>
          <w:szCs w:val="28"/>
        </w:rPr>
        <w:t>По  количеству  набранных баллов даётся право выбора дорожки.)</w:t>
      </w:r>
      <w:proofErr w:type="gramEnd"/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</w:t>
      </w:r>
      <w:r w:rsidRPr="00276C00">
        <w:rPr>
          <w:rFonts w:ascii="Times New Roman" w:hAnsi="Times New Roman" w:cs="Times New Roman"/>
          <w:b/>
          <w:sz w:val="28"/>
          <w:szCs w:val="28"/>
        </w:rPr>
        <w:t>Условия игры (объясняет учитель).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27)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- Вся игра будет состоять из трёх частей – трёх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агонов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, поэтому участников  игры мы будем называть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агонистами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в  переводе  с греческого означает «соревнование».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Посмотрите, самая длинная дорожка – зелёного цвета, в ней четыре квадрата. Тот, кто будет идти по этой дорожке, получит целых четыре вопроса, но зато он  имеет право ошибиться два раза. 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Жёлтая дорожка, состоит из трёх квадратов. Игрок получает три вопроса, и он может ошибиться только один раз.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А красная дорожка ближе всех к цели. Игрок, который будет идти по двум красным квадратам, получит всего два вопроса, но зато он совсем не имеет права ошибаться. 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Тур заканчивается, как только кто- либо из игроков завершит свою дорожку.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Вопросы, на которые не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 xml:space="preserve">ответят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агонисты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в конце игры будут</w:t>
      </w:r>
      <w:proofErr w:type="gramEnd"/>
      <w:r w:rsidRPr="00276C00">
        <w:rPr>
          <w:rFonts w:ascii="Times New Roman" w:hAnsi="Times New Roman" w:cs="Times New Roman"/>
          <w:sz w:val="28"/>
          <w:szCs w:val="28"/>
        </w:rPr>
        <w:t xml:space="preserve"> заданы зрителям, которых мы будем называть теоретиками. В переводе с греческого «теория» означает «наблюдение»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Победителями станут финалисты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агонов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и победитель среди зрителей – теоретиков.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 xml:space="preserve">Вопросы для 1 </w:t>
      </w:r>
      <w:proofErr w:type="spellStart"/>
      <w:r w:rsidRPr="00276C00">
        <w:rPr>
          <w:rFonts w:ascii="Times New Roman" w:hAnsi="Times New Roman" w:cs="Times New Roman"/>
          <w:b/>
          <w:sz w:val="28"/>
          <w:szCs w:val="28"/>
        </w:rPr>
        <w:t>агона</w:t>
      </w:r>
      <w:proofErr w:type="spellEnd"/>
      <w:r w:rsidRPr="00276C00">
        <w:rPr>
          <w:rFonts w:ascii="Times New Roman" w:hAnsi="Times New Roman" w:cs="Times New Roman"/>
          <w:b/>
          <w:sz w:val="28"/>
          <w:szCs w:val="28"/>
        </w:rPr>
        <w:t>.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28)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00">
        <w:rPr>
          <w:rFonts w:ascii="Times New Roman" w:hAnsi="Times New Roman" w:cs="Times New Roman"/>
          <w:b/>
          <w:i/>
          <w:sz w:val="28"/>
          <w:szCs w:val="28"/>
        </w:rPr>
        <w:t>Красная дорожка</w:t>
      </w:r>
      <w:r w:rsidRPr="00276C00">
        <w:rPr>
          <w:rFonts w:ascii="Times New Roman" w:hAnsi="Times New Roman" w:cs="Times New Roman"/>
          <w:i/>
          <w:sz w:val="28"/>
          <w:szCs w:val="28"/>
        </w:rPr>
        <w:t>.</w:t>
      </w:r>
    </w:p>
    <w:p w:rsidR="004235C2" w:rsidRPr="00276C00" w:rsidRDefault="004235C2" w:rsidP="004235C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Эта старушка живёт в лесной избушке одна – одинёшенька. Она помогает добрым молодцам, но может и обидеть. Иногда её дразнят «костяная нога». Кто она? (Баба – Яга) (Приложение, слайд 29)</w:t>
      </w:r>
    </w:p>
    <w:p w:rsidR="004235C2" w:rsidRPr="00276C00" w:rsidRDefault="004235C2" w:rsidP="004235C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76C00"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Хабценгота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>? (Род, люди, которые умирают от искры, вылетевшей из костра) (Приложение, слайд 30)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C00">
        <w:rPr>
          <w:rFonts w:ascii="Times New Roman" w:hAnsi="Times New Roman" w:cs="Times New Roman"/>
          <w:b/>
          <w:i/>
          <w:sz w:val="28"/>
          <w:szCs w:val="28"/>
        </w:rPr>
        <w:t>Жёлтая дорожка.</w:t>
      </w:r>
    </w:p>
    <w:p w:rsidR="004235C2" w:rsidRPr="00276C00" w:rsidRDefault="004235C2" w:rsidP="004235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Он обитает в лесу и даже считается лесным начальником. Говорят, что зимой он спит, а весной просыпается. А встретится ему в тёмном лесу прохожий, он его пугать начинает: ух, ух, ух!  (Леший) (Приложение, слайд 31)</w:t>
      </w:r>
    </w:p>
    <w:p w:rsidR="004235C2" w:rsidRPr="00276C00" w:rsidRDefault="004235C2" w:rsidP="004235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Мышка и птичка не поделили зерно?  («Храбрый медведь») (Приложение, слайд 32)</w:t>
      </w:r>
    </w:p>
    <w:p w:rsidR="004235C2" w:rsidRPr="00276C00" w:rsidRDefault="004235C2" w:rsidP="004235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Какая ненецкая сказка про двух животных очень похожа на русскую сказку?  («Лиса и волк») (Приложение, слайд 33)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i/>
          <w:sz w:val="28"/>
          <w:szCs w:val="28"/>
        </w:rPr>
        <w:t>Зелёная дорожка.</w:t>
      </w:r>
    </w:p>
    <w:p w:rsidR="004235C2" w:rsidRPr="00276C00" w:rsidRDefault="004235C2" w:rsidP="0042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Он хозяин рек, озёр и прудов. У него зелёные волосы, а на руках между пальцами перепонки, как у лягушки. Кто он?  (Водяной) (Приложение, слайд 34)</w:t>
      </w:r>
    </w:p>
    <w:p w:rsidR="004235C2" w:rsidRPr="00276C00" w:rsidRDefault="004235C2" w:rsidP="0042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храбрая мышка победила росомаху, тучу и даже Уральский хребет?  («Храбрая  мышка») (Приложение, слайд 35)</w:t>
      </w:r>
    </w:p>
    <w:p w:rsidR="004235C2" w:rsidRPr="00276C00" w:rsidRDefault="004235C2" w:rsidP="0042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Как называется «самолёт» Бабы – Яги?  (Ступа) (Приложение, слайд 36)</w:t>
      </w:r>
    </w:p>
    <w:p w:rsidR="004235C2" w:rsidRPr="00276C00" w:rsidRDefault="004235C2" w:rsidP="004235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один из героев – топор?  («Смелая девушка») (Приложение, слайд 37)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 xml:space="preserve">Вопросы для 2 </w:t>
      </w:r>
      <w:proofErr w:type="spellStart"/>
      <w:r w:rsidRPr="00276C00">
        <w:rPr>
          <w:rFonts w:ascii="Times New Roman" w:hAnsi="Times New Roman" w:cs="Times New Roman"/>
          <w:b/>
          <w:sz w:val="28"/>
          <w:szCs w:val="28"/>
        </w:rPr>
        <w:t>агона</w:t>
      </w:r>
      <w:proofErr w:type="spellEnd"/>
      <w:r w:rsidRPr="00276C00">
        <w:rPr>
          <w:rFonts w:ascii="Times New Roman" w:hAnsi="Times New Roman" w:cs="Times New Roman"/>
          <w:b/>
          <w:sz w:val="28"/>
          <w:szCs w:val="28"/>
        </w:rPr>
        <w:t>.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38)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C00">
        <w:rPr>
          <w:rFonts w:ascii="Times New Roman" w:hAnsi="Times New Roman" w:cs="Times New Roman"/>
          <w:b/>
          <w:i/>
          <w:sz w:val="28"/>
          <w:szCs w:val="28"/>
        </w:rPr>
        <w:t>Красная дорожка.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1. Какая ненецкая сказка начинается словами: «Жили в тундре Ворона, Куропатка и   Мышка?» 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>(«Кто лепёшки съел?»</w:t>
      </w:r>
      <w:proofErr w:type="gramEnd"/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39)</w:t>
      </w:r>
    </w:p>
    <w:p w:rsidR="004235C2" w:rsidRPr="00276C00" w:rsidRDefault="004235C2" w:rsidP="0042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lastRenderedPageBreak/>
        <w:t xml:space="preserve">        2. Лесной кот. Его многие  боятся, потому что стоит ему только подать голос, любой человек уснёт волшебным сном.  (Кот –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>) (Приложение, слайд 40)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6C00">
        <w:rPr>
          <w:rFonts w:ascii="Times New Roman" w:hAnsi="Times New Roman" w:cs="Times New Roman"/>
          <w:b/>
          <w:i/>
          <w:sz w:val="28"/>
          <w:szCs w:val="28"/>
        </w:rPr>
        <w:t>Жёлтая дорожка.</w:t>
      </w:r>
    </w:p>
    <w:p w:rsidR="004235C2" w:rsidRPr="00276C00" w:rsidRDefault="004235C2" w:rsidP="004235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 какой  ненецкой сказке  одеяло было без швов?  («Одеяло без швов») (Приложение, слайд 41)</w:t>
      </w:r>
    </w:p>
    <w:p w:rsidR="004235C2" w:rsidRPr="00276C00" w:rsidRDefault="004235C2" w:rsidP="004235C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Как звали волшебную рыбу, которая могла выполнить любое желание?</w:t>
      </w:r>
    </w:p>
    <w:p w:rsidR="004235C2" w:rsidRPr="00276C00" w:rsidRDefault="004235C2" w:rsidP="004235C2">
      <w:pPr>
        <w:pStyle w:val="a3"/>
        <w:spacing w:after="0"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(Щука) (Приложение, слайд 42)</w:t>
      </w:r>
    </w:p>
    <w:p w:rsidR="004235C2" w:rsidRPr="00276C00" w:rsidRDefault="004235C2" w:rsidP="004235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Из какой сказки эти слова: «Подняла  лиса  хвост и  стала им размахивать, как  будто дерево рубит»?  («Лисица, птичка и ворон») (Приложение, слайд 43)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C0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76C00">
        <w:rPr>
          <w:rFonts w:ascii="Times New Roman" w:hAnsi="Times New Roman" w:cs="Times New Roman"/>
          <w:b/>
          <w:i/>
          <w:sz w:val="28"/>
          <w:szCs w:val="28"/>
        </w:rPr>
        <w:t>Зелёная дорожка.</w:t>
      </w:r>
    </w:p>
    <w:p w:rsidR="004235C2" w:rsidRPr="00276C00" w:rsidRDefault="004235C2" w:rsidP="004235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старик рубил дерево 30 лет?  («Как сватали дочь царя    Солнца») (Приложение, слайд 44)</w:t>
      </w:r>
    </w:p>
    <w:p w:rsidR="004235C2" w:rsidRPr="00276C00" w:rsidRDefault="004235C2" w:rsidP="004235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Как надо было попросить щуку выполнить желание?  (По щучьему веленью, по моему хотенью, пусть исполнится…) (Приложение, слайд 45)</w:t>
      </w:r>
    </w:p>
    <w:p w:rsidR="004235C2" w:rsidRPr="00276C00" w:rsidRDefault="004235C2" w:rsidP="004235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Закончите отрывок: «Младшая дочь старика  вышла на улицу,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 xml:space="preserve">махнула серебряным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тынзеем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и около чума появилось</w:t>
      </w:r>
      <w:proofErr w:type="gramEnd"/>
      <w:r w:rsidRPr="00276C00">
        <w:rPr>
          <w:rFonts w:ascii="Times New Roman" w:hAnsi="Times New Roman" w:cs="Times New Roman"/>
          <w:sz w:val="28"/>
          <w:szCs w:val="28"/>
        </w:rPr>
        <w:t xml:space="preserve">  … (целое стадо оленей) (Приложение, слайд 46)</w:t>
      </w:r>
    </w:p>
    <w:p w:rsidR="004235C2" w:rsidRPr="00276C00" w:rsidRDefault="004235C2" w:rsidP="0042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    4.  Кому принадлежат эти слова  из сказки: «Влезь ко мне в одно ушко, а в другое вылезь – всё будет хорошо»? (Приложение, слайд 47)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6C00">
        <w:rPr>
          <w:rFonts w:ascii="Times New Roman" w:hAnsi="Times New Roman" w:cs="Times New Roman"/>
          <w:b/>
          <w:sz w:val="28"/>
          <w:szCs w:val="28"/>
        </w:rPr>
        <w:t xml:space="preserve">Вопросы для 3 </w:t>
      </w:r>
      <w:proofErr w:type="spellStart"/>
      <w:r w:rsidRPr="00276C00">
        <w:rPr>
          <w:rFonts w:ascii="Times New Roman" w:hAnsi="Times New Roman" w:cs="Times New Roman"/>
          <w:b/>
          <w:sz w:val="28"/>
          <w:szCs w:val="28"/>
        </w:rPr>
        <w:t>агона</w:t>
      </w:r>
      <w:proofErr w:type="spellEnd"/>
      <w:r w:rsidRPr="00276C00">
        <w:rPr>
          <w:rFonts w:ascii="Times New Roman" w:hAnsi="Times New Roman" w:cs="Times New Roman"/>
          <w:b/>
          <w:sz w:val="28"/>
          <w:szCs w:val="28"/>
        </w:rPr>
        <w:t>.</w:t>
      </w:r>
      <w:r w:rsidRPr="00276C00">
        <w:rPr>
          <w:rFonts w:ascii="Times New Roman" w:hAnsi="Times New Roman" w:cs="Times New Roman"/>
          <w:sz w:val="28"/>
          <w:szCs w:val="28"/>
        </w:rPr>
        <w:t xml:space="preserve"> (Приложение, слайд 48)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C00">
        <w:rPr>
          <w:rFonts w:ascii="Times New Roman" w:hAnsi="Times New Roman" w:cs="Times New Roman"/>
          <w:b/>
          <w:i/>
          <w:sz w:val="28"/>
          <w:szCs w:val="28"/>
        </w:rPr>
        <w:t>Красная дорожка.</w:t>
      </w:r>
    </w:p>
    <w:p w:rsidR="004235C2" w:rsidRPr="00276C00" w:rsidRDefault="004235C2" w:rsidP="004235C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Почему кукушка не растит своих детей. Как это объясняет ненецкая сказка?  (Дети не помогали матери, и она улетела) (Приложение, слайд 49)</w:t>
      </w:r>
    </w:p>
    <w:p w:rsidR="004235C2" w:rsidRPr="00276C00" w:rsidRDefault="004235C2" w:rsidP="004235C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Какая русская народная сказка заканчивается словами: «А ведьму привязали к лошадиному хвосту и размыкали по полю. Где оторвалась нога – там стала кочерга; где рука – там грабли; где голова – там куст да колода. Прилетели птицы – мясо поклевали,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поднялися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 ветры – кости разметали, и не осталось от неё ни следа, ни памяти».  («Белая уточка») (Приложение, слайд 50)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>Жёлтая дорожка.</w:t>
      </w:r>
    </w:p>
    <w:p w:rsidR="004235C2" w:rsidRPr="00276C00" w:rsidRDefault="004235C2" w:rsidP="004235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Как их зовут: «Эти девушки живут в воде. Они очень красивые, только вместо ног у них рыбьи хвосты».  (Русалки) (Приложение, слайд 51)</w:t>
      </w:r>
    </w:p>
    <w:p w:rsidR="004235C2" w:rsidRPr="00276C00" w:rsidRDefault="004235C2" w:rsidP="004235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 один из героев – шаман Ворон?  («Плач чайки») (Приложение, слайд 52)</w:t>
      </w:r>
    </w:p>
    <w:p w:rsidR="004235C2" w:rsidRPr="00276C00" w:rsidRDefault="004235C2" w:rsidP="004235C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человек побеждает сына водяного, потому что умнее?  («Рыбак и сын водяного») (Приложение, слайд 53)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00">
        <w:rPr>
          <w:rFonts w:ascii="Times New Roman" w:hAnsi="Times New Roman" w:cs="Times New Roman"/>
          <w:b/>
          <w:sz w:val="28"/>
          <w:szCs w:val="28"/>
        </w:rPr>
        <w:t>Зелёная дорожка.</w:t>
      </w:r>
    </w:p>
    <w:p w:rsidR="004235C2" w:rsidRPr="00276C00" w:rsidRDefault="004235C2" w:rsidP="004235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Назовите героя сказки: «Обычно его изображают всего состоящего из костей. Он не </w:t>
      </w:r>
      <w:proofErr w:type="gramStart"/>
      <w:r w:rsidRPr="00276C00">
        <w:rPr>
          <w:rFonts w:ascii="Times New Roman" w:hAnsi="Times New Roman" w:cs="Times New Roman"/>
          <w:sz w:val="28"/>
          <w:szCs w:val="28"/>
        </w:rPr>
        <w:t>может умереть пока не отыщется</w:t>
      </w:r>
      <w:proofErr w:type="gramEnd"/>
      <w:r w:rsidRPr="00276C00">
        <w:rPr>
          <w:rFonts w:ascii="Times New Roman" w:hAnsi="Times New Roman" w:cs="Times New Roman"/>
          <w:sz w:val="28"/>
          <w:szCs w:val="28"/>
        </w:rPr>
        <w:t xml:space="preserve"> спрятанная в яйце его смерть».  (Кощей Бессмертный) (Приложение, слайд 54)</w:t>
      </w:r>
    </w:p>
    <w:p w:rsidR="004235C2" w:rsidRPr="00276C00" w:rsidRDefault="004235C2" w:rsidP="004235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Кто были старухины дети в ненецкой сказке «Белые ларцы, красные ларцы».  (Черви, мухи, жучки) (Приложение, слайд 55)</w:t>
      </w:r>
    </w:p>
    <w:p w:rsidR="004235C2" w:rsidRPr="00276C00" w:rsidRDefault="004235C2" w:rsidP="004235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Кому принадлежат эти слова из сказки: «Тепло ли тебе девица, тепло ли тебе красная»?  (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>) (Приложение, слайд 56)</w:t>
      </w:r>
    </w:p>
    <w:p w:rsidR="004235C2" w:rsidRPr="00276C00" w:rsidRDefault="004235C2" w:rsidP="004235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В какой сказке рассказывается о стрекозе, у которой было семеро детей?  («Старая стрекоза») (Приложение, слайд 57)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490BE8" w:rsidRDefault="004235C2" w:rsidP="00423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90BE8">
        <w:rPr>
          <w:rFonts w:ascii="Times New Roman" w:hAnsi="Times New Roman" w:cs="Times New Roman"/>
          <w:b/>
          <w:sz w:val="28"/>
          <w:szCs w:val="28"/>
        </w:rPr>
        <w:t>Подведение итогов игры. Вручение призов.</w:t>
      </w:r>
      <w:r w:rsidRPr="00490BE8">
        <w:rPr>
          <w:rFonts w:ascii="Times New Roman" w:hAnsi="Times New Roman" w:cs="Times New Roman"/>
          <w:sz w:val="28"/>
          <w:szCs w:val="28"/>
        </w:rPr>
        <w:t xml:space="preserve"> (Приложение, слайд 58)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Финалистам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агонов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– золотые (шоколадные) медальки и сборники сказок.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Победителю среди теоретиков – серебряная (шоколадная) медалька и книжка – раскраска со сказочным сюжетом.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агонов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 xml:space="preserve"> – поощрительные призы (закладки с картинками из сказок, </w:t>
      </w:r>
      <w:proofErr w:type="spellStart"/>
      <w:r w:rsidRPr="00276C00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276C00">
        <w:rPr>
          <w:rFonts w:ascii="Times New Roman" w:hAnsi="Times New Roman" w:cs="Times New Roman"/>
          <w:sz w:val="28"/>
          <w:szCs w:val="28"/>
        </w:rPr>
        <w:t>).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5C2" w:rsidRPr="00490BE8" w:rsidRDefault="004235C2" w:rsidP="00423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90BE8">
        <w:rPr>
          <w:rFonts w:ascii="Times New Roman" w:hAnsi="Times New Roman" w:cs="Times New Roman"/>
          <w:b/>
          <w:sz w:val="28"/>
          <w:szCs w:val="28"/>
        </w:rPr>
        <w:t>Обобщение учителя.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- Сегодня на уроке мы вспоминали сказки двух народов, проживающих  в  Ненецком автономном округе. 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Эти сказки знакомят нас с жизнью, национальными традициями, с природой, с трудом. Но, несмотря на сходство, всегда отличаются своеобразием речи, быта.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lastRenderedPageBreak/>
        <w:t xml:space="preserve">      Самое главное, что сказки любых народов воспитывают любовь к трудолюбию, осуждают лень, злость, жадность.</w:t>
      </w:r>
    </w:p>
    <w:p w:rsidR="004235C2" w:rsidRPr="00276C00" w:rsidRDefault="004235C2" w:rsidP="004235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>Мы продолжим знакомство с народными сказками и  других народов, проживающих на территории Ненецкого округа.</w:t>
      </w:r>
    </w:p>
    <w:p w:rsidR="004235C2" w:rsidRPr="00276C00" w:rsidRDefault="004235C2" w:rsidP="0042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00">
        <w:rPr>
          <w:rFonts w:ascii="Times New Roman" w:hAnsi="Times New Roman" w:cs="Times New Roman"/>
          <w:sz w:val="28"/>
          <w:szCs w:val="28"/>
        </w:rPr>
        <w:t xml:space="preserve">        Украинскую сказку «Колосок», белорусскую сказку «Лёгкий хлеб», татарскую сказку «Три дочери» мы будем читать на уроках литературного чтения в разделе «Сказки разных народов».</w:t>
      </w:r>
    </w:p>
    <w:p w:rsidR="004235C2" w:rsidRPr="00276C00" w:rsidRDefault="004235C2" w:rsidP="0042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E63" w:rsidRDefault="00603E63"/>
    <w:sectPr w:rsidR="00603E63" w:rsidSect="00423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F2B"/>
    <w:multiLevelType w:val="hybridMultilevel"/>
    <w:tmpl w:val="3A1A7BE0"/>
    <w:lvl w:ilvl="0" w:tplc="E33C37D6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A556244"/>
    <w:multiLevelType w:val="hybridMultilevel"/>
    <w:tmpl w:val="789ED474"/>
    <w:lvl w:ilvl="0" w:tplc="3BB0357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58508D9"/>
    <w:multiLevelType w:val="hybridMultilevel"/>
    <w:tmpl w:val="867CBF4E"/>
    <w:lvl w:ilvl="0" w:tplc="CE7AA584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D097724"/>
    <w:multiLevelType w:val="hybridMultilevel"/>
    <w:tmpl w:val="2070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E6EF1"/>
    <w:multiLevelType w:val="hybridMultilevel"/>
    <w:tmpl w:val="63505E94"/>
    <w:lvl w:ilvl="0" w:tplc="CE7623DA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BD41D19"/>
    <w:multiLevelType w:val="hybridMultilevel"/>
    <w:tmpl w:val="54665D0E"/>
    <w:lvl w:ilvl="0" w:tplc="B6C8B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AB5044"/>
    <w:multiLevelType w:val="hybridMultilevel"/>
    <w:tmpl w:val="8E863D3C"/>
    <w:lvl w:ilvl="0" w:tplc="885A4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D31E00"/>
    <w:multiLevelType w:val="hybridMultilevel"/>
    <w:tmpl w:val="AD5A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652DB"/>
    <w:multiLevelType w:val="hybridMultilevel"/>
    <w:tmpl w:val="0D80404E"/>
    <w:lvl w:ilvl="0" w:tplc="3B906A9E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EC67509"/>
    <w:multiLevelType w:val="hybridMultilevel"/>
    <w:tmpl w:val="C95A3FC0"/>
    <w:lvl w:ilvl="0" w:tplc="FDE8617A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F2703C6"/>
    <w:multiLevelType w:val="hybridMultilevel"/>
    <w:tmpl w:val="9DCC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61780"/>
    <w:multiLevelType w:val="hybridMultilevel"/>
    <w:tmpl w:val="23E807A0"/>
    <w:lvl w:ilvl="0" w:tplc="F078E07C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5C2"/>
    <w:rsid w:val="004235C2"/>
    <w:rsid w:val="0060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C2"/>
    <w:pPr>
      <w:ind w:left="720"/>
      <w:contextualSpacing/>
    </w:pPr>
  </w:style>
  <w:style w:type="table" w:styleId="a4">
    <w:name w:val="Table Grid"/>
    <w:basedOn w:val="a1"/>
    <w:uiPriority w:val="59"/>
    <w:rsid w:val="00423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2374</Words>
  <Characters>13536</Characters>
  <Application>Microsoft Office Word</Application>
  <DocSecurity>0</DocSecurity>
  <Lines>112</Lines>
  <Paragraphs>31</Paragraphs>
  <ScaleCrop>false</ScaleCrop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2015-02-09T17:57:00Z</dcterms:created>
  <dcterms:modified xsi:type="dcterms:W3CDTF">2015-02-09T17:59:00Z</dcterms:modified>
</cp:coreProperties>
</file>