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61" w:rsidRDefault="00DD6261" w:rsidP="00DD6261">
      <w:pPr>
        <w:tabs>
          <w:tab w:val="left" w:pos="6225"/>
        </w:tabs>
        <w:spacing w:line="0" w:lineRule="atLeast"/>
        <w:ind w:right="-2"/>
        <w:contextualSpacing/>
        <w:jc w:val="both"/>
        <w:rPr>
          <w:b/>
        </w:rPr>
      </w:pPr>
      <w:r>
        <w:rPr>
          <w:b/>
          <w:lang w:val="kk-KZ"/>
        </w:rPr>
        <w:t>Тема: Инструктаж по технике безопасности. Построение в шеренгу по росту. Ходьба и бег.</w:t>
      </w:r>
    </w:p>
    <w:p w:rsidR="00DD6261" w:rsidRPr="00DD6261" w:rsidRDefault="00DD6261" w:rsidP="00DD6261">
      <w:pPr>
        <w:tabs>
          <w:tab w:val="left" w:pos="6225"/>
        </w:tabs>
        <w:spacing w:line="0" w:lineRule="atLeast"/>
        <w:ind w:right="-2"/>
        <w:contextualSpacing/>
        <w:jc w:val="both"/>
        <w:rPr>
          <w:sz w:val="22"/>
          <w:szCs w:val="22"/>
        </w:rPr>
      </w:pPr>
      <w:r>
        <w:rPr>
          <w:b/>
        </w:rPr>
        <w:t>Класс: 1</w:t>
      </w:r>
    </w:p>
    <w:p w:rsidR="00DD6261" w:rsidRDefault="00DD6261" w:rsidP="00DD6261">
      <w:pPr>
        <w:tabs>
          <w:tab w:val="left" w:pos="6225"/>
        </w:tabs>
        <w:spacing w:line="0" w:lineRule="atLeast"/>
        <w:ind w:right="-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Место проведения:</w:t>
      </w:r>
      <w:r>
        <w:rPr>
          <w:sz w:val="22"/>
          <w:szCs w:val="22"/>
          <w:lang w:val="kk-KZ"/>
        </w:rPr>
        <w:t xml:space="preserve"> Спорт зал</w:t>
      </w:r>
      <w:r>
        <w:rPr>
          <w:sz w:val="22"/>
          <w:szCs w:val="22"/>
          <w:lang w:val="kk-KZ"/>
        </w:rPr>
        <w:tab/>
        <w:t>Время:40 мин.</w:t>
      </w:r>
    </w:p>
    <w:p w:rsidR="00DD6261" w:rsidRDefault="00DD6261" w:rsidP="00DD6261">
      <w:pPr>
        <w:spacing w:line="0" w:lineRule="atLeast"/>
        <w:ind w:right="-2"/>
        <w:rPr>
          <w:sz w:val="22"/>
          <w:szCs w:val="22"/>
        </w:rPr>
      </w:pPr>
      <w:r>
        <w:rPr>
          <w:sz w:val="22"/>
          <w:szCs w:val="22"/>
        </w:rPr>
        <w:t>Цель урока:</w:t>
      </w:r>
    </w:p>
    <w:p w:rsidR="00DD6261" w:rsidRDefault="00DD6261" w:rsidP="00DD6261">
      <w:pPr>
        <w:spacing w:line="0" w:lineRule="atLeast"/>
        <w:ind w:right="-2"/>
        <w:rPr>
          <w:sz w:val="22"/>
          <w:szCs w:val="22"/>
          <w:lang w:val="kk-KZ"/>
        </w:rPr>
      </w:pPr>
      <w:r>
        <w:rPr>
          <w:sz w:val="22"/>
          <w:szCs w:val="22"/>
        </w:rPr>
        <w:t>1.ознакомить учащихся  с содержанием по физкультуре; рассказать о предмете «физическая культура»; объяснить правила безопасного поведения  в местах занятий физическими упражнениями;  учить  ходьбе и ее разновидности</w:t>
      </w:r>
      <w:proofErr w:type="gramStart"/>
      <w:r>
        <w:rPr>
          <w:sz w:val="22"/>
          <w:szCs w:val="22"/>
        </w:rPr>
        <w:t xml:space="preserve"> ;</w:t>
      </w:r>
      <w:proofErr w:type="gramEnd"/>
      <w:r>
        <w:rPr>
          <w:sz w:val="22"/>
          <w:szCs w:val="22"/>
        </w:rPr>
        <w:t xml:space="preserve"> бегу и  ее разновидности; ознакомить с построением в шеренгу</w:t>
      </w:r>
      <w:r>
        <w:rPr>
          <w:sz w:val="22"/>
          <w:szCs w:val="22"/>
          <w:lang w:val="kk-KZ"/>
        </w:rPr>
        <w:t xml:space="preserve"> по росту;</w:t>
      </w:r>
    </w:p>
    <w:p w:rsidR="00DD6261" w:rsidRDefault="00DD6261" w:rsidP="00DD6261">
      <w:pPr>
        <w:spacing w:line="0" w:lineRule="atLeast"/>
        <w:ind w:right="-2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2. развитие быстроты, координации, выносливости.</w:t>
      </w:r>
    </w:p>
    <w:p w:rsidR="00DD6261" w:rsidRDefault="00DD6261" w:rsidP="00DD6261">
      <w:pPr>
        <w:spacing w:line="0" w:lineRule="atLeast"/>
        <w:ind w:right="-2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3. воспитание дисциплинорованности, активности.</w:t>
      </w:r>
    </w:p>
    <w:p w:rsidR="00DD6261" w:rsidRDefault="00DD6261" w:rsidP="00DD6261">
      <w:pPr>
        <w:spacing w:line="0" w:lineRule="atLeast"/>
        <w:ind w:right="-2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Тип урока: обучающий.</w:t>
      </w:r>
    </w:p>
    <w:p w:rsidR="00DD6261" w:rsidRDefault="00DD6261" w:rsidP="00DD6261">
      <w:pPr>
        <w:spacing w:line="0" w:lineRule="atLeast"/>
        <w:ind w:right="-2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Метод проведения: фронтальный, групповой.</w:t>
      </w:r>
      <w:bookmarkStart w:id="0" w:name="_GoBack"/>
      <w:bookmarkEnd w:id="0"/>
    </w:p>
    <w:p w:rsidR="00DD6261" w:rsidRDefault="00DD6261" w:rsidP="00DD6261">
      <w:pPr>
        <w:spacing w:line="0" w:lineRule="atLeast"/>
        <w:ind w:right="-2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Инвентарь:</w:t>
      </w:r>
    </w:p>
    <w:tbl>
      <w:tblPr>
        <w:tblpPr w:leftFromText="180" w:rightFromText="180" w:vertAnchor="text" w:horzAnchor="margin" w:tblpY="142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4282"/>
        <w:gridCol w:w="1082"/>
        <w:gridCol w:w="4249"/>
      </w:tblGrid>
      <w:tr w:rsidR="00DD6261" w:rsidTr="00DD6261">
        <w:trPr>
          <w:trHeight w:val="40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61" w:rsidRDefault="00DD6261">
            <w:pPr>
              <w:spacing w:after="240"/>
              <w:ind w:right="-2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№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61" w:rsidRDefault="00DD6261">
            <w:pPr>
              <w:spacing w:after="240"/>
              <w:ind w:right="-2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1" w:rsidRDefault="00DD6261">
            <w:pPr>
              <w:spacing w:after="240"/>
              <w:ind w:right="-2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DD6261" w:rsidRDefault="00DD6261">
            <w:pPr>
              <w:spacing w:after="240"/>
              <w:ind w:right="-2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61" w:rsidRDefault="00DD6261">
            <w:pPr>
              <w:spacing w:after="240"/>
              <w:ind w:right="-2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О.М.У</w:t>
            </w:r>
          </w:p>
        </w:tc>
      </w:tr>
      <w:tr w:rsidR="00DD6261" w:rsidTr="00DD6261">
        <w:trPr>
          <w:trHeight w:val="6086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61" w:rsidRDefault="00DD6261">
            <w:pPr>
              <w:spacing w:after="240"/>
              <w:ind w:right="-2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61" w:rsidRDefault="00DD6261">
            <w:pPr>
              <w:spacing w:after="240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Вводно-подготовительная  часть</w:t>
            </w:r>
          </w:p>
          <w:p w:rsidR="00DD6261" w:rsidRDefault="00DD6261">
            <w:pPr>
              <w:spacing w:before="100" w:beforeAutospacing="1" w:after="24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Построение, сдача рапорта. </w:t>
            </w:r>
          </w:p>
          <w:p w:rsidR="00DD6261" w:rsidRDefault="00DD6261">
            <w:pPr>
              <w:spacing w:before="100" w:beforeAutospacing="1" w:after="24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Сообщение темы и задач урока. </w:t>
            </w:r>
          </w:p>
          <w:p w:rsidR="00DD6261" w:rsidRDefault="00DD6261">
            <w:pPr>
              <w:spacing w:before="100" w:beforeAutospacing="1" w:after="24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Построение в шеренгу по росту.</w:t>
            </w:r>
          </w:p>
          <w:p w:rsidR="00DD6261" w:rsidRDefault="00DD6261">
            <w:pPr>
              <w:spacing w:before="100" w:beforeAutospacing="1" w:after="24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Строевые упражнения в движении. </w:t>
            </w:r>
          </w:p>
          <w:p w:rsidR="00DD6261" w:rsidRDefault="00DD6261">
            <w:pPr>
              <w:spacing w:before="100" w:beforeAutospacing="1" w:after="24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 Ходьба и её разновидности: </w:t>
            </w:r>
          </w:p>
          <w:p w:rsidR="00DD6261" w:rsidRDefault="00DD6261">
            <w:pPr>
              <w:spacing w:before="100" w:beforeAutospacing="1" w:after="24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а) </w:t>
            </w:r>
            <w:r>
              <w:rPr>
                <w:color w:val="000000"/>
                <w:sz w:val="20"/>
                <w:szCs w:val="20"/>
              </w:rPr>
              <w:t xml:space="preserve">ходьба на носках; </w:t>
            </w:r>
          </w:p>
          <w:p w:rsidR="00DD6261" w:rsidRDefault="00DD6261">
            <w:pPr>
              <w:spacing w:before="100" w:beforeAutospacing="1" w:after="24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ходьба на пятках; </w:t>
            </w:r>
          </w:p>
          <w:p w:rsidR="00DD6261" w:rsidRDefault="00DD6261">
            <w:pPr>
              <w:spacing w:before="100" w:beforeAutospacing="1" w:after="24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ходьба в </w:t>
            </w:r>
            <w:proofErr w:type="spellStart"/>
            <w:r>
              <w:rPr>
                <w:color w:val="000000"/>
                <w:sz w:val="20"/>
                <w:szCs w:val="20"/>
              </w:rPr>
              <w:t>полуприседе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  <w:p w:rsidR="00DD6261" w:rsidRDefault="00DD6261">
            <w:pPr>
              <w:spacing w:before="100" w:beforeAutospacing="1" w:after="24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г) </w:t>
            </w:r>
            <w:r>
              <w:rPr>
                <w:color w:val="000000"/>
                <w:sz w:val="20"/>
                <w:szCs w:val="20"/>
              </w:rPr>
              <w:t xml:space="preserve">ходьба в приседе; </w:t>
            </w:r>
          </w:p>
          <w:p w:rsidR="00DD6261" w:rsidRDefault="00DD6261">
            <w:pPr>
              <w:spacing w:before="100" w:beforeAutospacing="1" w:after="24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д) </w:t>
            </w:r>
            <w:r>
              <w:rPr>
                <w:color w:val="000000"/>
                <w:sz w:val="20"/>
                <w:szCs w:val="20"/>
              </w:rPr>
              <w:t xml:space="preserve">прыжки вверх на каждый шаг. </w:t>
            </w:r>
          </w:p>
          <w:p w:rsidR="00DD6261" w:rsidRDefault="00DD6261">
            <w:pPr>
              <w:spacing w:before="100" w:beforeAutospacing="1" w:after="24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 Бег и его разновидности: </w:t>
            </w:r>
          </w:p>
          <w:p w:rsidR="00DD6261" w:rsidRDefault="00DD6261">
            <w:pPr>
              <w:spacing w:before="100" w:beforeAutospacing="1" w:after="24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бег в медленном темпе; </w:t>
            </w:r>
          </w:p>
          <w:p w:rsidR="00DD6261" w:rsidRDefault="00DD6261">
            <w:pPr>
              <w:spacing w:before="100" w:beforeAutospacing="1" w:after="24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б) </w:t>
            </w:r>
            <w:r>
              <w:rPr>
                <w:color w:val="000000"/>
                <w:sz w:val="20"/>
                <w:szCs w:val="20"/>
              </w:rPr>
              <w:t xml:space="preserve">бег с захлестыванием голени; </w:t>
            </w:r>
          </w:p>
          <w:p w:rsidR="00DD6261" w:rsidRDefault="00DD6261">
            <w:pPr>
              <w:spacing w:before="100" w:beforeAutospacing="1" w:after="24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бег с высоким подниманием бедра; </w:t>
            </w:r>
          </w:p>
          <w:p w:rsidR="00DD6261" w:rsidRDefault="00DD6261">
            <w:pPr>
              <w:spacing w:before="100" w:beforeAutospacing="1" w:after="24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бег в шаге; </w:t>
            </w:r>
          </w:p>
          <w:p w:rsidR="00DD6261" w:rsidRDefault="00DD6261">
            <w:pPr>
              <w:spacing w:before="100" w:beforeAutospacing="1" w:after="24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д)</w:t>
            </w:r>
            <w:r>
              <w:rPr>
                <w:color w:val="000000"/>
                <w:sz w:val="20"/>
                <w:szCs w:val="20"/>
              </w:rPr>
              <w:t xml:space="preserve"> ускорение с </w:t>
            </w:r>
            <w:proofErr w:type="spellStart"/>
            <w:r>
              <w:rPr>
                <w:color w:val="000000"/>
                <w:sz w:val="20"/>
                <w:szCs w:val="20"/>
              </w:rPr>
              <w:t>набеганием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:rsidR="00DD6261" w:rsidRDefault="00DD6261">
            <w:pPr>
              <w:spacing w:before="100" w:beforeAutospacing="1" w:after="24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>. О. Р. У.</w:t>
            </w:r>
            <w:r>
              <w:rPr>
                <w:color w:val="000000"/>
                <w:sz w:val="20"/>
                <w:szCs w:val="20"/>
              </w:rPr>
              <w:t xml:space="preserve"> на месте: </w:t>
            </w:r>
          </w:p>
          <w:p w:rsidR="00DD6261" w:rsidRDefault="00DD6261">
            <w:pPr>
              <w:spacing w:before="100" w:beforeAutospacing="1" w:after="240"/>
              <w:ind w:right="-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И. п. — основная стойка, руки в стороны.</w:t>
            </w:r>
            <w:r>
              <w:rPr>
                <w:sz w:val="20"/>
                <w:szCs w:val="20"/>
              </w:rPr>
              <w:br/>
              <w:t xml:space="preserve">    В. — руки за голову, вернуться в и. п., руки перед грудью, вернуться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 и. п. </w:t>
            </w:r>
            <w:r>
              <w:rPr>
                <w:sz w:val="20"/>
                <w:szCs w:val="20"/>
              </w:rPr>
              <w:br/>
              <w:t>2. И. п. — ноги врозь, руки согнуты в локтях, пальцы сжаты в кулаки.</w:t>
            </w:r>
            <w:r>
              <w:rPr>
                <w:sz w:val="20"/>
                <w:szCs w:val="20"/>
              </w:rPr>
              <w:br/>
              <w:t>    </w:t>
            </w:r>
            <w:proofErr w:type="gramStart"/>
            <w:r>
              <w:rPr>
                <w:sz w:val="20"/>
                <w:szCs w:val="20"/>
              </w:rPr>
              <w:t xml:space="preserve">В. — повороты туловища влево, правую руку выпрямить вперед, вернуться в и. п.; то же в другую сторону (бокс; </w:t>
            </w:r>
            <w:r>
              <w:rPr>
                <w:sz w:val="20"/>
                <w:szCs w:val="20"/>
              </w:rPr>
              <w:br/>
              <w:t>3.</w:t>
            </w:r>
            <w:proofErr w:type="gramEnd"/>
            <w:r>
              <w:rPr>
                <w:sz w:val="20"/>
                <w:szCs w:val="20"/>
              </w:rPr>
              <w:t> И. п. — основная стойка.</w:t>
            </w:r>
            <w:r>
              <w:rPr>
                <w:sz w:val="20"/>
                <w:szCs w:val="20"/>
              </w:rPr>
              <w:br/>
              <w:t xml:space="preserve">    В. — взмах левой ногой влево, руки в стороны, вернуться в и. п.; то же другой ногой </w:t>
            </w:r>
            <w:r>
              <w:rPr>
                <w:sz w:val="20"/>
                <w:szCs w:val="20"/>
              </w:rPr>
              <w:br/>
              <w:t>4. И. п. — основная стойка, руки на поясе.</w:t>
            </w:r>
            <w:r>
              <w:rPr>
                <w:sz w:val="20"/>
                <w:szCs w:val="20"/>
              </w:rPr>
              <w:br/>
              <w:t>    В. — наклоны туловища вперед, смотреть вперед, спина прямая, вернуться в и. 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5. И. п. — основная стойка, руки вверх.</w:t>
            </w:r>
            <w:r>
              <w:rPr>
                <w:sz w:val="20"/>
                <w:szCs w:val="20"/>
              </w:rPr>
              <w:br/>
              <w:t xml:space="preserve">    В. — присесть на всей ступне, обхватить руками колени, голову наклонить вперед, вернуться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 и. п. </w:t>
            </w:r>
            <w:r>
              <w:rPr>
                <w:sz w:val="20"/>
                <w:szCs w:val="20"/>
              </w:rPr>
              <w:br/>
              <w:t>6. И. п. — ноги врозь, руки в стороны.</w:t>
            </w:r>
            <w:r>
              <w:rPr>
                <w:sz w:val="20"/>
                <w:szCs w:val="20"/>
              </w:rPr>
              <w:br/>
              <w:t xml:space="preserve">    В. — прыжки ноги вместе, руки вперед-вверх, хлопок в ладоши, вернуться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 и. п. </w:t>
            </w:r>
            <w:r>
              <w:rPr>
                <w:sz w:val="20"/>
                <w:szCs w:val="20"/>
              </w:rPr>
              <w:br/>
              <w:t xml:space="preserve">7. Отжимание (столько раз, сколько ученик сможет, — индивидуально).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1" w:rsidRDefault="00DD6261">
            <w:pPr>
              <w:spacing w:after="240"/>
              <w:ind w:right="-2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12 мин</w:t>
            </w:r>
          </w:p>
          <w:p w:rsidR="00DD6261" w:rsidRDefault="00DD6261">
            <w:pPr>
              <w:spacing w:after="240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1' </w:t>
            </w:r>
          </w:p>
          <w:p w:rsidR="00DD6261" w:rsidRDefault="00DD6261">
            <w:pPr>
              <w:spacing w:after="240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3' </w:t>
            </w:r>
          </w:p>
          <w:p w:rsidR="00DD6261" w:rsidRDefault="00DD6261">
            <w:pPr>
              <w:spacing w:after="240"/>
              <w:ind w:right="-2"/>
              <w:rPr>
                <w:color w:val="000000"/>
                <w:sz w:val="20"/>
                <w:szCs w:val="20"/>
              </w:rPr>
            </w:pPr>
          </w:p>
          <w:p w:rsidR="00DD6261" w:rsidRDefault="00DD6261">
            <w:pPr>
              <w:spacing w:after="240"/>
              <w:ind w:right="-2"/>
              <w:rPr>
                <w:color w:val="000000"/>
                <w:sz w:val="20"/>
                <w:szCs w:val="20"/>
              </w:rPr>
            </w:pPr>
          </w:p>
          <w:p w:rsidR="00DD6261" w:rsidRDefault="00DD6261">
            <w:pPr>
              <w:spacing w:after="240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5'</w:t>
            </w:r>
          </w:p>
          <w:p w:rsidR="00DD6261" w:rsidRDefault="00DD6261">
            <w:pPr>
              <w:spacing w:after="240"/>
              <w:ind w:right="-2"/>
              <w:rPr>
                <w:color w:val="000000"/>
                <w:sz w:val="20"/>
                <w:szCs w:val="20"/>
              </w:rPr>
            </w:pPr>
          </w:p>
          <w:p w:rsidR="00DD6261" w:rsidRDefault="00DD6261">
            <w:pPr>
              <w:spacing w:after="240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6' </w:t>
            </w:r>
          </w:p>
          <w:p w:rsidR="00DD6261" w:rsidRDefault="00DD6261">
            <w:pPr>
              <w:spacing w:after="240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8-10 раз </w:t>
            </w:r>
          </w:p>
          <w:p w:rsidR="00DD6261" w:rsidRDefault="00DD6261">
            <w:pPr>
              <w:spacing w:after="240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8-10 раз </w:t>
            </w:r>
          </w:p>
          <w:p w:rsidR="00DD6261" w:rsidRDefault="00DD6261">
            <w:pPr>
              <w:spacing w:after="240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8-10 раз </w:t>
            </w:r>
          </w:p>
          <w:p w:rsidR="00DD6261" w:rsidRDefault="00DD6261">
            <w:pPr>
              <w:spacing w:after="240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DD6261" w:rsidRDefault="00DD6261">
            <w:pPr>
              <w:spacing w:after="240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DD6261" w:rsidRDefault="00DD6261">
            <w:pPr>
              <w:spacing w:before="100" w:beforeAutospacing="1" w:after="240" w:line="240" w:lineRule="atLeast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8-10 раз </w:t>
            </w:r>
          </w:p>
          <w:p w:rsidR="00DD6261" w:rsidRDefault="00DD6261">
            <w:pPr>
              <w:spacing w:before="100" w:beforeAutospacing="1" w:after="240" w:line="240" w:lineRule="atLeast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8-10 раз </w:t>
            </w:r>
          </w:p>
          <w:p w:rsidR="00DD6261" w:rsidRDefault="00DD6261">
            <w:pPr>
              <w:spacing w:before="100" w:beforeAutospacing="1" w:after="240" w:line="240" w:lineRule="atLeast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8-10 раз </w:t>
            </w:r>
          </w:p>
          <w:p w:rsidR="00DD6261" w:rsidRDefault="00DD6261">
            <w:pPr>
              <w:spacing w:before="100" w:beforeAutospacing="1" w:after="240" w:line="240" w:lineRule="atLeast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8-10 раз</w:t>
            </w:r>
          </w:p>
          <w:p w:rsidR="00DD6261" w:rsidRDefault="00DD6261">
            <w:pPr>
              <w:spacing w:before="100" w:beforeAutospacing="1" w:after="240" w:line="240" w:lineRule="atLeast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8-10 раз </w:t>
            </w:r>
          </w:p>
          <w:p w:rsidR="00DD6261" w:rsidRDefault="00DD6261">
            <w:pPr>
              <w:spacing w:after="240"/>
              <w:ind w:right="-2"/>
              <w:rPr>
                <w:sz w:val="20"/>
                <w:szCs w:val="20"/>
                <w:lang w:val="kk-KZ"/>
              </w:rPr>
            </w:pPr>
          </w:p>
          <w:p w:rsidR="00DD6261" w:rsidRDefault="00DD6261">
            <w:pPr>
              <w:spacing w:after="240"/>
              <w:ind w:right="-2"/>
              <w:rPr>
                <w:sz w:val="20"/>
                <w:szCs w:val="20"/>
                <w:lang w:val="kk-KZ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1" w:rsidRDefault="00DD6261">
            <w:pPr>
              <w:spacing w:before="100" w:beforeAutospacing="1" w:after="240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D6261" w:rsidRDefault="00DD6261">
            <w:pPr>
              <w:spacing w:before="100" w:beforeAutospacing="1" w:after="240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Обратить внимание на готовность класса к уроку. </w:t>
            </w:r>
          </w:p>
          <w:p w:rsidR="00DD6261" w:rsidRDefault="00DD6261">
            <w:pPr>
              <w:spacing w:before="100" w:beforeAutospacing="1" w:after="240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Краткость и четкость в изложении. </w:t>
            </w:r>
          </w:p>
          <w:p w:rsidR="00DD6261" w:rsidRDefault="00DD6261">
            <w:pPr>
              <w:spacing w:before="100" w:beforeAutospacing="1" w:after="240"/>
              <w:ind w:right="-2"/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562225" cy="933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261" w:rsidRDefault="00DD6261">
            <w:pPr>
              <w:spacing w:before="100" w:beforeAutospacing="1" w:after="240"/>
              <w:ind w:right="-2"/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085975" cy="676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261" w:rsidRDefault="00DD6261">
            <w:pPr>
              <w:spacing w:before="100" w:beforeAutospacing="1" w:after="240"/>
              <w:ind w:right="-2"/>
              <w:rPr>
                <w:color w:val="000000"/>
                <w:sz w:val="20"/>
                <w:szCs w:val="20"/>
              </w:rPr>
            </w:pPr>
          </w:p>
          <w:p w:rsidR="00DD6261" w:rsidRDefault="00DD6261">
            <w:pPr>
              <w:spacing w:before="100" w:beforeAutospacing="1" w:after="240"/>
              <w:ind w:right="-2"/>
              <w:rPr>
                <w:color w:val="000000"/>
                <w:sz w:val="20"/>
                <w:szCs w:val="20"/>
              </w:rPr>
            </w:pPr>
          </w:p>
          <w:p w:rsidR="00DD6261" w:rsidRDefault="00DD6261">
            <w:pPr>
              <w:spacing w:before="100" w:beforeAutospacing="1" w:after="240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Четкость выполнения предварительной и исполнительной команды. </w:t>
            </w:r>
          </w:p>
          <w:p w:rsidR="00DD6261" w:rsidRDefault="00DD6261">
            <w:pPr>
              <w:spacing w:before="100" w:beforeAutospacing="1" w:after="240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Дистанция 2 шага, следит сзади </w:t>
            </w:r>
            <w:proofErr w:type="gramStart"/>
            <w:r>
              <w:rPr>
                <w:color w:val="000000"/>
                <w:sz w:val="20"/>
                <w:szCs w:val="20"/>
              </w:rPr>
              <w:t>идущий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Следить за осанкой, при ходьбе на носках ноги не сгибать, руки точно в стороны. </w:t>
            </w:r>
          </w:p>
          <w:p w:rsidR="00DD6261" w:rsidRDefault="00DD6261">
            <w:pPr>
              <w:spacing w:before="100" w:beforeAutospacing="1" w:after="240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Дистанция 2 шага. </w:t>
            </w:r>
          </w:p>
          <w:p w:rsidR="00DD6261" w:rsidRDefault="00DD6261">
            <w:pPr>
              <w:spacing w:before="100" w:beforeAutospacing="1" w:after="240"/>
              <w:ind w:right="-2"/>
              <w:rPr>
                <w:color w:val="000000"/>
                <w:sz w:val="20"/>
                <w:szCs w:val="20"/>
              </w:rPr>
            </w:pPr>
          </w:p>
          <w:p w:rsidR="00DD6261" w:rsidRDefault="00DD6261">
            <w:pPr>
              <w:spacing w:before="100" w:beforeAutospacing="1" w:after="240"/>
              <w:ind w:right="-2"/>
              <w:rPr>
                <w:color w:val="000000"/>
                <w:sz w:val="20"/>
                <w:szCs w:val="20"/>
              </w:rPr>
            </w:pPr>
          </w:p>
          <w:p w:rsidR="00DD6261" w:rsidRDefault="00DD6261">
            <w:pPr>
              <w:spacing w:before="100" w:beforeAutospacing="1" w:after="240"/>
              <w:ind w:right="-2"/>
              <w:rPr>
                <w:color w:val="000000"/>
                <w:sz w:val="20"/>
                <w:szCs w:val="20"/>
              </w:rPr>
            </w:pPr>
          </w:p>
          <w:p w:rsidR="00DD6261" w:rsidRDefault="00DD6261">
            <w:pPr>
              <w:spacing w:before="100" w:beforeAutospacing="1" w:after="240"/>
              <w:ind w:right="-2"/>
              <w:rPr>
                <w:color w:val="000000"/>
                <w:sz w:val="20"/>
                <w:szCs w:val="20"/>
              </w:rPr>
            </w:pPr>
          </w:p>
          <w:p w:rsidR="00DD6261" w:rsidRDefault="00DD6261">
            <w:pPr>
              <w:spacing w:before="100" w:beforeAutospacing="1" w:after="240"/>
              <w:ind w:right="-2"/>
              <w:rPr>
                <w:color w:val="000000"/>
                <w:sz w:val="20"/>
                <w:szCs w:val="20"/>
              </w:rPr>
            </w:pPr>
          </w:p>
          <w:p w:rsidR="00DD6261" w:rsidRDefault="00DD6261">
            <w:pPr>
              <w:spacing w:before="100" w:beforeAutospacing="1" w:after="240"/>
              <w:ind w:right="-2"/>
              <w:rPr>
                <w:color w:val="000000"/>
                <w:sz w:val="20"/>
                <w:szCs w:val="20"/>
              </w:rPr>
            </w:pPr>
          </w:p>
          <w:p w:rsidR="00DD6261" w:rsidRDefault="00DD6261">
            <w:pPr>
              <w:spacing w:before="100" w:beforeAutospacing="1" w:after="240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Руки работают вдоль туловища, частота работы ног близка к 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DD6261" w:rsidRDefault="00DD6261">
            <w:pPr>
              <w:spacing w:before="100" w:beforeAutospacing="1" w:after="240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Бег с 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усилием. </w:t>
            </w:r>
          </w:p>
          <w:p w:rsidR="00DD6261" w:rsidRDefault="00DD6261">
            <w:pPr>
              <w:spacing w:before="100" w:beforeAutospacing="1" w:after="240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Частота вращения близка к 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. </w:t>
            </w:r>
          </w:p>
          <w:p w:rsidR="00DD6261" w:rsidRDefault="00DD6261">
            <w:pPr>
              <w:spacing w:before="100" w:beforeAutospacing="1" w:after="240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Наклон глубже, рука прямая. </w:t>
            </w:r>
          </w:p>
          <w:p w:rsidR="00DD6261" w:rsidRDefault="00DD6261">
            <w:pPr>
              <w:spacing w:before="100" w:beforeAutospacing="1" w:after="240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Руки не опускать. </w:t>
            </w:r>
          </w:p>
          <w:p w:rsidR="00DD6261" w:rsidRDefault="00DD6261">
            <w:pPr>
              <w:spacing w:before="100" w:beforeAutospacing="1" w:after="240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Наклон глубже, руками достать пол, ноги не гнуть в коленном суставе. </w:t>
            </w:r>
          </w:p>
          <w:p w:rsidR="00DD6261" w:rsidRDefault="00DD6261">
            <w:pPr>
              <w:spacing w:before="100" w:beforeAutospacing="1" w:after="240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Спину не гнуть, при махе нога прямая, руки не опускать. </w:t>
            </w:r>
          </w:p>
          <w:p w:rsidR="00DD6261" w:rsidRDefault="00DD6261">
            <w:pPr>
              <w:spacing w:before="100" w:beforeAutospacing="1" w:after="240"/>
              <w:ind w:right="-2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Спина прямая. </w:t>
            </w:r>
          </w:p>
        </w:tc>
      </w:tr>
      <w:tr w:rsidR="00DD6261" w:rsidTr="00DD6261">
        <w:trPr>
          <w:trHeight w:val="59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61" w:rsidRDefault="00DD6261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1" w:rsidRDefault="00DD6261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Style w:val="a4"/>
                <w:color w:val="000000"/>
                <w:sz w:val="20"/>
                <w:szCs w:val="20"/>
                <w:bdr w:val="none" w:sz="0" w:space="0" w:color="auto" w:frame="1"/>
              </w:rPr>
              <w:t>Во время урока физкультуры</w:t>
            </w:r>
            <w:r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нужно быть очень внимательными, собранными, сосредоточенными и осторожными. Вы двигаетесь интенсивно и быстро, поэтому наиболее велика вероятность получения и нанесения другим травм и ушибов. Неправильно выполненное упражнение может повредить вашему здоровью и привести к травме.</w:t>
            </w:r>
          </w:p>
          <w:p w:rsidR="00DD6261" w:rsidRDefault="00DD6261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MS Mincho" w:hAnsi="MS Mincho" w:hint="eastAsia"/>
                <w:color w:val="000000"/>
                <w:sz w:val="20"/>
                <w:szCs w:val="20"/>
              </w:rPr>
              <w:t>✏</w:t>
            </w:r>
            <w:r>
              <w:rPr>
                <w:color w:val="000000"/>
                <w:sz w:val="20"/>
                <w:szCs w:val="20"/>
              </w:rPr>
              <w:t xml:space="preserve"> Чтобы избежать травм, делайте только те упражнения и только так, как говорит и показывает учитель.</w:t>
            </w:r>
          </w:p>
          <w:p w:rsidR="00DD6261" w:rsidRDefault="00DD6261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• Нельзя находиться слишком близко к ученику, который выполняет какое-либо упражнение.</w:t>
            </w:r>
          </w:p>
          <w:p w:rsidR="00DD6261" w:rsidRDefault="00DD6261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• Нужно быть предельно внимательными во время игр и упражнений с мячом, скакалкой, а также во время занятий на брусьях, канате и других спортивных снарядах.</w:t>
            </w:r>
          </w:p>
          <w:p w:rsidR="00DD6261" w:rsidRDefault="00DD6261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• Во время командных игр строго соблюдайте установленные правила.</w:t>
            </w:r>
          </w:p>
          <w:p w:rsidR="00DD6261" w:rsidRDefault="00DD6261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Если вы почувствовали себя плохо </w:t>
            </w:r>
            <w:proofErr w:type="gramStart"/>
            <w:r>
              <w:rPr>
                <w:color w:val="000000"/>
                <w:sz w:val="20"/>
                <w:szCs w:val="20"/>
              </w:rPr>
              <w:t>до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или </w:t>
            </w:r>
            <w:proofErr w:type="gramStart"/>
            <w:r>
              <w:rPr>
                <w:color w:val="000000"/>
                <w:sz w:val="20"/>
                <w:szCs w:val="20"/>
              </w:rPr>
              <w:t>во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время урока, немедленно сообщите об этом учителю. Если вы увидели, что вашему товарищу стало плохо, сразу же позовите учителя.</w:t>
            </w:r>
          </w:p>
          <w:p w:rsidR="00DD6261" w:rsidRDefault="00DD6261">
            <w:pPr>
              <w:pStyle w:val="a3"/>
              <w:tabs>
                <w:tab w:val="center" w:pos="4119"/>
              </w:tabs>
              <w:spacing w:before="0" w:beforeAutospacing="0" w:after="0" w:afterAutospacing="0"/>
              <w:ind w:right="-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2. Игра «</w:t>
            </w:r>
            <w:r>
              <w:rPr>
                <w:caps/>
                <w:color w:val="000000"/>
                <w:sz w:val="20"/>
                <w:szCs w:val="20"/>
              </w:rPr>
              <w:t>ЗАЯЦ БЕЗ ЛОГОВА»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DD6261" w:rsidRDefault="00DD6261">
            <w:pPr>
              <w:pStyle w:val="1"/>
              <w:ind w:right="-2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1" w:rsidRDefault="00DD6261">
            <w:pPr>
              <w:spacing w:line="240" w:lineRule="atLeast"/>
              <w:ind w:right="-2"/>
              <w:rPr>
                <w:color w:val="3333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25 '</w:t>
            </w:r>
          </w:p>
          <w:p w:rsidR="00DD6261" w:rsidRDefault="00DD6261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DD6261" w:rsidRDefault="00DD6261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DD6261" w:rsidRDefault="00DD6261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DD6261" w:rsidRDefault="00DD6261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DD6261" w:rsidRDefault="00DD6261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DD6261" w:rsidRDefault="00DD6261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DD6261" w:rsidRDefault="00DD6261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DD6261" w:rsidRDefault="00DD6261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DD6261" w:rsidRDefault="00DD6261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DD6261" w:rsidRDefault="00DD6261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DD6261" w:rsidRDefault="00DD6261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DD6261" w:rsidRDefault="00DD6261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DD6261" w:rsidRDefault="00DD6261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DD6261" w:rsidRDefault="00DD6261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DD6261" w:rsidRDefault="00DD6261">
            <w:pPr>
              <w:ind w:right="-2"/>
              <w:rPr>
                <w:sz w:val="20"/>
                <w:szCs w:val="20"/>
                <w:lang w:val="kk-KZ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1" w:rsidRDefault="00DD6261">
            <w:pPr>
              <w:ind w:right="-2"/>
              <w:rPr>
                <w:color w:val="000000"/>
                <w:sz w:val="20"/>
                <w:szCs w:val="20"/>
              </w:rPr>
            </w:pPr>
          </w:p>
          <w:p w:rsidR="00DD6261" w:rsidRDefault="00DD6261">
            <w:pPr>
              <w:ind w:right="-2"/>
              <w:rPr>
                <w:sz w:val="20"/>
                <w:szCs w:val="20"/>
              </w:rPr>
            </w:pPr>
          </w:p>
          <w:p w:rsidR="00DD6261" w:rsidRDefault="00DD6261">
            <w:pPr>
              <w:ind w:right="-2"/>
              <w:rPr>
                <w:sz w:val="20"/>
                <w:szCs w:val="20"/>
              </w:rPr>
            </w:pPr>
          </w:p>
        </w:tc>
      </w:tr>
      <w:tr w:rsidR="00DD6261" w:rsidTr="00DD6261">
        <w:trPr>
          <w:trHeight w:val="18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61" w:rsidRDefault="00DD6261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61" w:rsidRDefault="00DD6261">
            <w:pPr>
              <w:spacing w:before="100" w:beforeAutospacing="1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Построение в шеренгу. </w:t>
            </w:r>
          </w:p>
          <w:p w:rsidR="00DD6261" w:rsidRDefault="00DD6261">
            <w:pPr>
              <w:spacing w:before="100" w:beforeAutospacing="1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Домашнее задание. </w:t>
            </w:r>
          </w:p>
          <w:p w:rsidR="00DD6261" w:rsidRDefault="00DD6261">
            <w:pPr>
              <w:spacing w:before="100" w:beforeAutospacing="1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Подведение итогов. </w:t>
            </w:r>
          </w:p>
          <w:p w:rsidR="00DD6261" w:rsidRDefault="00DD6261">
            <w:pPr>
              <w:ind w:right="-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Организованный уход.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1" w:rsidRDefault="00DD6261">
            <w:pPr>
              <w:ind w:right="-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3</w:t>
            </w:r>
            <w:r>
              <w:rPr>
                <w:color w:val="000000"/>
                <w:sz w:val="20"/>
                <w:szCs w:val="20"/>
              </w:rPr>
              <w:t>'</w:t>
            </w:r>
          </w:p>
          <w:p w:rsidR="00DD6261" w:rsidRDefault="00DD6261">
            <w:pPr>
              <w:spacing w:before="100" w:beforeAutospacing="1" w:after="100" w:afterAutospacing="1"/>
              <w:ind w:right="-2"/>
              <w:rPr>
                <w:color w:val="333300"/>
                <w:sz w:val="18"/>
                <w:szCs w:val="18"/>
              </w:rPr>
            </w:pPr>
            <w:r>
              <w:rPr>
                <w:color w:val="333300"/>
                <w:sz w:val="18"/>
                <w:szCs w:val="18"/>
              </w:rPr>
              <w:t>0,5</w:t>
            </w:r>
            <w:r>
              <w:rPr>
                <w:color w:val="000000"/>
                <w:sz w:val="18"/>
                <w:szCs w:val="18"/>
              </w:rPr>
              <w:t xml:space="preserve"> ' '</w:t>
            </w:r>
          </w:p>
          <w:p w:rsidR="00DD6261" w:rsidRDefault="00DD6261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'</w:t>
            </w:r>
          </w:p>
          <w:p w:rsidR="00DD6261" w:rsidRDefault="00DD6261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'</w:t>
            </w:r>
          </w:p>
          <w:p w:rsidR="00DD6261" w:rsidRDefault="00DD6261">
            <w:pPr>
              <w:spacing w:before="100" w:beforeAutospacing="1" w:after="100" w:afterAutospacing="1"/>
              <w:ind w:right="-2"/>
              <w:rPr>
                <w:color w:val="333300"/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  <w:r>
              <w:rPr>
                <w:color w:val="000000"/>
                <w:sz w:val="18"/>
                <w:szCs w:val="18"/>
              </w:rPr>
              <w:t>' '</w:t>
            </w:r>
          </w:p>
          <w:p w:rsidR="00DD6261" w:rsidRDefault="00DD6261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1" w:rsidRDefault="00DD6261">
            <w:pPr>
              <w:ind w:right="-2"/>
              <w:rPr>
                <w:sz w:val="18"/>
                <w:szCs w:val="18"/>
              </w:rPr>
            </w:pPr>
          </w:p>
          <w:p w:rsidR="00DD6261" w:rsidRDefault="00DD6261">
            <w:pPr>
              <w:ind w:right="-2"/>
              <w:rPr>
                <w:sz w:val="18"/>
                <w:szCs w:val="18"/>
              </w:rPr>
            </w:pPr>
          </w:p>
          <w:p w:rsidR="00DD6261" w:rsidRDefault="00DD6261">
            <w:pPr>
              <w:ind w:right="-2"/>
              <w:rPr>
                <w:sz w:val="18"/>
                <w:szCs w:val="18"/>
              </w:rPr>
            </w:pPr>
          </w:p>
          <w:p w:rsidR="00DD6261" w:rsidRDefault="00DD6261">
            <w:pPr>
              <w:ind w:right="-2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Выучить правила ТБ, составить режим дня.</w:t>
            </w:r>
          </w:p>
        </w:tc>
      </w:tr>
    </w:tbl>
    <w:p w:rsidR="00DD6261" w:rsidRDefault="00DD6261" w:rsidP="00DD6261">
      <w:pPr>
        <w:spacing w:line="0" w:lineRule="atLeast"/>
        <w:ind w:left="-1304" w:right="-2"/>
        <w:contextualSpacing/>
        <w:jc w:val="center"/>
        <w:rPr>
          <w:b/>
        </w:rPr>
      </w:pPr>
      <w:r>
        <w:rPr>
          <w:sz w:val="20"/>
          <w:lang w:val="kk-KZ"/>
        </w:rPr>
        <w:t xml:space="preserve"> </w:t>
      </w:r>
      <w:r>
        <w:rPr>
          <w:b/>
        </w:rPr>
        <w:t xml:space="preserve">                       </w:t>
      </w:r>
    </w:p>
    <w:p w:rsidR="00C00977" w:rsidRDefault="00C00977"/>
    <w:sectPr w:rsidR="00C00977" w:rsidSect="00C0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EBF"/>
    <w:rsid w:val="00072EBF"/>
    <w:rsid w:val="00C00977"/>
    <w:rsid w:val="00DD6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261"/>
    <w:pPr>
      <w:keepNext/>
      <w:jc w:val="center"/>
      <w:outlineLvl w:val="0"/>
    </w:pPr>
    <w:rPr>
      <w:b/>
      <w:b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261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paragraph" w:styleId="a3">
    <w:name w:val="Normal (Web)"/>
    <w:basedOn w:val="a"/>
    <w:uiPriority w:val="99"/>
    <w:semiHidden/>
    <w:unhideWhenUsed/>
    <w:rsid w:val="00DD62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D6261"/>
  </w:style>
  <w:style w:type="character" w:styleId="a4">
    <w:name w:val="Strong"/>
    <w:basedOn w:val="a0"/>
    <w:uiPriority w:val="22"/>
    <w:qFormat/>
    <w:rsid w:val="00DD62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62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2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1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3309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2014-02-05T01:55:00Z</dcterms:created>
  <dcterms:modified xsi:type="dcterms:W3CDTF">2014-02-05T01:56:00Z</dcterms:modified>
</cp:coreProperties>
</file>