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C4" w:rsidRDefault="009E6DC4" w:rsidP="00BD21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 </w:t>
      </w:r>
      <w:r>
        <w:rPr>
          <w:sz w:val="22"/>
          <w:szCs w:val="22"/>
          <w:lang w:val="tt-RU"/>
        </w:rPr>
        <w:t xml:space="preserve">бюджетное </w:t>
      </w:r>
      <w:r>
        <w:rPr>
          <w:sz w:val="22"/>
          <w:szCs w:val="22"/>
        </w:rPr>
        <w:t xml:space="preserve">образовательное учреждение«Гимназия №1 им. Ризы </w:t>
      </w:r>
      <w:proofErr w:type="spellStart"/>
      <w:r>
        <w:rPr>
          <w:sz w:val="22"/>
          <w:szCs w:val="22"/>
        </w:rPr>
        <w:t>Фахретдина</w:t>
      </w:r>
      <w:proofErr w:type="spellEnd"/>
      <w:r>
        <w:rPr>
          <w:sz w:val="22"/>
          <w:szCs w:val="22"/>
        </w:rPr>
        <w:t>»</w:t>
      </w:r>
      <w:r>
        <w:rPr>
          <w:sz w:val="22"/>
          <w:szCs w:val="22"/>
          <w:lang w:val="tt-RU"/>
        </w:rPr>
        <w:t xml:space="preserve"> г. Альметьевска РТ</w:t>
      </w:r>
    </w:p>
    <w:p w:rsidR="009E6DC4" w:rsidRDefault="009E6DC4" w:rsidP="009E6DC4">
      <w:pPr>
        <w:jc w:val="center"/>
        <w:rPr>
          <w:sz w:val="28"/>
          <w:szCs w:val="28"/>
        </w:rPr>
      </w:pPr>
    </w:p>
    <w:p w:rsidR="009E6DC4" w:rsidRDefault="009E6DC4" w:rsidP="009E6DC4">
      <w:pPr>
        <w:jc w:val="center"/>
      </w:pPr>
    </w:p>
    <w:p w:rsidR="009E6DC4" w:rsidRDefault="009E6DC4" w:rsidP="009E6DC4">
      <w:r>
        <w:t>Р</w:t>
      </w:r>
      <w:r>
        <w:rPr>
          <w:lang w:val="tt-RU"/>
        </w:rPr>
        <w:t>ассмотрено н</w:t>
      </w:r>
      <w:r>
        <w:t xml:space="preserve">а заседании </w:t>
      </w:r>
      <w:r>
        <w:rPr>
          <w:lang w:val="tt-RU"/>
        </w:rPr>
        <w:t>кафедры</w:t>
      </w:r>
      <w:r>
        <w:t xml:space="preserve"> начальных классов.                                               </w:t>
      </w:r>
      <w:r w:rsidR="00BD213C">
        <w:t xml:space="preserve">                               </w:t>
      </w:r>
      <w:r>
        <w:t xml:space="preserve">Утверждаю. </w:t>
      </w:r>
    </w:p>
    <w:p w:rsidR="009E6DC4" w:rsidRDefault="009E6DC4" w:rsidP="009E6DC4">
      <w:r>
        <w:rPr>
          <w:lang w:val="tt-RU"/>
        </w:rPr>
        <w:t>П</w:t>
      </w:r>
      <w:proofErr w:type="spellStart"/>
      <w:r w:rsidR="001262AF">
        <w:t>ротокол</w:t>
      </w:r>
      <w:proofErr w:type="spellEnd"/>
      <w:r w:rsidR="001262AF">
        <w:t xml:space="preserve"> от  28 августа </w:t>
      </w:r>
      <w:r>
        <w:t>201</w:t>
      </w:r>
      <w:r w:rsidR="00BD213C">
        <w:t>4</w:t>
      </w:r>
      <w:r>
        <w:t xml:space="preserve"> г. № </w:t>
      </w:r>
      <w:r w:rsidR="001262AF">
        <w:t>1</w:t>
      </w:r>
      <w:r>
        <w:t xml:space="preserve">  </w:t>
      </w:r>
      <w:r w:rsidR="00BD213C">
        <w:t xml:space="preserve">                                                                                                            </w:t>
      </w:r>
      <w:r>
        <w:t xml:space="preserve"> Директор МБОУ  «Гимназия №1 Согласовано.</w:t>
      </w:r>
      <w:r w:rsidR="00BD213C">
        <w:t xml:space="preserve">                                                                                                                                                      им.</w:t>
      </w:r>
      <w:r w:rsidR="00D81AFB">
        <w:t xml:space="preserve"> Ризы </w:t>
      </w:r>
      <w:proofErr w:type="spellStart"/>
      <w:r w:rsidR="00D81AFB">
        <w:t>Фахрет</w:t>
      </w:r>
      <w:r>
        <w:t>дина</w:t>
      </w:r>
      <w:proofErr w:type="spellEnd"/>
      <w:r>
        <w:t>»</w:t>
      </w:r>
    </w:p>
    <w:p w:rsidR="009E6DC4" w:rsidRDefault="009E6DC4" w:rsidP="009E6DC4">
      <w:r>
        <w:t>Заместитель директора                                                                                                                                        __________/</w:t>
      </w:r>
      <w:proofErr w:type="spellStart"/>
      <w:r>
        <w:t>Валиуллина</w:t>
      </w:r>
      <w:proofErr w:type="spellEnd"/>
      <w:r>
        <w:t xml:space="preserve"> Ф. З./</w:t>
      </w:r>
    </w:p>
    <w:p w:rsidR="009E6DC4" w:rsidRDefault="009E6DC4" w:rsidP="009E6DC4">
      <w:r>
        <w:t>по УВР_</w:t>
      </w:r>
      <w:r w:rsidR="00BD213C">
        <w:t>______________/</w:t>
      </w:r>
      <w:proofErr w:type="spellStart"/>
      <w:r w:rsidR="00BD213C">
        <w:t>Шайдуллина</w:t>
      </w:r>
      <w:proofErr w:type="spellEnd"/>
      <w:r w:rsidR="00BD213C">
        <w:t xml:space="preserve"> Г.Я</w:t>
      </w:r>
      <w:r>
        <w:t xml:space="preserve">./                                                                                       </w:t>
      </w:r>
      <w:r w:rsidR="00D81AFB">
        <w:t xml:space="preserve">      </w:t>
      </w:r>
      <w:r w:rsidR="00BD213C">
        <w:t xml:space="preserve">    </w:t>
      </w:r>
      <w:r w:rsidR="00D81AFB">
        <w:t>«</w:t>
      </w:r>
      <w:r w:rsidR="008960B3">
        <w:t>29</w:t>
      </w:r>
      <w:r w:rsidR="00D81AFB">
        <w:t>»</w:t>
      </w:r>
      <w:r w:rsidR="001262AF">
        <w:t xml:space="preserve"> августа </w:t>
      </w:r>
      <w:r w:rsidR="00BD213C">
        <w:t>2014</w:t>
      </w:r>
      <w:r w:rsidR="00D81AFB">
        <w:t xml:space="preserve"> года</w:t>
      </w:r>
    </w:p>
    <w:p w:rsidR="009E6DC4" w:rsidRDefault="001262AF" w:rsidP="009E6DC4">
      <w:r>
        <w:t>«28 » августа   2</w:t>
      </w:r>
      <w:r w:rsidR="00BD213C">
        <w:t>014</w:t>
      </w:r>
      <w:r w:rsidR="00D81AFB">
        <w:t xml:space="preserve"> года</w:t>
      </w:r>
      <w:r w:rsidR="00BD213C">
        <w:t xml:space="preserve"> </w:t>
      </w:r>
    </w:p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tt-RU"/>
        </w:rPr>
        <w:t xml:space="preserve">РАБОЧАЯ  </w:t>
      </w:r>
      <w:r>
        <w:rPr>
          <w:b/>
          <w:sz w:val="32"/>
          <w:szCs w:val="32"/>
        </w:rPr>
        <w:t xml:space="preserve">ПРОГРАММА </w:t>
      </w:r>
    </w:p>
    <w:p w:rsidR="009E6DC4" w:rsidRDefault="009E6DC4" w:rsidP="009E6DC4">
      <w:pPr>
        <w:tabs>
          <w:tab w:val="center" w:pos="7285"/>
          <w:tab w:val="left" w:pos="12960"/>
        </w:tabs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ПО ПРЕДМЕТУ  </w:t>
      </w:r>
      <w:r>
        <w:rPr>
          <w:b/>
          <w:sz w:val="32"/>
          <w:szCs w:val="32"/>
          <w:u w:val="single"/>
        </w:rPr>
        <w:t>«Окружающий мир»</w:t>
      </w:r>
      <w:r>
        <w:rPr>
          <w:b/>
          <w:sz w:val="32"/>
          <w:szCs w:val="32"/>
        </w:rPr>
        <w:t xml:space="preserve"> ДЛЯ </w:t>
      </w:r>
      <w:r w:rsidR="00BD213C">
        <w:rPr>
          <w:b/>
          <w:sz w:val="32"/>
          <w:szCs w:val="32"/>
          <w:lang w:val="tt-RU"/>
        </w:rPr>
        <w:t>3В</w:t>
      </w:r>
      <w:r>
        <w:rPr>
          <w:b/>
          <w:sz w:val="32"/>
          <w:szCs w:val="32"/>
        </w:rPr>
        <w:t xml:space="preserve"> КЛАССА</w:t>
      </w:r>
      <w:r>
        <w:rPr>
          <w:b/>
          <w:sz w:val="32"/>
          <w:szCs w:val="32"/>
        </w:rPr>
        <w:tab/>
      </w:r>
    </w:p>
    <w:p w:rsidR="009E6DC4" w:rsidRDefault="00BD213C" w:rsidP="009E6D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 – 2015</w:t>
      </w:r>
      <w:r w:rsidR="009E6DC4">
        <w:rPr>
          <w:b/>
          <w:sz w:val="32"/>
          <w:szCs w:val="32"/>
        </w:rPr>
        <w:t xml:space="preserve"> учебный год</w:t>
      </w:r>
    </w:p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/>
    <w:p w:rsidR="009E6DC4" w:rsidRDefault="009E6DC4" w:rsidP="009E6DC4">
      <w:pPr>
        <w:rPr>
          <w:lang w:val="tt-RU"/>
        </w:rPr>
      </w:pPr>
    </w:p>
    <w:p w:rsidR="009E6DC4" w:rsidRDefault="009E6DC4" w:rsidP="009E6DC4">
      <w:pPr>
        <w:rPr>
          <w:lang w:val="tt-RU"/>
        </w:rPr>
      </w:pPr>
    </w:p>
    <w:p w:rsidR="009E6DC4" w:rsidRDefault="009E6DC4" w:rsidP="009E6DC4">
      <w:r>
        <w:t xml:space="preserve">                                                                                                                                                                               Составитель:</w:t>
      </w:r>
    </w:p>
    <w:p w:rsidR="00BD213C" w:rsidRPr="00BD213C" w:rsidRDefault="00BD213C" w:rsidP="00BD213C">
      <w:pPr>
        <w:ind w:firstLine="10348"/>
        <w:rPr>
          <w:b/>
        </w:rPr>
      </w:pPr>
      <w:r>
        <w:t xml:space="preserve">   </w:t>
      </w:r>
      <w:proofErr w:type="spellStart"/>
      <w:r w:rsidRPr="00BD213C">
        <w:rPr>
          <w:b/>
        </w:rPr>
        <w:t>Галимова</w:t>
      </w:r>
      <w:proofErr w:type="spellEnd"/>
      <w:r w:rsidRPr="00BD213C">
        <w:rPr>
          <w:b/>
        </w:rPr>
        <w:t xml:space="preserve"> </w:t>
      </w:r>
      <w:proofErr w:type="spellStart"/>
      <w:r w:rsidRPr="00BD213C">
        <w:rPr>
          <w:b/>
        </w:rPr>
        <w:t>Айгуль</w:t>
      </w:r>
      <w:proofErr w:type="spellEnd"/>
      <w:r w:rsidRPr="00BD213C">
        <w:rPr>
          <w:b/>
        </w:rPr>
        <w:t xml:space="preserve"> </w:t>
      </w:r>
      <w:proofErr w:type="spellStart"/>
      <w:r w:rsidRPr="00BD213C">
        <w:rPr>
          <w:b/>
        </w:rPr>
        <w:t>Фаридовна</w:t>
      </w:r>
      <w:proofErr w:type="spellEnd"/>
    </w:p>
    <w:p w:rsidR="009E6DC4" w:rsidRDefault="009E6DC4" w:rsidP="009E6DC4">
      <w:r>
        <w:t xml:space="preserve">                                                                                                                                                                               учитель начальных классов </w:t>
      </w:r>
    </w:p>
    <w:p w:rsidR="009E6DC4" w:rsidRDefault="009E6DC4" w:rsidP="009E6DC4">
      <w:r>
        <w:t xml:space="preserve">                                                                                                                                                                               первой квалификационной категории</w:t>
      </w:r>
    </w:p>
    <w:p w:rsidR="009E6DC4" w:rsidRDefault="009E6DC4" w:rsidP="009E6DC4">
      <w:pPr>
        <w:outlineLvl w:val="1"/>
        <w:rPr>
          <w:b/>
          <w:bCs/>
          <w:sz w:val="28"/>
          <w:szCs w:val="28"/>
        </w:rPr>
      </w:pPr>
    </w:p>
    <w:p w:rsidR="009E6DC4" w:rsidRPr="000263A3" w:rsidRDefault="009E6DC4" w:rsidP="009E6DC4">
      <w:pPr>
        <w:jc w:val="center"/>
        <w:outlineLvl w:val="1"/>
        <w:rPr>
          <w:b/>
          <w:bCs/>
          <w:sz w:val="28"/>
          <w:szCs w:val="28"/>
        </w:rPr>
      </w:pPr>
      <w:r w:rsidRPr="006B174F">
        <w:rPr>
          <w:b/>
          <w:bCs/>
          <w:sz w:val="28"/>
          <w:szCs w:val="28"/>
        </w:rPr>
        <w:lastRenderedPageBreak/>
        <w:t xml:space="preserve"> Пояснительная записка к рабочей </w:t>
      </w:r>
      <w:r>
        <w:rPr>
          <w:b/>
          <w:bCs/>
          <w:sz w:val="28"/>
          <w:szCs w:val="28"/>
        </w:rPr>
        <w:t xml:space="preserve"> программе  по предмету «О</w:t>
      </w:r>
      <w:r w:rsidRPr="006B174F">
        <w:rPr>
          <w:b/>
          <w:bCs/>
          <w:sz w:val="28"/>
          <w:szCs w:val="28"/>
        </w:rPr>
        <w:t xml:space="preserve">кружающий мир»    </w:t>
      </w:r>
      <w:r w:rsidR="00493054">
        <w:rPr>
          <w:b/>
          <w:sz w:val="28"/>
          <w:szCs w:val="28"/>
        </w:rPr>
        <w:t>во 3</w:t>
      </w:r>
      <w:r w:rsidRPr="006B174F">
        <w:rPr>
          <w:b/>
          <w:sz w:val="28"/>
          <w:szCs w:val="28"/>
        </w:rPr>
        <w:t xml:space="preserve"> классе УМК «Перспектива»</w:t>
      </w:r>
    </w:p>
    <w:p w:rsidR="009E6DC4" w:rsidRPr="00BD213C" w:rsidRDefault="009E6DC4" w:rsidP="009E6DC4">
      <w:pPr>
        <w:pStyle w:val="41"/>
        <w:shd w:val="clear" w:color="auto" w:fill="auto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BD213C">
        <w:rPr>
          <w:rFonts w:ascii="Times New Roman" w:hAnsi="Times New Roman"/>
          <w:b w:val="0"/>
          <w:sz w:val="24"/>
          <w:szCs w:val="24"/>
        </w:rPr>
        <w:t>Рабочая образовательная программа составлена на основе следующих нормативных документов и методических рекомендаций:</w:t>
      </w:r>
    </w:p>
    <w:p w:rsidR="009E6DC4" w:rsidRPr="00BD213C" w:rsidRDefault="009E6DC4" w:rsidP="009E6DC4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BD213C">
        <w:rPr>
          <w:rFonts w:ascii="Times New Roman" w:hAnsi="Times New Roman"/>
          <w:b w:val="0"/>
          <w:sz w:val="24"/>
          <w:szCs w:val="24"/>
        </w:rPr>
        <w:t>Закона Российской Федерации «Об образовании»;</w:t>
      </w:r>
    </w:p>
    <w:p w:rsidR="009E6DC4" w:rsidRPr="00BD213C" w:rsidRDefault="009E6DC4" w:rsidP="009E6DC4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BD213C">
        <w:rPr>
          <w:rFonts w:ascii="Times New Roman" w:hAnsi="Times New Roman"/>
          <w:b w:val="0"/>
          <w:sz w:val="24"/>
          <w:szCs w:val="24"/>
        </w:rPr>
        <w:t xml:space="preserve">Федерального  государственного образовательного  стандарта общего начального образования (приказ Министерства образования и науки  Российской Федерации №373 от 6 октября 2009 года «Об утверждении введении в действие федерального  государственного образовательного стандарта общего начального образования»); </w:t>
      </w:r>
    </w:p>
    <w:p w:rsidR="009E6DC4" w:rsidRPr="00BD213C" w:rsidRDefault="009E6DC4" w:rsidP="009E6DC4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BD213C">
        <w:rPr>
          <w:rFonts w:ascii="Times New Roman" w:hAnsi="Times New Roman"/>
          <w:b w:val="0"/>
          <w:sz w:val="24"/>
          <w:szCs w:val="24"/>
        </w:rPr>
        <w:t xml:space="preserve">Основной образовательной программы начального общего образования МБОУ «Гимназии № 1 имени Ризы </w:t>
      </w:r>
      <w:proofErr w:type="spellStart"/>
      <w:r w:rsidRPr="00BD213C">
        <w:rPr>
          <w:rFonts w:ascii="Times New Roman" w:hAnsi="Times New Roman"/>
          <w:b w:val="0"/>
          <w:sz w:val="24"/>
          <w:szCs w:val="24"/>
        </w:rPr>
        <w:t>Фахретдина</w:t>
      </w:r>
      <w:proofErr w:type="spellEnd"/>
      <w:r w:rsidRPr="00BD213C">
        <w:rPr>
          <w:rFonts w:ascii="Times New Roman" w:hAnsi="Times New Roman"/>
          <w:b w:val="0"/>
          <w:sz w:val="24"/>
          <w:szCs w:val="24"/>
        </w:rPr>
        <w:t>» на 2011-2015 учебные годы;</w:t>
      </w:r>
    </w:p>
    <w:p w:rsidR="009E6DC4" w:rsidRPr="00BD213C" w:rsidRDefault="009E6DC4" w:rsidP="009E6DC4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BD213C">
        <w:rPr>
          <w:rFonts w:ascii="Times New Roman" w:hAnsi="Times New Roman" w:cs="Times New Roman"/>
          <w:b w:val="0"/>
          <w:sz w:val="24"/>
          <w:szCs w:val="24"/>
        </w:rPr>
        <w:t>Примерной программы МО и Н РФ и учебно-методического комплекта «Перспектива» для 1-4 классов,</w:t>
      </w:r>
      <w:r w:rsidRPr="00BD213C">
        <w:rPr>
          <w:rFonts w:ascii="Times New Roman" w:hAnsi="Times New Roman"/>
          <w:b w:val="0"/>
          <w:sz w:val="24"/>
          <w:szCs w:val="24"/>
        </w:rPr>
        <w:t xml:space="preserve">  допущенной Министерством образования и науки РФ государственного образовательного стандарта начального общего образования; </w:t>
      </w:r>
    </w:p>
    <w:p w:rsidR="009E6DC4" w:rsidRPr="00BD213C" w:rsidRDefault="009E6DC4" w:rsidP="009E6DC4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D213C">
        <w:rPr>
          <w:rFonts w:ascii="Times New Roman" w:hAnsi="Times New Roman"/>
          <w:b w:val="0"/>
          <w:sz w:val="24"/>
          <w:szCs w:val="24"/>
        </w:rPr>
        <w:t>Учебного плана МБОУ «Гимназия №</w:t>
      </w:r>
      <w:r w:rsidR="00BD213C" w:rsidRPr="00BD213C">
        <w:rPr>
          <w:rFonts w:ascii="Times New Roman" w:hAnsi="Times New Roman"/>
          <w:b w:val="0"/>
          <w:sz w:val="24"/>
          <w:szCs w:val="24"/>
        </w:rPr>
        <w:t xml:space="preserve">1 имени Ризы </w:t>
      </w:r>
      <w:proofErr w:type="spellStart"/>
      <w:r w:rsidR="00BD213C" w:rsidRPr="00BD213C">
        <w:rPr>
          <w:rFonts w:ascii="Times New Roman" w:hAnsi="Times New Roman"/>
          <w:b w:val="0"/>
          <w:sz w:val="24"/>
          <w:szCs w:val="24"/>
        </w:rPr>
        <w:t>Фахретдина</w:t>
      </w:r>
      <w:proofErr w:type="spellEnd"/>
      <w:r w:rsidR="00BD213C" w:rsidRPr="00BD213C">
        <w:rPr>
          <w:rFonts w:ascii="Times New Roman" w:hAnsi="Times New Roman"/>
          <w:b w:val="0"/>
          <w:sz w:val="24"/>
          <w:szCs w:val="24"/>
        </w:rPr>
        <w:t>» на 2014/2015</w:t>
      </w:r>
      <w:r w:rsidRPr="00BD213C">
        <w:rPr>
          <w:rFonts w:ascii="Times New Roman" w:hAnsi="Times New Roman"/>
          <w:b w:val="0"/>
          <w:sz w:val="24"/>
          <w:szCs w:val="24"/>
        </w:rPr>
        <w:t xml:space="preserve"> учебный год; </w:t>
      </w:r>
    </w:p>
    <w:p w:rsidR="009E6DC4" w:rsidRPr="00BD213C" w:rsidRDefault="009E6DC4" w:rsidP="009E6DC4">
      <w:pPr>
        <w:outlineLvl w:val="1"/>
        <w:rPr>
          <w:b/>
        </w:rPr>
      </w:pPr>
    </w:p>
    <w:p w:rsidR="009E6DC4" w:rsidRPr="00BD213C" w:rsidRDefault="009E6DC4" w:rsidP="009E6DC4">
      <w:pPr>
        <w:ind w:firstLine="360"/>
        <w:jc w:val="both"/>
      </w:pPr>
      <w:r w:rsidRPr="00BD213C">
        <w:t>Дидактическое обеспечение:</w:t>
      </w:r>
    </w:p>
    <w:p w:rsidR="009E6DC4" w:rsidRPr="00BD213C" w:rsidRDefault="009E6DC4" w:rsidP="009E6DC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 Окружающий мир 3 класс. Учебник в 2 частях. М. Просвещение</w:t>
      </w:r>
      <w:r w:rsidR="00493054" w:rsidRPr="00BD213C">
        <w:rPr>
          <w:rFonts w:ascii="Times New Roman" w:hAnsi="Times New Roman" w:cs="Times New Roman"/>
          <w:sz w:val="24"/>
          <w:szCs w:val="24"/>
          <w:lang w:val="ru-RU" w:eastAsia="ru-RU"/>
        </w:rPr>
        <w:t>,2013</w:t>
      </w:r>
    </w:p>
    <w:p w:rsidR="009E6DC4" w:rsidRPr="00BD213C" w:rsidRDefault="009E6DC4" w:rsidP="009E6DC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 Окружающий мир. Рабочая тетрадь 3 класс. Пособие для учащихся образовательных учреждений в 2 частях. М. Просвещение, 201</w:t>
      </w:r>
      <w:r w:rsidR="00493054" w:rsidRPr="00BD213C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9E6DC4" w:rsidRPr="00BD213C" w:rsidRDefault="009E6DC4" w:rsidP="009E6DC4">
      <w:pPr>
        <w:ind w:left="360"/>
        <w:jc w:val="both"/>
      </w:pPr>
    </w:p>
    <w:p w:rsidR="009E6DC4" w:rsidRPr="00BD213C" w:rsidRDefault="009E6DC4" w:rsidP="009E6DC4">
      <w:pPr>
        <w:ind w:left="360"/>
        <w:jc w:val="both"/>
      </w:pPr>
      <w:r w:rsidRPr="00BD213C">
        <w:t>Методическое обеспечение:</w:t>
      </w:r>
    </w:p>
    <w:p w:rsidR="009E6DC4" w:rsidRPr="00BD213C" w:rsidRDefault="009E6DC4" w:rsidP="009E6DC4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ab/>
        <w:t>А.А. Плешаков Методическое пособие к учебнику Окружающий мир. 3 класс. М.: Просвещение,2009</w:t>
      </w:r>
    </w:p>
    <w:p w:rsidR="009E6DC4" w:rsidRPr="00BD213C" w:rsidRDefault="009E6DC4" w:rsidP="00BD213C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21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  Технологические карты Окружающий мир.</w:t>
      </w:r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(с сайта: </w:t>
      </w:r>
      <w:hyperlink r:id="rId6" w:history="1">
        <w:r w:rsidRPr="00BD213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www</w:t>
        </w:r>
        <w:r w:rsidRPr="00BD213C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BD213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prosv</w:t>
        </w:r>
        <w:proofErr w:type="spellEnd"/>
        <w:r w:rsidRPr="00BD213C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BD213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BD213C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BD213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umk</w:t>
        </w:r>
        <w:proofErr w:type="spellEnd"/>
        <w:r w:rsidRPr="00BD213C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BD213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perspektiva</w:t>
        </w:r>
        <w:proofErr w:type="spellEnd"/>
      </w:hyperlink>
      <w:r w:rsidRPr="00BD213C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9E6DC4" w:rsidRPr="00DE7D5E" w:rsidRDefault="009E6DC4" w:rsidP="009E6DC4">
      <w:r w:rsidRPr="00DE7D5E">
        <w:t>Количество часов в неделю по программе :</w:t>
      </w:r>
      <w:r w:rsidR="00BD213C">
        <w:t xml:space="preserve"> </w:t>
      </w:r>
      <w:r w:rsidRPr="00DE7D5E">
        <w:t>2</w:t>
      </w:r>
    </w:p>
    <w:p w:rsidR="009E6DC4" w:rsidRPr="00DE7D5E" w:rsidRDefault="009E6DC4" w:rsidP="009E6DC4">
      <w:r w:rsidRPr="00DE7D5E">
        <w:t>Количество часов в неделю</w:t>
      </w:r>
      <w:r w:rsidR="00BD213C">
        <w:t xml:space="preserve"> по учебному плану:   </w:t>
      </w:r>
      <w:r w:rsidRPr="00DE7D5E">
        <w:t>2</w:t>
      </w:r>
    </w:p>
    <w:p w:rsidR="009E6DC4" w:rsidRPr="00DE7D5E" w:rsidRDefault="009E6DC4" w:rsidP="009E6DC4">
      <w:r w:rsidRPr="00DE7D5E">
        <w:t xml:space="preserve">Количество часов в год: </w:t>
      </w:r>
      <w:r w:rsidR="00BD213C">
        <w:t>70</w:t>
      </w:r>
      <w:r w:rsidRPr="00DE7D5E">
        <w:t xml:space="preserve">                                                 </w:t>
      </w:r>
      <w:r w:rsidR="00BD213C">
        <w:t xml:space="preserve">               </w:t>
      </w:r>
    </w:p>
    <w:p w:rsidR="009E6DC4" w:rsidRDefault="009E6DC4" w:rsidP="009E6DC4">
      <w:pPr>
        <w:tabs>
          <w:tab w:val="left" w:pos="9135"/>
        </w:tabs>
      </w:pPr>
    </w:p>
    <w:p w:rsidR="009E6DC4" w:rsidRPr="00DE7D5E" w:rsidRDefault="009E6DC4" w:rsidP="009E6DC4">
      <w:pPr>
        <w:tabs>
          <w:tab w:val="left" w:pos="9135"/>
        </w:tabs>
      </w:pPr>
      <w:r w:rsidRPr="00DE7D5E">
        <w:t>Рабочая программа по окружающему миру разработана на основе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E6DC4" w:rsidRDefault="009E6DC4" w:rsidP="009E6DC4">
      <w:pPr>
        <w:shd w:val="clear" w:color="auto" w:fill="FFFFFF"/>
        <w:ind w:firstLine="720"/>
        <w:jc w:val="both"/>
        <w:rPr>
          <w:color w:val="000000"/>
        </w:rPr>
      </w:pPr>
    </w:p>
    <w:p w:rsidR="008960B3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Курс «Окружающий мир» имеет экологическую направлен</w:t>
      </w:r>
      <w:r w:rsidRPr="00DE7D5E">
        <w:rPr>
          <w:color w:val="000000"/>
        </w:rPr>
        <w:softHyphen/>
        <w:t>ность, которая определена особой актуальностью экологичес</w:t>
      </w:r>
      <w:r w:rsidRPr="00DE7D5E">
        <w:rPr>
          <w:color w:val="000000"/>
        </w:rPr>
        <w:softHyphen/>
        <w:t>кого образования в современных условиях. С началом треть</w:t>
      </w:r>
      <w:r w:rsidRPr="00DE7D5E">
        <w:rPr>
          <w:color w:val="00000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DE7D5E">
        <w:rPr>
          <w:color w:val="000000"/>
          <w:lang w:val="en-US"/>
        </w:rPr>
        <w:t>XXI</w:t>
      </w:r>
      <w:r w:rsidRPr="00DE7D5E">
        <w:rPr>
          <w:color w:val="000000"/>
        </w:rPr>
        <w:t xml:space="preserve"> ве</w:t>
      </w:r>
      <w:r w:rsidRPr="00DE7D5E">
        <w:rPr>
          <w:color w:val="000000"/>
        </w:rPr>
        <w:softHyphen/>
        <w:t>ке их решение приобретает характер фактора выживания че</w:t>
      </w:r>
      <w:r w:rsidRPr="00DE7D5E">
        <w:rPr>
          <w:color w:val="000000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9E6DC4" w:rsidRPr="008960B3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lastRenderedPageBreak/>
        <w:t>Учебный курс «Окружающий мир» носит личностно-развивающий характер.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 Его </w:t>
      </w:r>
      <w:r w:rsidRPr="00DE7D5E">
        <w:rPr>
          <w:b/>
          <w:bCs/>
          <w:i/>
          <w:iCs/>
          <w:color w:val="000000"/>
        </w:rPr>
        <w:t>цель</w:t>
      </w:r>
      <w:r w:rsidRPr="00DE7D5E">
        <w:rPr>
          <w:color w:val="000000"/>
        </w:rPr>
        <w:t xml:space="preserve"> – воспитание гуманного, твор</w:t>
      </w:r>
      <w:r w:rsidRPr="00DE7D5E">
        <w:rPr>
          <w:color w:val="000000"/>
        </w:rPr>
        <w:softHyphen/>
        <w:t>ческого, социально активного человека, уважительно и бе</w:t>
      </w:r>
      <w:r w:rsidRPr="00DE7D5E">
        <w:rPr>
          <w:color w:val="00000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Приоритетной </w:t>
      </w:r>
      <w:r w:rsidRPr="00DE7D5E">
        <w:rPr>
          <w:b/>
          <w:bCs/>
          <w:i/>
          <w:iCs/>
          <w:color w:val="000000"/>
        </w:rPr>
        <w:t>задачей</w:t>
      </w:r>
      <w:r w:rsidRPr="00DE7D5E">
        <w:rPr>
          <w:color w:val="000000"/>
        </w:rPr>
        <w:t xml:space="preserve"> курса является формирование в сознании ученика ценностно-окрашенного образа окружаю</w:t>
      </w:r>
      <w:r w:rsidRPr="00DE7D5E">
        <w:rPr>
          <w:color w:val="000000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DE7D5E">
        <w:rPr>
          <w:color w:val="00000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9E6DC4" w:rsidRPr="00DE7D5E" w:rsidRDefault="009E6DC4" w:rsidP="009E6DC4">
      <w:pPr>
        <w:pStyle w:val="a4"/>
        <w:ind w:firstLine="720"/>
        <w:jc w:val="both"/>
        <w:rPr>
          <w:color w:val="000000"/>
          <w:sz w:val="24"/>
        </w:rPr>
      </w:pPr>
      <w:r w:rsidRPr="00DE7D5E">
        <w:rPr>
          <w:color w:val="000000"/>
          <w:sz w:val="24"/>
        </w:rPr>
        <w:t>К числу важнейших задач курса относятся воспитание любви к своему городу, к своей Родине, формирова</w:t>
      </w:r>
      <w:r w:rsidRPr="00DE7D5E">
        <w:rPr>
          <w:color w:val="000000"/>
          <w:sz w:val="24"/>
        </w:rPr>
        <w:softHyphen/>
        <w:t>ние опыта экологически и этически обоснованного поведе</w:t>
      </w:r>
      <w:r w:rsidRPr="00DE7D5E">
        <w:rPr>
          <w:color w:val="000000"/>
          <w:sz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DE7D5E">
        <w:rPr>
          <w:color w:val="000000"/>
          <w:sz w:val="24"/>
        </w:rPr>
        <w:softHyphen/>
        <w:t>ние подготовки к изучению естественнонаучных и общест</w:t>
      </w:r>
      <w:r w:rsidRPr="00DE7D5E">
        <w:rPr>
          <w:color w:val="000000"/>
          <w:sz w:val="24"/>
        </w:rPr>
        <w:softHyphen/>
        <w:t>воведческих дисциплин в основной школе.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При этом средствами учебного предмета целенаправлен</w:t>
      </w:r>
      <w:r w:rsidRPr="00DE7D5E">
        <w:rPr>
          <w:color w:val="000000"/>
        </w:rPr>
        <w:softHyphen/>
        <w:t>но создаются условия для развития у учащихся познаватель</w:t>
      </w:r>
      <w:r w:rsidRPr="00DE7D5E">
        <w:rPr>
          <w:color w:val="000000"/>
        </w:rPr>
        <w:softHyphen/>
        <w:t>ных процессов, речи, эмоциональной сферы, творческих спо</w:t>
      </w:r>
      <w:r w:rsidRPr="00DE7D5E">
        <w:rPr>
          <w:color w:val="000000"/>
        </w:rPr>
        <w:softHyphen/>
        <w:t>собностей, формирования учебной деятельности.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Содержание курса охватывает весьма широкий круг воп</w:t>
      </w:r>
      <w:r w:rsidRPr="00DE7D5E">
        <w:rPr>
          <w:color w:val="00000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DE7D5E">
        <w:rPr>
          <w:color w:val="000000"/>
        </w:rPr>
        <w:softHyphen/>
        <w:t>век, природа и общество рассматриваются в их неразрывном, органичном единстве.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Отбор содержания учебного курса «Окружающий мир» осу</w:t>
      </w:r>
      <w:r w:rsidRPr="00DE7D5E">
        <w:rPr>
          <w:color w:val="000000"/>
        </w:rPr>
        <w:softHyphen/>
        <w:t>ществлялся на основе следующих ведущих идей:</w:t>
      </w:r>
    </w:p>
    <w:p w:rsidR="009E6DC4" w:rsidRPr="00DE7D5E" w:rsidRDefault="009E6DC4" w:rsidP="009E6DC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многообразия мира;</w:t>
      </w:r>
    </w:p>
    <w:p w:rsidR="009E6DC4" w:rsidRPr="00DE7D5E" w:rsidRDefault="009E6DC4" w:rsidP="009E6DC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экологической целостности мира;</w:t>
      </w:r>
    </w:p>
    <w:p w:rsidR="009E6DC4" w:rsidRPr="00DE7D5E" w:rsidRDefault="009E6DC4" w:rsidP="009E6DC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уважения к миру.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Многообразие как форма существования мира ярко про</w:t>
      </w:r>
      <w:r w:rsidRPr="00DE7D5E">
        <w:rPr>
          <w:color w:val="000000"/>
        </w:rPr>
        <w:softHyphen/>
        <w:t>являет себя и в природной, и в социальной сферах. На ос</w:t>
      </w:r>
      <w:r w:rsidRPr="00DE7D5E">
        <w:rPr>
          <w:color w:val="000000"/>
        </w:rPr>
        <w:softHyphen/>
        <w:t>нове интеграции естественнонаучных, географических, исто</w:t>
      </w:r>
      <w:r w:rsidRPr="00DE7D5E">
        <w:rPr>
          <w:color w:val="00000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DE7D5E">
        <w:rPr>
          <w:color w:val="000000"/>
        </w:rPr>
        <w:softHyphen/>
        <w:t>дов. В соответствии с экологической направленностью кур</w:t>
      </w:r>
      <w:r w:rsidRPr="00DE7D5E">
        <w:rPr>
          <w:color w:val="000000"/>
        </w:rPr>
        <w:softHyphen/>
        <w:t>са особое внимание мы уделяем знакомству младших школь</w:t>
      </w:r>
      <w:r w:rsidRPr="00DE7D5E">
        <w:rPr>
          <w:color w:val="000000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DE7D5E">
        <w:rPr>
          <w:color w:val="000000"/>
        </w:rPr>
        <w:softHyphen/>
        <w:t>возможно существование человека, удовлетворение его мате</w:t>
      </w:r>
      <w:r w:rsidRPr="00DE7D5E">
        <w:rPr>
          <w:color w:val="000000"/>
        </w:rPr>
        <w:softHyphen/>
        <w:t>риальных и духовных потребностей.</w:t>
      </w:r>
    </w:p>
    <w:p w:rsidR="009E6DC4" w:rsidRPr="00DE7D5E" w:rsidRDefault="009E6DC4" w:rsidP="009E6DC4">
      <w:pPr>
        <w:shd w:val="clear" w:color="auto" w:fill="FFFFFF"/>
        <w:ind w:firstLine="720"/>
        <w:jc w:val="both"/>
      </w:pPr>
      <w:r w:rsidRPr="00DE7D5E">
        <w:rPr>
          <w:color w:val="000000"/>
        </w:rPr>
        <w:t>Экологическая целостность мира – важнейший аспект фундаментальной идеи целостности, также последо</w:t>
      </w:r>
      <w:r w:rsidRPr="00DE7D5E">
        <w:rPr>
          <w:color w:val="000000"/>
        </w:rPr>
        <w:softHyphen/>
        <w:t>вательно реализуемой в курсе. Идея экологической целост</w:t>
      </w:r>
      <w:r w:rsidRPr="00DE7D5E">
        <w:rPr>
          <w:color w:val="000000"/>
        </w:rPr>
        <w:softHyphen/>
        <w:t>ности мира реализуется через раскрытие разнообразных эко</w:t>
      </w:r>
      <w:r w:rsidRPr="00DE7D5E">
        <w:rPr>
          <w:color w:val="000000"/>
        </w:rPr>
        <w:softHyphen/>
        <w:t>логических связей: между неживой природой и живой, внут</w:t>
      </w:r>
      <w:r w:rsidRPr="00DE7D5E">
        <w:rPr>
          <w:color w:val="00000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DE7D5E">
        <w:rPr>
          <w:color w:val="000000"/>
        </w:rPr>
        <w:softHyphen/>
        <w:t>ды и общества, целостности самого общества, теснейшей вза</w:t>
      </w:r>
      <w:r w:rsidRPr="00DE7D5E">
        <w:rPr>
          <w:color w:val="00000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DE7D5E">
        <w:rPr>
          <w:color w:val="000000"/>
        </w:rPr>
        <w:softHyphen/>
        <w:t>сутствуют в программе каждого класса.</w:t>
      </w:r>
    </w:p>
    <w:p w:rsidR="009E6DC4" w:rsidRPr="00DE7D5E" w:rsidRDefault="009E6DC4" w:rsidP="009E6DC4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Уважение к миру – это предлагаемая и применяемая нами формула нового отношения к окружающему, основанного на признании самоценности сущего, на включении в нравствен</w:t>
      </w:r>
      <w:r w:rsidRPr="00DE7D5E">
        <w:rPr>
          <w:color w:val="000000"/>
        </w:rPr>
        <w:softHyphen/>
        <w:t>ную сферу отношения не только к другим людям, но и к при</w:t>
      </w:r>
      <w:r w:rsidRPr="00DE7D5E">
        <w:rPr>
          <w:color w:val="000000"/>
        </w:rPr>
        <w:softHyphen/>
        <w:t xml:space="preserve">роде, к рукотворному миру. </w:t>
      </w:r>
    </w:p>
    <w:p w:rsidR="009E6DC4" w:rsidRPr="00DE7D5E" w:rsidRDefault="009E6DC4" w:rsidP="009E6DC4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В основе методики преподавания курса «Окружающий мир» лежит проблемно-поисковый подход, обеспечивающий реа</w:t>
      </w:r>
      <w:r w:rsidRPr="00DE7D5E">
        <w:rPr>
          <w:color w:val="00000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DE7D5E">
        <w:rPr>
          <w:color w:val="000000"/>
        </w:rPr>
        <w:softHyphen/>
        <w:t>лений природы и общественной жизни, выполняют практи</w:t>
      </w:r>
      <w:r w:rsidRPr="00DE7D5E">
        <w:rPr>
          <w:color w:val="000000"/>
        </w:rPr>
        <w:softHyphen/>
        <w:t>ческие работы и опыты, в том числе исследовательского ха</w:t>
      </w:r>
      <w:r w:rsidRPr="00DE7D5E">
        <w:rPr>
          <w:color w:val="000000"/>
        </w:rPr>
        <w:softHyphen/>
        <w:t xml:space="preserve">рактера, различные </w:t>
      </w:r>
      <w:r w:rsidRPr="00DE7D5E">
        <w:rPr>
          <w:color w:val="000000"/>
        </w:rPr>
        <w:lastRenderedPageBreak/>
        <w:t>творческие задания. Проводятся дидактические и ролевые игры, учебные диалоги, моделиро</w:t>
      </w:r>
      <w:r w:rsidRPr="00DE7D5E">
        <w:rPr>
          <w:color w:val="000000"/>
        </w:rPr>
        <w:softHyphen/>
        <w:t>вание объектов и явлений окружающего мира. Для успешно</w:t>
      </w:r>
      <w:r w:rsidRPr="00DE7D5E">
        <w:rPr>
          <w:color w:val="000000"/>
        </w:rPr>
        <w:softHyphen/>
        <w:t>го решения задач курса важны экскурсии и учебные прогул</w:t>
      </w:r>
      <w:r w:rsidRPr="00DE7D5E">
        <w:rPr>
          <w:color w:val="000000"/>
        </w:rPr>
        <w:softHyphen/>
        <w:t>ки, встречи с людьми различных профессий, организация по</w:t>
      </w:r>
      <w:r w:rsidRPr="00DE7D5E">
        <w:rPr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DE7D5E">
        <w:rPr>
          <w:color w:val="000000"/>
        </w:rPr>
        <w:softHyphen/>
        <w:t>гут проводиться не только в классе, но и на улице, в лесу, парке, музее и т. д.</w:t>
      </w:r>
    </w:p>
    <w:p w:rsidR="009E6DC4" w:rsidRPr="00DE7D5E" w:rsidRDefault="009E6DC4" w:rsidP="009E6DC4">
      <w:pPr>
        <w:autoSpaceDE w:val="0"/>
        <w:autoSpaceDN w:val="0"/>
        <w:adjustRightInd w:val="0"/>
        <w:jc w:val="both"/>
        <w:rPr>
          <w:color w:val="000000"/>
        </w:rPr>
      </w:pPr>
      <w:r w:rsidRPr="00DE7D5E">
        <w:t>Шаг за шагом внимание ребенка системно переключается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9E6DC4" w:rsidRPr="00DE7D5E" w:rsidRDefault="009E6DC4" w:rsidP="009E6DC4">
      <w:pPr>
        <w:pStyle w:val="a4"/>
        <w:jc w:val="both"/>
        <w:rPr>
          <w:sz w:val="24"/>
        </w:rPr>
      </w:pPr>
    </w:p>
    <w:p w:rsidR="009E6DC4" w:rsidRPr="00231C56" w:rsidRDefault="009E6DC4" w:rsidP="009E6DC4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>Содержание учебного материала</w:t>
      </w:r>
    </w:p>
    <w:p w:rsidR="009E6DC4" w:rsidRPr="005548B2" w:rsidRDefault="009E6DC4" w:rsidP="009E6DC4"/>
    <w:p w:rsidR="009E6DC4" w:rsidRPr="005548B2" w:rsidRDefault="009E6DC4" w:rsidP="009E6DC4">
      <w:r w:rsidRPr="005548B2">
        <w:t>Учебник «Окружающий мир» для третьего класса включает  четыре раздела:</w:t>
      </w:r>
    </w:p>
    <w:p w:rsidR="009E6DC4" w:rsidRPr="005548B2" w:rsidRDefault="009E6DC4" w:rsidP="009E6DC4"/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«Радость познания» -  </w:t>
      </w:r>
      <w:r>
        <w:rPr>
          <w:rFonts w:eastAsia="SimSun"/>
          <w:lang w:eastAsia="zh-CN"/>
        </w:rPr>
        <w:t>11</w:t>
      </w:r>
      <w:r w:rsidRPr="005548B2">
        <w:rPr>
          <w:rFonts w:eastAsia="SimSun"/>
          <w:lang w:eastAsia="zh-CN"/>
        </w:rPr>
        <w:t xml:space="preserve"> часов;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«Мир как дом</w:t>
      </w:r>
      <w:r>
        <w:rPr>
          <w:rFonts w:eastAsia="SimSun"/>
          <w:lang w:eastAsia="zh-CN"/>
        </w:rPr>
        <w:t>»  -  20</w:t>
      </w:r>
      <w:r w:rsidRPr="005548B2">
        <w:rPr>
          <w:rFonts w:eastAsia="SimSun"/>
          <w:lang w:eastAsia="zh-CN"/>
        </w:rPr>
        <w:t xml:space="preserve"> часов;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«Дом как мир</w:t>
      </w:r>
      <w:r>
        <w:rPr>
          <w:rFonts w:eastAsia="SimSun"/>
          <w:lang w:eastAsia="zh-CN"/>
        </w:rPr>
        <w:t>»  -  21</w:t>
      </w:r>
      <w:r w:rsidRPr="005548B2">
        <w:rPr>
          <w:rFonts w:eastAsia="SimSun"/>
          <w:lang w:eastAsia="zh-CN"/>
        </w:rPr>
        <w:t xml:space="preserve"> часов;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«В поисках Всемирного наследия</w:t>
      </w:r>
      <w:r>
        <w:rPr>
          <w:rFonts w:eastAsia="SimSun"/>
          <w:lang w:eastAsia="zh-CN"/>
        </w:rPr>
        <w:t>»  -  14</w:t>
      </w:r>
      <w:r w:rsidRPr="005548B2">
        <w:rPr>
          <w:rFonts w:eastAsia="SimSun"/>
          <w:lang w:eastAsia="zh-CN"/>
        </w:rPr>
        <w:t xml:space="preserve"> часов.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Резерв – </w:t>
      </w:r>
      <w:r>
        <w:rPr>
          <w:rFonts w:eastAsia="SimSun"/>
          <w:lang w:eastAsia="zh-CN"/>
        </w:rPr>
        <w:t>2 часа</w:t>
      </w:r>
    </w:p>
    <w:p w:rsidR="009E6DC4" w:rsidRPr="00231C56" w:rsidRDefault="009E6DC4" w:rsidP="009E6DC4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231C56">
        <w:rPr>
          <w:rFonts w:eastAsia="SimSun"/>
          <w:b/>
          <w:bCs/>
          <w:sz w:val="28"/>
          <w:szCs w:val="28"/>
          <w:lang w:eastAsia="zh-CN"/>
        </w:rPr>
        <w:t>Основные темы каждого триместра</w:t>
      </w:r>
    </w:p>
    <w:p w:rsidR="009E6DC4" w:rsidRPr="005548B2" w:rsidRDefault="009E6DC4" w:rsidP="009E6DC4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 </w:t>
      </w:r>
      <w:r>
        <w:rPr>
          <w:rFonts w:eastAsia="SimSun"/>
          <w:b/>
          <w:bCs/>
          <w:lang w:eastAsia="zh-CN"/>
        </w:rPr>
        <w:t>тр.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я изменился за год;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изменились мои друзья;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С кем я отправлюсь в путешествие;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Готовимся к путешествию.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II </w:t>
      </w:r>
      <w:r>
        <w:rPr>
          <w:rFonts w:eastAsia="SimSun"/>
          <w:b/>
          <w:bCs/>
          <w:lang w:eastAsia="zh-CN"/>
        </w:rPr>
        <w:t>тр.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Почему вода бывает святой;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сохранить воздух — наше невидимое сокровище;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уберечь землю — нашу кормилицу;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«Большая охота» в родном городе</w:t>
      </w:r>
    </w:p>
    <w:p w:rsidR="009E6DC4" w:rsidRPr="001A2B11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III </w:t>
      </w:r>
      <w:r>
        <w:rPr>
          <w:rFonts w:eastAsia="SimSun"/>
          <w:b/>
          <w:bCs/>
          <w:lang w:eastAsia="zh-CN"/>
        </w:rPr>
        <w:t>тр.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Помним ли мы своих предков;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Откуда произошла моя фамилия;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lastRenderedPageBreak/>
        <w:t>Тепло родного дома;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«Красный угол» родного дома;</w:t>
      </w:r>
    </w:p>
    <w:p w:rsidR="009E6DC4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Златоглавое чудо (церковь рядом с домом и её история).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Учимся помогать слабому;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жить в мире, или Можно ли обойтись без ссор;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Легко ли просить прощение;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>Когда мы радуемся и когда грустим;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Что значит «милосердие»;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Любовью за любовь;</w:t>
      </w:r>
    </w:p>
    <w:p w:rsidR="009E6DC4" w:rsidRPr="005548B2" w:rsidRDefault="009E6DC4" w:rsidP="00BD213C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Что мы будем читать летом.</w:t>
      </w:r>
    </w:p>
    <w:p w:rsidR="009E6DC4" w:rsidRPr="00231C56" w:rsidRDefault="009E6DC4" w:rsidP="009E6DC4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>Требования к уровню подготовки обучающихся.</w:t>
      </w:r>
    </w:p>
    <w:p w:rsidR="009E6DC4" w:rsidRPr="005548B2" w:rsidRDefault="009E6DC4" w:rsidP="009E6DC4"/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духовно-нравственные ориентиры, необходимые человеку в течение всей его жизни.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детей с природными и культурными объектами мировой значимости.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Закрепить сложившееся у них в течение года представление о существовании непреходящих, вечных ценностей на всех уровнях бытия — личного, семейного, общечеловеческого.</w:t>
      </w:r>
    </w:p>
    <w:p w:rsidR="009E6DC4" w:rsidRPr="005548B2" w:rsidRDefault="009E6DC4" w:rsidP="009E6DC4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>Э</w:t>
      </w:r>
      <w:r w:rsidRPr="005548B2">
        <w:rPr>
          <w:rFonts w:eastAsia="SimSun"/>
          <w:b/>
          <w:bCs/>
          <w:lang w:eastAsia="zh-CN"/>
        </w:rPr>
        <w:t>кологическое воспитание: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>Развивать наблюдательность, интерес к природе своей местности, желание узнать традиционную трудовую и праздничную культуру народов своего края, тесно связанную сего</w:t>
      </w:r>
    </w:p>
    <w:p w:rsidR="009E6DC4" w:rsidRPr="005548B2" w:rsidRDefault="009E6DC4" w:rsidP="009E6DC4">
      <w:pPr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природно-климатическими особенностями.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Развивать у ребёнка познавательных процессов, речи, эмоциональной сферы, творческих способностей, положительных личностных качеств.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целый комплекс ключевых компетентностей — коммуникативной, информационной, социальной, нравственной.</w:t>
      </w:r>
    </w:p>
    <w:p w:rsidR="009E6DC4" w:rsidRPr="005548B2" w:rsidRDefault="009E6DC4" w:rsidP="009E6DC4">
      <w:pPr>
        <w:jc w:val="center"/>
        <w:rPr>
          <w:rFonts w:eastAsia="SimSun"/>
          <w:lang w:eastAsia="zh-CN"/>
        </w:rPr>
      </w:pPr>
      <w:r w:rsidRPr="005548B2">
        <w:rPr>
          <w:rFonts w:eastAsia="SimSun"/>
          <w:b/>
          <w:bCs/>
          <w:lang w:eastAsia="zh-CN"/>
        </w:rPr>
        <w:t>Практико-ориентированный характер: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конкретными представителями флоры и фауны своего края.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умения распознавать их в природе, на рисунках и фотографиях;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продолжать знакомство детей с названиями наиболее распространённых в окружающей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местности растений, грибов, животных. 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названиями членов семьи по родству и свойству в языках народов своего края, с поэтичным, психологически выверенным, разумным отношением к каждому возрастному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этапу жизненного цикла, отражённому в семейных обрядах и обычаях в традиционной культуре народов своего края.</w:t>
      </w:r>
    </w:p>
    <w:p w:rsidR="008960B3" w:rsidRDefault="008960B3" w:rsidP="009E6DC4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8960B3" w:rsidRDefault="008960B3" w:rsidP="009E6DC4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8960B3" w:rsidRDefault="008960B3" w:rsidP="009E6DC4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9E6DC4" w:rsidRPr="005548B2" w:rsidRDefault="009E6DC4" w:rsidP="009E6DC4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lastRenderedPageBreak/>
        <w:t>Исследовательская и проектная деятельность: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 с методами научного познания мира (наблюдение, опыт, эксперимент, измерение и определение природных объектов, моделирование),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с измерительными инструментами и лабораторным оборудованием,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раскрыть роль книги, средств массовой информации, экскурсий и путешествий в знакомстве с природными объектами, фактами истории и общественно-политической жизни.</w:t>
      </w:r>
    </w:p>
    <w:p w:rsidR="009E6DC4" w:rsidRPr="005548B2" w:rsidRDefault="009E6DC4" w:rsidP="009E6DC4">
      <w:pPr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>Культурное многообразие</w:t>
      </w:r>
      <w:r>
        <w:rPr>
          <w:rFonts w:eastAsia="SimSun"/>
          <w:lang w:eastAsia="zh-CN"/>
        </w:rPr>
        <w:t>: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раскрыть перед детьми величие и непреходящую ценность объектов Всемирного природного и культурного наследия;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подойти к вопросу об образе идеального человека, лучших человеческих качеств, всемирных духовных сокровищ, воплощённых в личностях святых, подвижников, деятелей истории и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культуры, в произведениях народной и духовной словесности, изобразительного искусства, музыки, зодчества.</w:t>
      </w:r>
    </w:p>
    <w:p w:rsidR="009E6DC4" w:rsidRPr="005548B2" w:rsidRDefault="009E6DC4" w:rsidP="009E6DC4">
      <w:pPr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>Духовно-нравственная наполненность:</w:t>
      </w:r>
    </w:p>
    <w:p w:rsidR="009E6DC4" w:rsidRPr="005548B2" w:rsidRDefault="009E6DC4" w:rsidP="009E6DC4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творчеством и жизненной судьбой великих людей, внёсших значительный вклад в совокупное культурное наследие России и мира.</w:t>
      </w:r>
    </w:p>
    <w:p w:rsidR="009E6DC4" w:rsidRPr="005548B2" w:rsidRDefault="009E6DC4" w:rsidP="009E6DC4">
      <w:pPr>
        <w:jc w:val="center"/>
        <w:rPr>
          <w:b/>
        </w:rPr>
      </w:pPr>
    </w:p>
    <w:p w:rsidR="009E6DC4" w:rsidRPr="005548B2" w:rsidRDefault="009E6DC4" w:rsidP="009E6DC4">
      <w:pPr>
        <w:jc w:val="center"/>
        <w:rPr>
          <w:b/>
        </w:rPr>
      </w:pPr>
      <w:r w:rsidRPr="005548B2">
        <w:rPr>
          <w:b/>
        </w:rPr>
        <w:t>Система оценивания.</w:t>
      </w:r>
    </w:p>
    <w:p w:rsidR="009E6DC4" w:rsidRDefault="009E6DC4" w:rsidP="009E6DC4">
      <w:pPr>
        <w:jc w:val="center"/>
        <w:rPr>
          <w:b/>
        </w:rPr>
      </w:pPr>
      <w:r w:rsidRPr="005548B2">
        <w:rPr>
          <w:b/>
        </w:rPr>
        <w:t xml:space="preserve">Оценка достижений </w:t>
      </w:r>
      <w:proofErr w:type="spellStart"/>
      <w:r w:rsidRPr="005548B2">
        <w:rPr>
          <w:b/>
        </w:rPr>
        <w:t>планирумых</w:t>
      </w:r>
      <w:proofErr w:type="spellEnd"/>
      <w:r w:rsidRPr="005548B2">
        <w:rPr>
          <w:b/>
        </w:rPr>
        <w:t xml:space="preserve"> результатов реализуется в соответствии с «Системой оценки планируемых результатов освоения основной образовательной программы начального общего образования</w:t>
      </w:r>
    </w:p>
    <w:p w:rsidR="009E6DC4" w:rsidRPr="005548B2" w:rsidRDefault="009E6DC4" w:rsidP="009E6DC4">
      <w:pPr>
        <w:jc w:val="center"/>
        <w:rPr>
          <w:b/>
        </w:rPr>
      </w:pPr>
      <w:r w:rsidRPr="005548B2">
        <w:rPr>
          <w:b/>
        </w:rPr>
        <w:t>Критерии оценки:</w:t>
      </w:r>
    </w:p>
    <w:p w:rsidR="009E6DC4" w:rsidRPr="005548B2" w:rsidRDefault="009E6DC4" w:rsidP="009E6DC4">
      <w:pPr>
        <w:jc w:val="center"/>
        <w:rPr>
          <w:b/>
        </w:rPr>
      </w:pPr>
    </w:p>
    <w:p w:rsidR="009E6DC4" w:rsidRPr="005548B2" w:rsidRDefault="009E6DC4" w:rsidP="009E6DC4">
      <w:pPr>
        <w:jc w:val="both"/>
      </w:pPr>
      <w:r w:rsidRPr="005548B2">
        <w:t xml:space="preserve">Контрольная работа по предмету Окружающий мир проводится в форме тестирования или проектной работы. На контроль могут быть вынесены следующие предметные и </w:t>
      </w:r>
      <w:proofErr w:type="spellStart"/>
      <w:r w:rsidRPr="005548B2">
        <w:t>метапредметные</w:t>
      </w:r>
      <w:proofErr w:type="spellEnd"/>
      <w:r w:rsidRPr="005548B2">
        <w:t xml:space="preserve"> умения и навыки: </w:t>
      </w:r>
    </w:p>
    <w:p w:rsidR="009E6DC4" w:rsidRPr="005548B2" w:rsidRDefault="009E6DC4" w:rsidP="009E6DC4">
      <w:pPr>
        <w:numPr>
          <w:ilvl w:val="0"/>
          <w:numId w:val="4"/>
        </w:numPr>
        <w:jc w:val="both"/>
      </w:pPr>
      <w:r w:rsidRPr="005548B2">
        <w:t>Знание пройденного учебного материала;</w:t>
      </w:r>
    </w:p>
    <w:p w:rsidR="009E6DC4" w:rsidRPr="005548B2" w:rsidRDefault="009E6DC4" w:rsidP="009E6DC4">
      <w:pPr>
        <w:numPr>
          <w:ilvl w:val="0"/>
          <w:numId w:val="4"/>
        </w:numPr>
        <w:jc w:val="both"/>
      </w:pPr>
      <w:r w:rsidRPr="005548B2">
        <w:t>Умение находить и использовать в работе необходимую информацию из различных источников (справочная литература, энциклопедия, Интернет и др.)</w:t>
      </w:r>
    </w:p>
    <w:p w:rsidR="009E6DC4" w:rsidRPr="005548B2" w:rsidRDefault="009E6DC4" w:rsidP="009E6DC4">
      <w:pPr>
        <w:numPr>
          <w:ilvl w:val="0"/>
          <w:numId w:val="4"/>
        </w:numPr>
        <w:jc w:val="both"/>
      </w:pPr>
      <w:r w:rsidRPr="005548B2">
        <w:t>Умение планировать свои действия;</w:t>
      </w:r>
    </w:p>
    <w:p w:rsidR="009E6DC4" w:rsidRPr="005548B2" w:rsidRDefault="009E6DC4" w:rsidP="009E6DC4">
      <w:pPr>
        <w:numPr>
          <w:ilvl w:val="0"/>
          <w:numId w:val="4"/>
        </w:numPr>
        <w:jc w:val="both"/>
      </w:pPr>
      <w:r w:rsidRPr="005548B2">
        <w:t>Навык самопроверки и самоконтроля;</w:t>
      </w:r>
    </w:p>
    <w:p w:rsidR="009E6DC4" w:rsidRPr="005548B2" w:rsidRDefault="009E6DC4" w:rsidP="009E6DC4">
      <w:pPr>
        <w:numPr>
          <w:ilvl w:val="0"/>
          <w:numId w:val="4"/>
        </w:numPr>
        <w:jc w:val="both"/>
      </w:pPr>
      <w:r w:rsidRPr="005548B2">
        <w:t>Умение аргументировать свои действия;</w:t>
      </w:r>
    </w:p>
    <w:p w:rsidR="009E6DC4" w:rsidRDefault="009E6DC4" w:rsidP="009E6DC4">
      <w:pPr>
        <w:numPr>
          <w:ilvl w:val="0"/>
          <w:numId w:val="4"/>
        </w:numPr>
        <w:jc w:val="both"/>
      </w:pPr>
      <w:r w:rsidRPr="005548B2">
        <w:t>Умения наблюдать, сравнивать, анализировать, делать выводы;</w:t>
      </w:r>
    </w:p>
    <w:p w:rsidR="00BD213C" w:rsidRDefault="00BD213C" w:rsidP="009E6DC4">
      <w:pPr>
        <w:ind w:left="1020"/>
        <w:jc w:val="center"/>
        <w:rPr>
          <w:b/>
          <w:i/>
          <w:sz w:val="32"/>
          <w:szCs w:val="32"/>
        </w:rPr>
      </w:pPr>
    </w:p>
    <w:p w:rsidR="00BD213C" w:rsidRDefault="00BD213C" w:rsidP="009E6DC4">
      <w:pPr>
        <w:ind w:left="1020"/>
        <w:jc w:val="center"/>
        <w:rPr>
          <w:b/>
          <w:i/>
          <w:sz w:val="32"/>
          <w:szCs w:val="32"/>
        </w:rPr>
      </w:pPr>
    </w:p>
    <w:p w:rsidR="00BD213C" w:rsidRDefault="00BD213C" w:rsidP="009E6DC4">
      <w:pPr>
        <w:ind w:left="1020"/>
        <w:jc w:val="center"/>
        <w:rPr>
          <w:b/>
          <w:i/>
          <w:sz w:val="32"/>
          <w:szCs w:val="32"/>
        </w:rPr>
      </w:pPr>
    </w:p>
    <w:p w:rsidR="00BD213C" w:rsidRDefault="00BD213C" w:rsidP="009E6DC4">
      <w:pPr>
        <w:ind w:left="1020"/>
        <w:jc w:val="center"/>
        <w:rPr>
          <w:b/>
          <w:i/>
          <w:sz w:val="32"/>
          <w:szCs w:val="32"/>
        </w:rPr>
      </w:pPr>
    </w:p>
    <w:p w:rsidR="009E6DC4" w:rsidRPr="00BD213C" w:rsidRDefault="009E6DC4" w:rsidP="009E6DC4">
      <w:pPr>
        <w:ind w:left="1020"/>
        <w:jc w:val="center"/>
        <w:rPr>
          <w:b/>
          <w:i/>
          <w:sz w:val="32"/>
          <w:szCs w:val="32"/>
        </w:rPr>
      </w:pPr>
      <w:r w:rsidRPr="001B5556">
        <w:rPr>
          <w:b/>
          <w:i/>
          <w:sz w:val="32"/>
          <w:szCs w:val="32"/>
        </w:rPr>
        <w:lastRenderedPageBreak/>
        <w:t>Календарно - тематический план</w:t>
      </w:r>
    </w:p>
    <w:tbl>
      <w:tblPr>
        <w:tblW w:w="5322" w:type="pct"/>
        <w:tblCellSpacing w:w="15" w:type="dxa"/>
        <w:tblInd w:w="-6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5"/>
        <w:gridCol w:w="2546"/>
        <w:gridCol w:w="696"/>
        <w:gridCol w:w="2007"/>
        <w:gridCol w:w="2148"/>
        <w:gridCol w:w="2126"/>
        <w:gridCol w:w="2126"/>
        <w:gridCol w:w="1134"/>
        <w:gridCol w:w="1134"/>
        <w:gridCol w:w="1134"/>
      </w:tblGrid>
      <w:tr w:rsidR="009E6DC4" w:rsidRPr="005548B2" w:rsidTr="008E1A9D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№</w:t>
            </w:r>
            <w:r w:rsidRPr="005548B2">
              <w:rPr>
                <w:b/>
                <w:i/>
              </w:rPr>
              <w:br/>
              <w:t>п./п.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Наименование разделов и тем программы.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Всего часов</w:t>
            </w:r>
          </w:p>
        </w:tc>
        <w:tc>
          <w:tcPr>
            <w:tcW w:w="83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Организация урока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Домашнее задание</w:t>
            </w:r>
          </w:p>
        </w:tc>
        <w:tc>
          <w:tcPr>
            <w:tcW w:w="2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9E6DC4" w:rsidRPr="005548B2" w:rsidTr="008E1A9D">
        <w:trPr>
          <w:tblCellSpacing w:w="15" w:type="dxa"/>
        </w:trPr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Характеристика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деятельности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обучающегося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на уроке по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формированию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УУД (мета-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предметных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умений)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Характеристика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деятельности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обучающегося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на уроке по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формированию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предметных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умений и навыков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Новые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понятия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и термины,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которые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будут введены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(или закреплены)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в ходе урока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Что подлежит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контролю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и виды контроля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усвоения учебного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материала в ходе</w:t>
            </w:r>
          </w:p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данного  урока.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9E6DC4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9E6DC4" w:rsidRPr="005548B2" w:rsidRDefault="009E6DC4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«Радость познания»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>
            <w:r>
              <w:t>12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DC4" w:rsidRPr="005548B2" w:rsidRDefault="009E6DC4" w:rsidP="009E6DC4"/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>СВЕТ ЗНАНИЯ.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Извлечение необходимой информации из текста.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представление о том, что стремление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 творческому познанию окружающего мира есть отличительная черта человека.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Древняя история о мастере Дедале и его сыне Икаре.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Древнегреческий миф.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привести примеры того, как изобретения на основе познания природы и общества изменяют жизнь современного человека по сравнению с образом жизни наших предков.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4-7,р.т. стр. 4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t>4</w:t>
            </w:r>
            <w:r w:rsidR="00C8240A">
              <w:t>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2</w:t>
            </w:r>
            <w:r>
              <w:t>-3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КАК ИЗУЧАЮТ</w:t>
            </w:r>
          </w:p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>ОКРУЖАЮЩИЙ МИР.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Выбор наиболее эффективных способов решения задач. 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методах исследования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окружающего мира.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Способы исследования, наблюдения, опыты, измерения, этапы, приборы, инструменты, </w:t>
            </w:r>
            <w:r w:rsidRPr="005548B2">
              <w:rPr>
                <w:rFonts w:eastAsia="SimSun"/>
                <w:lang w:eastAsia="zh-CN"/>
              </w:rPr>
              <w:lastRenderedPageBreak/>
              <w:t>лабораторное оборудование.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характеризовать методы исследования.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8-11, р.т. стр. 9 </w:t>
            </w:r>
            <w:r w:rsidRPr="005548B2">
              <w:lastRenderedPageBreak/>
              <w:t>№ 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Default="00C8240A" w:rsidP="009E6DC4">
            <w:pPr>
              <w:autoSpaceDE w:val="0"/>
              <w:autoSpaceDN w:val="0"/>
              <w:adjustRightInd w:val="0"/>
            </w:pPr>
            <w:r>
              <w:lastRenderedPageBreak/>
              <w:t>6.09</w:t>
            </w:r>
          </w:p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t>11</w:t>
            </w:r>
            <w:r w:rsidR="00C8240A">
              <w:t>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lastRenderedPageBreak/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КНИГА — ИСТОЧНИК ЗНАНИЙ.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Выполнение действий по алгоритму.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пользоваться справочной литературой.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«переплёты»  «словарь», «энциклопедия»,</w:t>
            </w:r>
          </w:p>
          <w:p w:rsidR="00C8240A" w:rsidRPr="005548B2" w:rsidRDefault="00C8240A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«путеводитель»,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 xml:space="preserve"> «атлас».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разыскать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необходимые сведения в словаре, справочнике, путеводителе.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12-15 , р.т. стр. 12 № 2,3,4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>
              <w:t>13.09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5-6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ОТПРАВИМСЯ НА ЭКСКУРСИЮ.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 xml:space="preserve">Осознанное и произвольное построение речевого высказывания. 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познавательными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возможностями, которые предоставляют музеи разных типов, океанариумы, планетарии, другие учреждения подобного научно-просветительского характера.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«экскурсия», «вылазка»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разыскать необходимые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сведения об этих учреждениях в путеводителях.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16-19, р.т. стр. 14 № 2,3,5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Default="00A17ED1" w:rsidP="009E6DC4">
            <w:pPr>
              <w:autoSpaceDE w:val="0"/>
              <w:autoSpaceDN w:val="0"/>
              <w:adjustRightInd w:val="0"/>
            </w:pPr>
            <w:r>
              <w:t>18</w:t>
            </w:r>
            <w:r w:rsidR="00C8240A">
              <w:t>.09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>
              <w:t>20.09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О ЧЁМ РАССКАЖЕТ ПЛАН.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Использование знаково-символических средств. 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плане местности и его видах, о масштабе, об ориентировке относительно сторон света, условных обозначениях на плане.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План местности, условные знаки,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масштаб.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различать условные обозначения на плане, изучить и уметь читать план своего города.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20-23, р.т. стр. 18 № 3,4,5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t>25</w:t>
            </w:r>
            <w:r w:rsidR="00C8240A">
              <w:t>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lastRenderedPageBreak/>
              <w:t>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ПЛАНЕТА НА ЛИСТЕ БУМАГИ.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Поиск необходимой информации.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карте, научить читать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карту мира, дать понятие о континенте (материке), познакомить с изображениями материков на карте мира.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Карта мира, континент (материк),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часть света, Евразия, Африка, Австралия, Северная и Южная Америка, Антарктида.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сопоставлять изображения на глобусе и карте мира, читать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карту по условным обозначениям на ней.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24-27(ориентирование на карте),р.т. стр. 22 № 2,5,6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>
              <w:t>27.09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СТРАНЫ И НАРОДЫ</w:t>
            </w:r>
          </w:p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>НА ПОЛИТИЧЕСКОЙ КАРТЕ МИРА.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Работа в группе.</w:t>
            </w:r>
          </w:p>
          <w:p w:rsidR="00C8240A" w:rsidRPr="005548B2" w:rsidRDefault="00C8240A" w:rsidP="009E6DC4">
            <w:r w:rsidRPr="005548B2">
              <w:t>Учёт разных мнений, координирование в сотрудничестве разных позиций.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использовать познавательные возможности, которые предоставляет политическая карта мира (и карты отдельных материков); находить местоположение страны, её границы, её столицу, соседние с ней страны.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на карте разыскать ту или иную страну, показать её границы, определить столицу, назвать соседние с ней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страны.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28-31, р.т. стр. 25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t>2</w:t>
            </w:r>
            <w:r w:rsidR="00C8240A">
              <w:t>.</w:t>
            </w:r>
            <w: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t>10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ПУТЕШЕСТВУЯ, ПОЗНАЁМ МИР.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Самостоятельное выделение и формулирование познавательной цели.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Научить детей осознанно готовиться к путешествию по определённому плану; находить в </w:t>
            </w:r>
            <w:r w:rsidRPr="005548B2">
              <w:rPr>
                <w:rFonts w:eastAsia="SimSun"/>
                <w:lang w:eastAsia="zh-CN"/>
              </w:rPr>
              <w:lastRenderedPageBreak/>
              <w:t>справочной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литературе необходимую для путешествия информацию;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определять цель путешествия.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Фотоаппарат, видеокамера, знаки прогноза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погоды, дорожная одежда, красный крест; </w:t>
            </w:r>
            <w:r w:rsidRPr="005548B2">
              <w:rPr>
                <w:rFonts w:eastAsia="SimSun"/>
                <w:lang w:eastAsia="zh-CN"/>
              </w:rPr>
              <w:lastRenderedPageBreak/>
              <w:t>путеводители, компас, бинокль.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меть поставить цель путешествия;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соотнести личные интересы с интересами своих спутников.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32-35, р.т. </w:t>
            </w:r>
            <w:r w:rsidRPr="005548B2">
              <w:lastRenderedPageBreak/>
              <w:t>стр. 27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  <w:r w:rsidR="00C8240A">
              <w:t>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>
              <w:lastRenderedPageBreak/>
              <w:t>11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>ТРАНСПОРТ.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Подведение под 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средствами передвижения; предложить им дать систематизацию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транспорта по видам.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«стальная конница»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Метрополитен.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Железнодорожная сеть.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систематизировать транспорт по видам.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36-39, р.т. стр. 28 № 1,2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A17ED1" w:rsidP="009E6DC4">
            <w:pPr>
              <w:autoSpaceDE w:val="0"/>
              <w:autoSpaceDN w:val="0"/>
              <w:adjustRightInd w:val="0"/>
            </w:pPr>
            <w:r>
              <w:t>11</w:t>
            </w:r>
            <w:r w:rsidR="00C8240A">
              <w:t>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1</w:t>
            </w:r>
            <w:r>
              <w:t>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СРЕДСТВА ИНФОРМАЦИИ И СВЯЗИ.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Выражение своих мыслей с полнотой и точностью.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способами обмена информацией между людьми.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Телеграфист.</w:t>
            </w:r>
          </w:p>
          <w:p w:rsidR="00C8240A" w:rsidRPr="005548B2" w:rsidRDefault="00C8240A" w:rsidP="009E6DC4">
            <w:r w:rsidRPr="005548B2">
              <w:rPr>
                <w:rFonts w:eastAsia="SimSun"/>
                <w:lang w:eastAsia="zh-CN"/>
              </w:rPr>
              <w:t>Азбука Морзе.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различать</w:t>
            </w:r>
          </w:p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средства связи, используемые в личной и общественной жизни.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40-43, р.т. стр. 33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8E1A9D" w:rsidP="009E6DC4">
            <w:pPr>
              <w:autoSpaceDE w:val="0"/>
              <w:autoSpaceDN w:val="0"/>
              <w:adjustRightInd w:val="0"/>
            </w:pPr>
            <w:r>
              <w:t>16</w:t>
            </w:r>
            <w:r w:rsidR="00C8240A">
              <w:t>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>
            <w:pPr>
              <w:autoSpaceDE w:val="0"/>
              <w:autoSpaceDN w:val="0"/>
              <w:adjustRightInd w:val="0"/>
            </w:pPr>
          </w:p>
        </w:tc>
      </w:tr>
      <w:tr w:rsidR="00C8240A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Раздел </w:t>
            </w:r>
          </w:p>
          <w:p w:rsidR="00C8240A" w:rsidRPr="005548B2" w:rsidRDefault="00C8240A" w:rsidP="009E6DC4">
            <w:r w:rsidRPr="005548B2">
              <w:rPr>
                <w:rFonts w:eastAsia="SimSun"/>
                <w:b/>
                <w:bCs/>
                <w:lang w:eastAsia="zh-CN"/>
              </w:rPr>
              <w:t>«Мир как дом»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1A2B11" w:rsidRDefault="00C8240A" w:rsidP="009E6DC4">
            <w:pPr>
              <w:rPr>
                <w:b/>
              </w:rPr>
            </w:pPr>
            <w:r w:rsidRPr="001A2B11">
              <w:rPr>
                <w:b/>
              </w:rPr>
              <w:t> 20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>
            <w:r w:rsidRPr="005548B2"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9E6DC4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40A" w:rsidRPr="005548B2" w:rsidRDefault="00C8240A" w:rsidP="0049219F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DF6EEF">
            <w:r w:rsidRPr="005548B2">
              <w:t>1</w:t>
            </w:r>
            <w:r>
              <w:t>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МИР ПРИРОДЫ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>Учёт разных мнений достижение договорённостей и согласование общих решений.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отражения древней мысли человечества о единстве мира в разных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lastRenderedPageBreak/>
              <w:t>видах народного творчества.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Сюжеты и орнамент.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Архитектурные украшения.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образ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единого мира-дома в словесных и изобразительно-прикладных произведениях народного </w:t>
            </w:r>
            <w:r w:rsidRPr="005548B2">
              <w:rPr>
                <w:rFonts w:eastAsia="SimSun"/>
                <w:lang w:eastAsia="zh-CN"/>
              </w:rPr>
              <w:lastRenderedPageBreak/>
              <w:t>творчества.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учебника стр. 46-49, р.т. стр. 34 № </w:t>
            </w:r>
            <w:r w:rsidRPr="005548B2">
              <w:lastRenderedPageBreak/>
              <w:t>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lastRenderedPageBreak/>
              <w:t>18.10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1</w:t>
            </w:r>
            <w:r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ИЗ ЧЕГО СОСТОИТ ВСЁ.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Анализ, синтез, сравнение, обобщение, аналогия.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природных объектах и об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их классификации, познакомить с твёрдыми телами, жидкостями и газами.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Природные объекты, твёрдые тела,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жидкости, газы, вещества.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Учащиеся должны научиться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различать природные объекты.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50-53, р.т. стр. 36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23</w:t>
            </w:r>
            <w:r>
              <w:t>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  <w:r>
              <w:t>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МИР НЕБЕСНЫХ ТЕЛ.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Познавательная инициатива.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Продолжить формирование научной картины мира, дать понятие о Солнце как о ближайшей к нам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звезде, источнике света и тепла для всего живого на Земле.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Звёзды и планеты, Солнечная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система.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характеризовать Солнце как ближайшую к нам звезду.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54-57 , р.т. стр. 40 № 1,2,5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25.10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  <w:r>
              <w:t>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НЕВИДИМОЕ СОКРОВИЩЕ.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Выдвижение гипотез и их обоснование.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воздухом, его составом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и свойствами.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Смесь газов, кислород, углекислый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газ, азот.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свойства воздуха, понимать природу его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движения в атмосфере.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 стр. 58-61,р.т. стр. 42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30</w:t>
            </w:r>
            <w:r>
              <w:t>.10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rHeight w:val="3618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1</w:t>
            </w:r>
            <w:r>
              <w:t>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САМОЕ ГЛАВНОЕ ВЕЩЕСТВО.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СВОЙСТВА ВОДЫ.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КРУГОВОРОТ ВОДЫ В ПРИРОДЕ.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  <w:p w:rsidR="008E1A9D" w:rsidRPr="005548B2" w:rsidRDefault="008E1A9D" w:rsidP="009E6DC4">
            <w: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Работа в группе.</w:t>
            </w:r>
          </w:p>
          <w:p w:rsidR="008E1A9D" w:rsidRPr="005548B2" w:rsidRDefault="008E1A9D" w:rsidP="009E6DC4">
            <w:r w:rsidRPr="005548B2">
              <w:t>Формулирование и аргументация своего мнения, учёт разных мнений.</w:t>
            </w:r>
          </w:p>
          <w:p w:rsidR="008E1A9D" w:rsidRPr="005548B2" w:rsidRDefault="008E1A9D" w:rsidP="009E6DC4">
            <w:r w:rsidRPr="005548B2">
              <w:t> Построение логической цепочки рассуждений,  доказательств.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воде и её распространённости на планете, об агрегатных состояниях воды, о значении воды для живых организмов.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со свойствами воды и круговоротом воды в природе.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Твёрдое, жидкое, газообразное состояние.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Прозрачная, бесцветная жидкость,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не имеющая запаха, круговорот воды в природе, переход из</w:t>
            </w:r>
          </w:p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одного состояния в другое.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Научиться уметь показывать на карте водные объекты; извлекать из источников дополнительную информацию о воде, её свойствах и её значении.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свойства воды.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62-63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64-65 ,р.т. стр. 45 опыт 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ПРИРОДНЫЕ СТИХИИ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>Планирование учебного сотрудничества.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природных стихий (огонь, вода, воздух) в разных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видах народного творчества.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и характеризовать образы этих природных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стихий в словесных и изобразительно-прикладных произведениях народного творчества.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66-67,р.т. стр. 47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13</w:t>
            </w:r>
            <w:r>
              <w:t>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КЛАДОВЫЕ ЗЕМЛИ.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Подведение под 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 минералами и горными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породами, дать понятие о полезных ископаемых и об их использовании человеком.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Минералы, горные породы, полезные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ископаемые, месторождения, шахты, карьеры, скважины.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Учащиеся должны научиться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различать по внешнему виду минералы и горные породы.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70-72,р.т. стр. 49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15</w:t>
            </w:r>
            <w:r>
              <w:t>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ЧУДО ПОД НОГАМИ.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 xml:space="preserve"> Понимание текстов, </w:t>
            </w:r>
            <w:r w:rsidRPr="005548B2">
              <w:lastRenderedPageBreak/>
              <w:t>извлечение необходимой информации.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Дать понятие о почве, её </w:t>
            </w:r>
            <w:r w:rsidRPr="005548B2">
              <w:rPr>
                <w:rFonts w:eastAsia="SimSun"/>
                <w:lang w:eastAsia="zh-CN"/>
              </w:rPr>
              <w:lastRenderedPageBreak/>
              <w:t>плодородии и значении для растений, животных и человека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Почва, плодородие, почвоведение,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lastRenderedPageBreak/>
              <w:t>перегной, минеральные соли.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характеризовать состав почвы, роль почвы в природе и роль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живых организмов в образовании почвы.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</w:t>
            </w:r>
            <w:r w:rsidRPr="005548B2">
              <w:lastRenderedPageBreak/>
              <w:t>материал учебника стр.74-76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  <w:r>
              <w:t>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21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МИР РАСТЕНИЙ.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>Планирование учебного сотрудничества.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разнообразием растений: водорослями, мхами, папоротниками, хвойными, лиственными и цветковыми растениями, дать понятие о видах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Растений.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Водоросли, мхи, папоротники, хвойные растения, цветковые растения, кислород, углекислый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газ.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различать водоросли, мхи, папоротники, хвойные, лист-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венные растения, приводить примеры растений каждой группы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стр.78-81 ,р.т. стр. 53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22</w:t>
            </w:r>
            <w:r>
              <w:t>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ПЛОДОРОДНАЯ ЗЕМЛЯ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И РАСТЕНИЯ В НАРОДНОМ ТВОРЧЕСТВЕ.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Работа в парах.</w:t>
            </w:r>
          </w:p>
          <w:p w:rsidR="008E1A9D" w:rsidRPr="005548B2" w:rsidRDefault="008E1A9D" w:rsidP="009E6DC4">
            <w:r w:rsidRPr="005548B2">
              <w:t>Управление поведением партнёра.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плодородной земли и растений в разных видах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народного творчества.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найти и охарактеризовать эти образы в словесных и изобразительно-прикладных произведениях народного творчества.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стр.82-85,р.т. стр. 57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27</w:t>
            </w:r>
            <w:r>
              <w:t>.11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МИР ЖИВОТНЫХ.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Понимание текстов, извлечение необходимой информации.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червями, моллюсками,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иглокожими, ракообразными, </w:t>
            </w:r>
            <w:r w:rsidRPr="005548B2">
              <w:rPr>
                <w:rFonts w:eastAsia="SimSun"/>
                <w:lang w:eastAsia="zh-CN"/>
              </w:rPr>
              <w:lastRenderedPageBreak/>
              <w:t>паукообразными, земноводными и пресмыкающимися животными и их видами, условиями, необходимыми для их жизни, способами размножения животных разных групп, с ролью животных в жизни человека.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Черви, моллюски, иглокожие, ракообразные, паукообразные, земноводные, </w:t>
            </w:r>
            <w:r w:rsidRPr="005548B2">
              <w:rPr>
                <w:rFonts w:eastAsia="SimSun"/>
                <w:lang w:eastAsia="zh-CN"/>
              </w:rPr>
              <w:lastRenderedPageBreak/>
              <w:t>пресмыкающиеся, мальки, головастики, птенцы, детёныши, млекопитающие.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различать животных разных групп по их </w:t>
            </w:r>
            <w:r w:rsidRPr="005548B2">
              <w:rPr>
                <w:rFonts w:eastAsia="SimSun"/>
                <w:lang w:eastAsia="zh-CN"/>
              </w:rPr>
              <w:lastRenderedPageBreak/>
              <w:t>признакам и месту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обитания.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>Теоретический материал учебника стр. 86-</w:t>
            </w:r>
            <w:r w:rsidRPr="005548B2">
              <w:lastRenderedPageBreak/>
              <w:t>89, р.т. стр. 58 № 2,3,4,6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>
              <w:t>9</w:t>
            </w:r>
            <w:r>
              <w:t>.1</w:t>
            </w:r>
            <w: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24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ЖИВОТНЫЕ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Установление причинно-следственной связи.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животных в разных видах народного творчества.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и охарактеризовать образы животных в словесных и изобразительно-прикладных произведениях народного творчества.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90-93,р.т. стр. 65 № 3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4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НЕВИДИМЫЕ НИТИ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ВЖИВОЙ ПРИРОДЕ.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Построение логической цепочки рассуждений, доказательство.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группах животных по особенностям питания (растительноядные, насекомоядные,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хищные, всеядные), цепях питания, способах защиты животных.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Растительноядные, насекомоядные,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хищные, всеядные животные, цепи питания.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Знать основные группы животных по способу питания; приводить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примеры животных этих групп.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94-97,р.т. стр. 66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6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ЛЕС — </w:t>
            </w:r>
            <w:r w:rsidRPr="005548B2">
              <w:rPr>
                <w:rFonts w:eastAsia="SimSun"/>
                <w:b/>
                <w:bCs/>
                <w:lang w:eastAsia="zh-CN"/>
              </w:rPr>
              <w:lastRenderedPageBreak/>
              <w:t>ВОЛШЕБНЫЙ ДВОРЕЦ.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 xml:space="preserve"> Подведение под </w:t>
            </w:r>
            <w:r w:rsidRPr="005548B2">
              <w:lastRenderedPageBreak/>
              <w:t>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Дать понятие о </w:t>
            </w:r>
            <w:r w:rsidRPr="005548B2">
              <w:rPr>
                <w:rFonts w:eastAsia="SimSun"/>
                <w:lang w:eastAsia="zh-CN"/>
              </w:rPr>
              <w:lastRenderedPageBreak/>
              <w:t>природном сообществе,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его зависимости от неживой природы.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Единство живой и </w:t>
            </w:r>
            <w:r w:rsidRPr="005548B2">
              <w:rPr>
                <w:rFonts w:eastAsia="SimSun"/>
                <w:lang w:eastAsia="zh-CN"/>
              </w:rPr>
              <w:lastRenderedPageBreak/>
              <w:t>неживой природы, природное сообщество, бактерии, круговорот веществ.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lastRenderedPageBreak/>
              <w:t>характеризовать природные сообщества на примере леса.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>Теоретич</w:t>
            </w:r>
            <w:r w:rsidRPr="005548B2">
              <w:lastRenderedPageBreak/>
              <w:t>еский материал учебника стр. 98-103, р.т. стр. 69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lastRenderedPageBreak/>
              <w:t>11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27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ЛУГ — ЦАРСТВО ЦВЕТОВ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И НАСЕКОМЫХ.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Рассмотреть природное сообщество луга,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основные луговые растения, грибы и насекомых, выяснить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их взаимосвязь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природное сообщество луга как пример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единства живого и неживого.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104-109, р.т. стр. 70 № 2,4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13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49219F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ВОДОЁМ — ДОМ ИЗ ВОДЫ.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Установление причинно-следственных связей.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Рассмотреть водоём как единство живой и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неживой природы.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Единство живой и неживой природы, природное сообщество, двустворчатые моллюски (без-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зубки и перловица), круговорот веществ.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водоём как единство живой и неживой природы, как природное сообщество.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110-115,р.т. стр. 74 № 2,3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  <w:r>
              <w:t>18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DE1AE6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КАК СОХРАНИТЬ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БОГАТСТВА ПРИРОДЫ.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представлением об охране природных сообществ как единого целого в мире.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о взаимосвязи живого и неживого в природных сообществах.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116-119, р.т. стр. 81 №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r>
              <w:t>20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DE1AE6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30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ОХРАНА ПРИРОДЫ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 КУЛЬТУРЕ НАРОДОВ РОССИИ.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>Поиск и выделение необходимой информации.</w:t>
            </w:r>
          </w:p>
          <w:p w:rsidR="008E1A9D" w:rsidRPr="005548B2" w:rsidRDefault="008E1A9D" w:rsidP="009E6DC4">
            <w:r w:rsidRPr="005548B2">
              <w:t>Учёт разных мнений.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Пробудить в них стремление беречь родную землю, желание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больше узнавать о старинных и современных способах экологически чистого образа жизни.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</w:t>
            </w:r>
            <w:r w:rsidRPr="005548B2">
              <w:rPr>
                <w:rFonts w:eastAsia="SimSun"/>
                <w:lang w:eastAsia="zh-CN"/>
              </w:rPr>
              <w:t>ворчески использовать приёмы народного словесного и изобразительно-прикладного творчества для изготовления своих собственных плакатов.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стр.120-123,р.т. стр. 82 № 1,2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r>
              <w:t>25</w:t>
            </w:r>
            <w:r>
              <w:t>.12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DE1AE6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Стенгазета «Бережём родную землю!»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(принести 2 часть)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r>
              <w:t>27.12</w:t>
            </w:r>
            <w:r>
              <w:t>Резервный урок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32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Чудесное путешествие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1A2B11" w:rsidRDefault="008E1A9D" w:rsidP="009E6DC4">
            <w:pPr>
              <w:rPr>
                <w:rFonts w:eastAsia="SimSun"/>
                <w:b/>
                <w:bCs/>
                <w:lang w:eastAsia="zh-CN"/>
              </w:rPr>
            </w:pPr>
            <w:r w:rsidRPr="001A2B11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8E1A9D" w:rsidRPr="005548B2" w:rsidRDefault="008E1A9D" w:rsidP="009E6DC4">
            <w:r w:rsidRPr="001A2B11">
              <w:rPr>
                <w:rFonts w:eastAsia="SimSun"/>
                <w:b/>
                <w:bCs/>
                <w:lang w:eastAsia="zh-CN"/>
              </w:rPr>
              <w:t xml:space="preserve"> «Дом как мир»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1A2B11" w:rsidRDefault="008E1A9D" w:rsidP="009E6DC4">
            <w:pPr>
              <w:rPr>
                <w:b/>
              </w:rPr>
            </w:pPr>
            <w:r w:rsidRPr="001A2B11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FD2C22">
            <w:pPr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</w:t>
            </w:r>
            <w:r>
              <w:t>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РОДНОЙ ДОМ — УГОЛОК ОТЧИЗНЫ.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Выдвижение гипотез и их обоснование.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разными значениями слова «мир», с трёхчастной структурой старинного дома как образа вселенной.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</w:t>
            </w:r>
            <w:proofErr w:type="spellStart"/>
            <w:r w:rsidRPr="005548B2">
              <w:rPr>
                <w:rFonts w:eastAsia="SimSun"/>
                <w:lang w:eastAsia="zh-CN"/>
              </w:rPr>
              <w:t>экос</w:t>
            </w:r>
            <w:proofErr w:type="spellEnd"/>
            <w:r w:rsidRPr="005548B2">
              <w:rPr>
                <w:rFonts w:eastAsia="SimSun"/>
                <w:lang w:eastAsia="zh-CN"/>
              </w:rPr>
              <w:t>»,</w:t>
            </w:r>
          </w:p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«</w:t>
            </w:r>
            <w:proofErr w:type="spellStart"/>
            <w:r w:rsidRPr="005548B2">
              <w:rPr>
                <w:rFonts w:eastAsia="SimSun"/>
                <w:lang w:eastAsia="zh-CN"/>
              </w:rPr>
              <w:t>ойкос</w:t>
            </w:r>
            <w:proofErr w:type="spellEnd"/>
            <w:r w:rsidRPr="005548B2">
              <w:rPr>
                <w:rFonts w:eastAsia="SimSun"/>
                <w:lang w:eastAsia="zh-CN"/>
              </w:rPr>
              <w:t>», «ойкумена»</w:t>
            </w:r>
          </w:p>
          <w:p w:rsidR="008E1A9D" w:rsidRPr="005548B2" w:rsidRDefault="008E1A9D" w:rsidP="009E6DC4">
            <w:pPr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экология</w:t>
            </w:r>
          </w:p>
          <w:p w:rsidR="008E1A9D" w:rsidRPr="005548B2" w:rsidRDefault="008E1A9D" w:rsidP="009E6DC4">
            <w:r w:rsidRPr="005548B2">
              <w:rPr>
                <w:rFonts w:eastAsia="SimSun"/>
                <w:i/>
                <w:iCs/>
                <w:lang w:eastAsia="zh-CN"/>
              </w:rPr>
              <w:t>Отчизна, отчий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разные значения слова «мир» на русском языке и находить их аналоги в языках народов.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стр.4-7, р.т. стр.1,4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FD2C22">
            <w:pPr>
              <w:autoSpaceDE w:val="0"/>
              <w:autoSpaceDN w:val="0"/>
              <w:adjustRightInd w:val="0"/>
            </w:pPr>
            <w:r>
              <w:t>15</w:t>
            </w:r>
            <w:r w:rsidR="008E1A9D">
              <w:t>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</w:t>
            </w:r>
            <w:r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СВОЙ ДОМ — СВОЙ ПРОСТОР.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группе.</w:t>
            </w:r>
          </w:p>
          <w:p w:rsidR="008E1A9D" w:rsidRPr="005548B2" w:rsidRDefault="008E1A9D" w:rsidP="009E6DC4">
            <w:r w:rsidRPr="005548B2">
              <w:t xml:space="preserve">Следование и поведение моральным нормам и этическим </w:t>
            </w:r>
            <w:r w:rsidRPr="005548B2">
              <w:lastRenderedPageBreak/>
              <w:t>требованиям.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детей с внутренним устройством старинного дома.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Порог,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матица,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печь,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роль и назначение порога, матицы, печи, женского и мужского углов в старинном доме.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стр.8-11,р.т. </w:t>
            </w:r>
            <w:r w:rsidRPr="005548B2">
              <w:lastRenderedPageBreak/>
              <w:t>стр. 6№ 1,2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lastRenderedPageBreak/>
              <w:t>17.01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3</w:t>
            </w:r>
            <w:r>
              <w:t>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В КРАСНОМ УГЛУ СЕСТЬ —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ВЕЛИКАЯ ЧЕСТЬ.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Групповая работа.</w:t>
            </w:r>
          </w:p>
          <w:p w:rsidR="008E1A9D" w:rsidRPr="005548B2" w:rsidRDefault="008E1A9D" w:rsidP="009E6DC4">
            <w:r w:rsidRPr="005548B2">
              <w:t>Достижение договорённостей и согласование своего решения.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эстетическим оформлением красного угла в доме, с его значением как центра духовной жизни семьи.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Красный угол.</w:t>
            </w:r>
          </w:p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Рушник.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Матица.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сопоставить между собой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особенности старинного и современного почётного места во внутреннем устройстве дома.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стр.12-15,р.т. стр. 9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22</w:t>
            </w:r>
            <w:r w:rsidR="008E1A9D">
              <w:t>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</w:t>
            </w:r>
            <w:r>
              <w:t>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ПОБЫВАЕМ В ГОСТЯХ.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Следование в поведении моральным нормам и этическим требованиям.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традициями гостеприимства, принятыми в старину и в настоящее время.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Национальные костюмы,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жилище,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внешний облик,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виды природы.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традиции гостеприимства и стремиться соблюдать их в соответствующих ситуациях.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стр.16-21,р.т. стр. 10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24.01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</w:t>
            </w:r>
            <w:r>
              <w:t>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НА СВЕТ ПОЯВИЛСЯ — С ЛЮДЬМИ ПОРОДНИЛСЯ.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традиционными терминами родства и свойства, принятыми в русской народной культуре.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использовать терминологию родства в применении к членам другой семьи.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стр.22-27,р.т. стр. 14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29</w:t>
            </w:r>
            <w:r w:rsidR="008E1A9D">
              <w:t>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3</w:t>
            </w:r>
            <w:r>
              <w:t>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РОДОСЛОВНОЕ ДРЕВО.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Осознанное и произвольное построение речевого высказывания.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со способами составления родословного древа; пробудить в них интерес к истории своей </w:t>
            </w:r>
            <w:r w:rsidRPr="005548B2">
              <w:rPr>
                <w:rFonts w:eastAsia="SimSun"/>
                <w:lang w:eastAsia="zh-CN"/>
              </w:rPr>
              <w:lastRenderedPageBreak/>
              <w:t>семьи.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строить схему родственных связей в своей семье до третьего-четвёртого поколения.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стр.28-31, р.т. стр. 16 № 1,2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31.01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CA6C97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3</w:t>
            </w:r>
            <w:r>
              <w:t>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МУЖ И ЖЕНА — ОДНА ДУША.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Групповая работа.</w:t>
            </w:r>
          </w:p>
          <w:p w:rsidR="008E1A9D" w:rsidRPr="005548B2" w:rsidRDefault="008E1A9D" w:rsidP="009E6DC4">
            <w:r w:rsidRPr="005548B2">
              <w:t>Следование в поведении моральным нормам и этическим требованиям.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 великой значимости супружеского союза мужчины и женщины, отражёнными в народных сказках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творчески выразить представления о крепости супружеского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союза в рукотворной игрушке, кукольном спектакле.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32-35,р.т. стр. 18 № 2,4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5</w:t>
            </w:r>
            <w:r w:rsidR="008E1A9D">
              <w:t>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CA6C97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40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СВЯТОСТЬ ОТЦОВСТВА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И МАТЕРИНСТВА.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Планирование учебного сотрудничества.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 родительской любви, самоотверженности, жертвенности,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отражёнными в народных сказках, пословицах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творчески выразить представления о родительской любви к детям в рукотворной игрушке, в кукольном спектакле.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стр.36-39, р.т. стр. 20 № 2,3,4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7.02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4</w:t>
            </w:r>
            <w:r>
              <w:t>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ДОБРЫЕ ДЕТИ — ДОМУ ВЕНЕЦ.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Использование критериев для обоснования своего суждения.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Инициировать поисково-исследовательскую работу ребёнка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в стремлении узнать значение имени, которое он носит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описать личностные качества человека, выбранного ребёнком в качестве образца для подражания.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40-43,р.т. стр. 22 № 2,4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12</w:t>
            </w:r>
            <w:r w:rsidR="008E1A9D">
              <w:t>.2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4</w:t>
            </w:r>
            <w:r>
              <w:t>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ДЕТСКИЕ ИГРЫ —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ШКОЛА ЗДОРОВЬЯ.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Групповая работа.</w:t>
            </w:r>
          </w:p>
          <w:p w:rsidR="008E1A9D" w:rsidRPr="005548B2" w:rsidRDefault="008E1A9D" w:rsidP="009E6DC4">
            <w:r w:rsidRPr="005548B2">
              <w:t xml:space="preserve">Достижение договорённостей и согласование </w:t>
            </w:r>
            <w:r w:rsidRPr="005548B2">
              <w:lastRenderedPageBreak/>
              <w:t>своего решения.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детей с традициями народной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 xml:space="preserve">игровой культуры, с различными </w:t>
            </w:r>
            <w:r w:rsidRPr="005548B2">
              <w:rPr>
                <w:rFonts w:eastAsia="SimSun"/>
                <w:lang w:eastAsia="zh-CN"/>
              </w:rPr>
              <w:lastRenderedPageBreak/>
              <w:t>типами игр и игрушек.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lastRenderedPageBreak/>
              <w:t>Бильбоке, свистульки, традиционные игрушки.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 xml:space="preserve">нать несколько народных игр, уметь определить их назначение в своём развитии </w:t>
            </w:r>
            <w:r w:rsidRPr="005548B2">
              <w:rPr>
                <w:rFonts w:eastAsia="SimSun"/>
                <w:lang w:eastAsia="zh-CN"/>
              </w:rPr>
              <w:lastRenderedPageBreak/>
              <w:t>детей.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учебника стр.44-47, </w:t>
            </w:r>
            <w:r w:rsidRPr="005548B2">
              <w:lastRenderedPageBreak/>
              <w:t>р.т. стр. 24 № 2,5,6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lastRenderedPageBreak/>
              <w:t>14.02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lastRenderedPageBreak/>
              <w:t>43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За страницами учебника (урок-праздник) В кругу семьи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19</w:t>
            </w:r>
            <w:r w:rsidR="008E1A9D">
              <w:t>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4</w:t>
            </w:r>
            <w:r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СТРОЕНИЕ ТЕЛА ЧЕЛОВЕКА.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</w:t>
            </w:r>
            <w:proofErr w:type="spellStart"/>
            <w:r w:rsidRPr="005548B2">
              <w:t>Волеваясаморегуляция</w:t>
            </w:r>
            <w:proofErr w:type="spellEnd"/>
            <w:r w:rsidRPr="005548B2">
              <w:t xml:space="preserve"> в ситуации затруднения.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 внешними и внутренними органами тела, их функциями.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Внешнее и внутреннее строение тела человека, верхние и нижние конечности, внутренние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органы,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системы органов, скелет,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мышцы,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ротовая полость, глотка, пищевод, желудок, печень, кишечник, носовая полость, трахея, бронхи, лёгкие,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сердце, кровеносные сосуды, головной мозг, спинной мозг,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нервы, сигналы.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 характеризовать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функции систем внутренних органов человека и каждого из органов.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стр.48-51,р.т. стр. 29 № 5,6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21.02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4</w:t>
            </w:r>
            <w:r>
              <w:t>5-46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КАК РАБОТАЕТ НАШ ОРГАНИЗМ.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Подведение под 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основные сведения о функционировании </w:t>
            </w:r>
            <w:r w:rsidRPr="005548B2">
              <w:rPr>
                <w:rFonts w:eastAsia="SimSun"/>
                <w:lang w:eastAsia="zh-CN"/>
              </w:rPr>
              <w:lastRenderedPageBreak/>
              <w:t>опорно-двигательной, пищеварительной, дыхательной и кровеносной систем, о целостности организма человека.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Научиться характеризовать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 xml:space="preserve">функционирование </w:t>
            </w:r>
            <w:r w:rsidRPr="005548B2">
              <w:rPr>
                <w:rFonts w:eastAsia="SimSun"/>
                <w:lang w:eastAsia="zh-CN"/>
              </w:rPr>
              <w:lastRenderedPageBreak/>
              <w:t>основных систем организма человека.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 xml:space="preserve">Теоретический материал </w:t>
            </w:r>
            <w:r w:rsidRPr="005548B2">
              <w:lastRenderedPageBreak/>
              <w:t>учебника стр. 52-55,р.т. стр. 30 № 3,4,5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2E5A8A" w:rsidP="009E6DC4">
            <w:pPr>
              <w:autoSpaceDE w:val="0"/>
              <w:autoSpaceDN w:val="0"/>
              <w:adjustRightInd w:val="0"/>
            </w:pPr>
            <w:r>
              <w:lastRenderedPageBreak/>
              <w:t>26</w:t>
            </w:r>
            <w:r w:rsidR="008E1A9D">
              <w:t>.02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28.02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4</w:t>
            </w:r>
            <w:r>
              <w:t>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ЧТО ТАКОЕ ГИГИЕНА.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Подведение под 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гигиене как науке о сохранении и укреплении здоровья.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Гигиена, осанка, лечебная физкультура, режим питания, правильное питание.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 характеризовать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основные правила гигиены.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стр.56-59,р.т. стр.35 № 2,3,4,стр. 37 № 4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5</w:t>
            </w:r>
            <w:r w:rsidR="008E1A9D">
              <w:t>.03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48-49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НАШИ ОРГАНЫ ЧУВСТВ.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Установление причинно-следственных связей.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об органах чувств как источниках информации об окружающем мире.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Глазное яблоко, зрачок, сетчатка,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наружное ухо, ушная раковина, среднее ухо, внутреннее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ухо, барабанная перепонка, носовая полость, обоняние,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вкусовые сосочки, осязание.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функции органов чувств как источников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информации об окружающем мире.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стр.60-63, р.т. стр. 39 №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pPr>
              <w:autoSpaceDE w:val="0"/>
              <w:autoSpaceDN w:val="0"/>
              <w:adjustRightInd w:val="0"/>
            </w:pPr>
            <w:r>
              <w:t>7.03</w:t>
            </w:r>
          </w:p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12</w:t>
            </w:r>
            <w:r w:rsidR="008E1A9D">
              <w:t>.03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50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ШКОЛА ПЕРВОЙ ПОМОЩИ.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Групповая работа.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в ходе практической работы измерять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температуру своего </w:t>
            </w:r>
            <w:r w:rsidRPr="005548B2">
              <w:rPr>
                <w:rFonts w:eastAsia="SimSun"/>
                <w:lang w:eastAsia="zh-CN"/>
              </w:rPr>
              <w:lastRenderedPageBreak/>
              <w:t>тела; познакомить детей с правилами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первой помощи при ушибах, порезах, ожогах.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Температура тела, термометр, шкала, ртуть, градус, дисплей, травма, </w:t>
            </w:r>
            <w:r w:rsidRPr="005548B2">
              <w:rPr>
                <w:rFonts w:eastAsia="SimSun"/>
                <w:lang w:eastAsia="zh-CN"/>
              </w:rPr>
              <w:lastRenderedPageBreak/>
              <w:t>порез, ожог, ушиб,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йод, обморожение, перегревание, головокружение, обморок, пожарная охрана, скорая медицинская помощь, газовая служба.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Учащиеся должны запомнить номера телефонов экстренной </w:t>
            </w:r>
            <w:r w:rsidRPr="005548B2">
              <w:rPr>
                <w:rFonts w:eastAsia="SimSun"/>
                <w:lang w:eastAsia="zh-CN"/>
              </w:rPr>
              <w:lastRenderedPageBreak/>
              <w:t>помощи, уметь оказывать себе и другим людям первую помощь.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 xml:space="preserve">Теоретический материал учебника </w:t>
            </w:r>
            <w:r w:rsidRPr="005548B2">
              <w:lastRenderedPageBreak/>
              <w:t>стр.64-67, р.т. стр.40 № 1,4,5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lastRenderedPageBreak/>
              <w:t>14.03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lastRenderedPageBreak/>
              <w:t>51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ЗДОРОВЬЮ  ЦЕНЫ НЕТ.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Рефлексия способов и условий действия.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правилами здорового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образа жизни.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«здоровье»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народные правила и традиции здорового образа жизни; уметь применять их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в своей повседневной жизнедеятельности.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68-71,р.т. стр. 47 №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19</w:t>
            </w:r>
            <w:r w:rsidR="008E1A9D">
              <w:t>.03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52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ДОМ  НЕ ВЕЛИК,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А СТОЯТЬ НЕ ВЕЛИТ.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Работа в парах.</w:t>
            </w:r>
          </w:p>
          <w:p w:rsidR="008E1A9D" w:rsidRPr="005548B2" w:rsidRDefault="008E1A9D" w:rsidP="009E6DC4">
            <w:r w:rsidRPr="005548B2">
              <w:t>Управление поведением партнёра.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правилами управления домашним хозяйством,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применять эти правила в своей повседневной жизнедеятельности.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72-75,р.т. стр. 49 № 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21.03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5</w:t>
            </w:r>
            <w:r>
              <w:t>3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СЕМЕЙНЫЙ БЮДЖЕТ.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Групповая работа.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  <w:p w:rsidR="008E1A9D" w:rsidRPr="005548B2" w:rsidRDefault="008E1A9D" w:rsidP="009E6DC4">
            <w:r w:rsidRPr="005548B2">
              <w:t xml:space="preserve">Достижение договорённостей </w:t>
            </w:r>
            <w:r w:rsidRPr="005548B2">
              <w:lastRenderedPageBreak/>
              <w:t>и согласование своего решения.</w:t>
            </w:r>
          </w:p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 понятием </w:t>
            </w:r>
            <w:r w:rsidRPr="005548B2">
              <w:rPr>
                <w:rFonts w:eastAsia="SimSun"/>
                <w:i/>
                <w:iCs/>
                <w:lang w:eastAsia="zh-CN"/>
              </w:rPr>
              <w:t>семейный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бюджет</w:t>
            </w:r>
            <w:r w:rsidRPr="005548B2">
              <w:rPr>
                <w:rFonts w:eastAsia="SimSun"/>
                <w:lang w:eastAsia="zh-CN"/>
              </w:rPr>
              <w:t xml:space="preserve">; дать представление о том, из чего </w:t>
            </w:r>
            <w:r w:rsidRPr="005548B2">
              <w:rPr>
                <w:rFonts w:eastAsia="SimSun"/>
                <w:lang w:eastAsia="zh-CN"/>
              </w:rPr>
              <w:lastRenderedPageBreak/>
              <w:t>складываются семейные доходы и расходы.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lastRenderedPageBreak/>
              <w:t>семейный</w:t>
            </w:r>
          </w:p>
          <w:p w:rsidR="008E1A9D" w:rsidRPr="005548B2" w:rsidRDefault="008E1A9D" w:rsidP="009E6DC4">
            <w:r w:rsidRPr="005548B2">
              <w:rPr>
                <w:rFonts w:eastAsia="SimSun"/>
                <w:i/>
                <w:iCs/>
                <w:lang w:eastAsia="zh-CN"/>
              </w:rPr>
              <w:t>бюджет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Уметь посчитать сумму денег, необходимую для повседневного обеспечения жизни своей семьи на </w:t>
            </w:r>
            <w:r w:rsidRPr="005548B2">
              <w:rPr>
                <w:rFonts w:eastAsia="SimSun"/>
                <w:lang w:eastAsia="zh-CN"/>
              </w:rPr>
              <w:lastRenderedPageBreak/>
              <w:t>фиксированный период.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 xml:space="preserve">Теоретический материал учебника стр.76-79,р.т. </w:t>
            </w:r>
            <w:r w:rsidRPr="005548B2">
              <w:lastRenderedPageBreak/>
              <w:t>стр. 51 № 4,5,6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 w:rsidR="008E1A9D">
              <w:t>.0</w:t>
            </w:r>
            <w:r>
              <w:t>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5</w:t>
            </w:r>
            <w:r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МУДРОСТЬ СТАРОСТИ.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Следование в поведении моральным нормам и этическим требованиям.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образом достойной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старости, представленным в народных сказках.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словесно выразить своё впечатление от образа старого человека в произведении живописи.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стр.80-83, р.т. стр.55 № 3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5</w:t>
            </w:r>
            <w:r>
              <w:t>5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ПУТЕШЕСТВИЕ К А. С. ПУШКИНУ.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представление о неразрывной связи между разными поколениями, основанной не столько на кровном, сколько на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духовном родстве, на близости интересов.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Архивные работники.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том, как продолжаются добрые дела в семье.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стр.84-87,р.т. стр. 57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9</w:t>
            </w:r>
            <w:r w:rsidR="008E1A9D">
              <w:t>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56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За страницами учебника. Моя семья – моя гордость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11.04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1A2B11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1A2B11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8E1A9D" w:rsidRPr="005548B2" w:rsidRDefault="008E1A9D" w:rsidP="009E6DC4">
            <w:r w:rsidRPr="001A2B11">
              <w:rPr>
                <w:rFonts w:eastAsia="SimSun"/>
                <w:b/>
                <w:bCs/>
                <w:lang w:eastAsia="zh-CN"/>
              </w:rPr>
              <w:t>«В поисках Всемирного наследия».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1A2B11" w:rsidRDefault="008E1A9D" w:rsidP="009E6DC4">
            <w:pPr>
              <w:rPr>
                <w:b/>
              </w:rPr>
            </w:pPr>
            <w:r w:rsidRPr="001A2B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5</w:t>
            </w:r>
            <w:r>
              <w:t>7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 xml:space="preserve"> ВСЕМИРНОЕ НАСЛЕДИЕ.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Подведение под понятие.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идеей сохранения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достопримечательн</w:t>
            </w:r>
            <w:r w:rsidRPr="005548B2">
              <w:rPr>
                <w:rFonts w:eastAsia="SimSun"/>
                <w:lang w:eastAsia="zh-CN"/>
              </w:rPr>
              <w:lastRenderedPageBreak/>
              <w:t>остей природы и культуры, с историей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создания Списка Всемирного 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Карта мира,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Вселенная.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 xml:space="preserve">меть рассказать об одном-двух объектах </w:t>
            </w:r>
            <w:r w:rsidRPr="005548B2">
              <w:rPr>
                <w:rFonts w:eastAsia="SimSun"/>
                <w:lang w:eastAsia="zh-CN"/>
              </w:rPr>
              <w:lastRenderedPageBreak/>
              <w:t>Всемирного наследия.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</w:t>
            </w:r>
            <w:r w:rsidRPr="005548B2">
              <w:lastRenderedPageBreak/>
              <w:t>учебника стр. 90-93,р.т. стр. 59 № 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lastRenderedPageBreak/>
              <w:t>16</w:t>
            </w:r>
            <w:r w:rsidR="008E1A9D">
              <w:t>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5</w:t>
            </w:r>
            <w:r>
              <w:t>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МОСКОВСКИЙ КРЕМЛЬ.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Самостоятельное составление алгоритмов деятельности.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Спасская башня Московского Кремля.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наиболее понравившихся достопримечательностях и святынях Московского Кремля.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стр.94-99,р.т. стр. 62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18.04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112B31" w:rsidRDefault="008E1A9D" w:rsidP="009E6DC4">
            <w:pPr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59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ОЗЕРО БАЙКАЛ.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Извлечение из текстов необходимой информации.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особенностями озера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Байкал как объекта Всемирного природного наследия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Рассказать о его уникальных особенностях, флоре, фауне и особых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экологических проблемах.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стр.100-103,найти информацию о озере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Р.т. стр. 65 № 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23</w:t>
            </w:r>
            <w:r w:rsidR="008E1A9D">
              <w:t>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60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ПУТЕШЕСТВИЕ В ЕГИПЕТ.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</w:t>
            </w:r>
            <w: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  <w:p w:rsidR="008E1A9D" w:rsidRPr="005548B2" w:rsidRDefault="008E1A9D" w:rsidP="009E6DC4">
            <w:r w:rsidRPr="005548B2">
              <w:t>Групповая работа.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  <w:p w:rsidR="008E1A9D" w:rsidRPr="005548B2" w:rsidRDefault="008E1A9D" w:rsidP="009E6DC4">
            <w:r w:rsidRPr="005548B2">
              <w:t xml:space="preserve">Достижение договорённостей </w:t>
            </w:r>
            <w:r w:rsidRPr="005548B2">
              <w:lastRenderedPageBreak/>
              <w:t>и согласование своего решения.</w:t>
            </w:r>
          </w:p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детей с природными и культурными достопримечательностями Египта, его столицы,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с египетскими </w:t>
            </w:r>
            <w:r w:rsidRPr="005548B2">
              <w:rPr>
                <w:rFonts w:eastAsia="SimSun"/>
                <w:lang w:eastAsia="zh-CN"/>
              </w:rPr>
              <w:lastRenderedPageBreak/>
              <w:t>пирамидами как объектом Всемирного культурного 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местоположение Египта на одном из материков, уметь показать его на карте.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стр.104-107, найти </w:t>
            </w:r>
            <w:r w:rsidRPr="005548B2">
              <w:lastRenderedPageBreak/>
              <w:t xml:space="preserve">информацию 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Р.т. стр. 67 № 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lastRenderedPageBreak/>
              <w:t>25.04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6</w:t>
            </w:r>
            <w:r>
              <w:t>1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ПУТЕШЕСТВИЕ В ГРЕЦИЮ.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Групповая работа.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  <w:p w:rsidR="008E1A9D" w:rsidRPr="005548B2" w:rsidRDefault="008E1A9D" w:rsidP="009E6DC4">
            <w:r w:rsidRPr="005548B2">
              <w:t>Достижение договорённостей и согласование своего решения.</w:t>
            </w:r>
          </w:p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природными и культурными достопримечательностями Греции, её столицы,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 Афинским Акрополем как объектом Всемирного культурного 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показать страну и её столицу на карте; узнавать на фотографии облик её достопримечательностей и святынь.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стр.108-11, найти информацию ,р.т. стр. 69 № 2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Р.т. стр. 70 № 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2E5A8A" w:rsidP="009E6DC4">
            <w:pPr>
              <w:autoSpaceDE w:val="0"/>
              <w:autoSpaceDN w:val="0"/>
              <w:adjustRightInd w:val="0"/>
            </w:pPr>
            <w:r>
              <w:t>30</w:t>
            </w:r>
            <w:r w:rsidR="008E1A9D">
              <w:t>.04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62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ПУТЕШЕСТВИЕ В ИЕРУСАЛИМ.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Групповая работа.</w:t>
            </w:r>
          </w:p>
          <w:p w:rsidR="008E1A9D" w:rsidRPr="005548B2" w:rsidRDefault="008E1A9D" w:rsidP="009E6DC4">
            <w:r w:rsidRPr="005548B2">
              <w:t>Осознание ответственности за общее дело.</w:t>
            </w:r>
          </w:p>
          <w:p w:rsidR="008E1A9D" w:rsidRPr="005548B2" w:rsidRDefault="008E1A9D" w:rsidP="009E6DC4">
            <w:r w:rsidRPr="005548B2">
              <w:t>Достижение договорённостей и согласование своего решения.</w:t>
            </w:r>
          </w:p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ландшафтными и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Иерусалима и его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Старого города как объектом Всемирного культурного 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показать страну и город на карте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мира, узнавать на фотографии достопримечательности.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стр.112-115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Р.т. стр. 73 № 4,5,6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2E5A8A" w:rsidP="009E6DC4">
            <w:pPr>
              <w:autoSpaceDE w:val="0"/>
              <w:autoSpaceDN w:val="0"/>
              <w:adjustRightInd w:val="0"/>
            </w:pPr>
            <w:r>
              <w:t>7</w:t>
            </w:r>
            <w:r w:rsidR="008E1A9D">
              <w:t>.05</w:t>
            </w:r>
          </w:p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14</w:t>
            </w:r>
            <w:r w:rsidR="008E1A9D">
              <w:t>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0772C1">
            <w:r w:rsidRPr="005548B2">
              <w:t>63-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ПУТЕШЕСТВИЕ В КИТАЙ.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</w:t>
            </w:r>
            <w: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Групповая работа.</w:t>
            </w:r>
          </w:p>
          <w:p w:rsidR="008E1A9D" w:rsidRPr="005548B2" w:rsidRDefault="008E1A9D" w:rsidP="009E6DC4">
            <w:r w:rsidRPr="005548B2">
              <w:t xml:space="preserve">Осознание ответственности </w:t>
            </w:r>
            <w:r w:rsidRPr="005548B2">
              <w:lastRenderedPageBreak/>
              <w:t>за общее дело.</w:t>
            </w:r>
          </w:p>
          <w:p w:rsidR="008E1A9D" w:rsidRPr="005548B2" w:rsidRDefault="008E1A9D" w:rsidP="009E6DC4">
            <w:r w:rsidRPr="005548B2">
              <w:t>Достижение договорённостей и согласование своего решения.</w:t>
            </w:r>
          </w:p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детей с местоположением и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культурными </w:t>
            </w:r>
            <w:r w:rsidRPr="005548B2">
              <w:rPr>
                <w:rFonts w:eastAsia="SimSun"/>
                <w:lang w:eastAsia="zh-CN"/>
              </w:rPr>
              <w:lastRenderedPageBreak/>
              <w:t>достопримечательностями Китая и Великой Китайской стеной как объектом Всемирного культурного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Наследия.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наиболее понравившихся достопримечательн</w:t>
            </w:r>
            <w:r w:rsidRPr="005548B2">
              <w:rPr>
                <w:rFonts w:eastAsia="SimSun"/>
                <w:lang w:eastAsia="zh-CN"/>
              </w:rPr>
              <w:lastRenderedPageBreak/>
              <w:t>остях и великих культурных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изобретениях Древнего Китая.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учебника </w:t>
            </w:r>
            <w:r w:rsidRPr="005548B2">
              <w:lastRenderedPageBreak/>
              <w:t>стр. 116-119, р.т. стр. 75 № 3,5</w:t>
            </w: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Р.т. стр. 76 № 6,7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lastRenderedPageBreak/>
              <w:t>16.05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lastRenderedPageBreak/>
              <w:t>6</w:t>
            </w:r>
            <w:r>
              <w:t>4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ВСЕМИРНЫЕ</w:t>
            </w:r>
          </w:p>
          <w:p w:rsidR="008E1A9D" w:rsidRPr="005548B2" w:rsidRDefault="008E1A9D" w:rsidP="009E6DC4">
            <w:r w:rsidRPr="005548B2">
              <w:rPr>
                <w:rFonts w:eastAsia="SimSun"/>
                <w:b/>
                <w:bCs/>
                <w:lang w:eastAsia="zh-CN"/>
              </w:rPr>
              <w:t>ДУХОВНЫЕ СОКРОВИЩА.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 Следование в поведении моральным нормам и этическим требованиям.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определить общезначимые</w:t>
            </w:r>
          </w:p>
          <w:p w:rsidR="008E1A9D" w:rsidRPr="005548B2" w:rsidRDefault="008E1A9D" w:rsidP="009E6DC4">
            <w:r w:rsidRPr="005548B2">
              <w:rPr>
                <w:rFonts w:eastAsia="SimSun"/>
                <w:lang w:eastAsia="zh-CN"/>
              </w:rPr>
              <w:t>ценные качества в друге (подруге) и самом себе.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стр.120-123,р.т. стр. 78 № 3,4,5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21</w:t>
            </w:r>
            <w:r w:rsidR="008E1A9D">
              <w:t>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 w:rsidRPr="005548B2">
              <w:t>6</w:t>
            </w:r>
            <w:r>
              <w:t>5-66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pPr>
              <w:rPr>
                <w:b/>
              </w:rPr>
            </w:pPr>
            <w:r>
              <w:rPr>
                <w:b/>
              </w:rPr>
              <w:t>«АЛЬБОМ ПУТЕШЕСТВИЙ».</w:t>
            </w:r>
          </w:p>
          <w:p w:rsidR="008E1A9D" w:rsidRPr="00231C56" w:rsidRDefault="008E1A9D" w:rsidP="009E6DC4">
            <w:pPr>
              <w:rPr>
                <w:b/>
              </w:rPr>
            </w:pPr>
            <w:r>
              <w:rPr>
                <w:b/>
              </w:rPr>
              <w:t>ВСЕМИРНЫЕ ДУХОВНЫЕ СОКРОВИЩА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23.05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67-68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pPr>
              <w:rPr>
                <w:b/>
              </w:rPr>
            </w:pPr>
            <w:r>
              <w:rPr>
                <w:b/>
              </w:rPr>
              <w:t>Что мы узнали. Чему научились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2E5A8A" w:rsidP="009E6DC4">
            <w:pPr>
              <w:autoSpaceDE w:val="0"/>
              <w:autoSpaceDN w:val="0"/>
              <w:adjustRightInd w:val="0"/>
            </w:pPr>
            <w:r>
              <w:t>28</w:t>
            </w:r>
            <w:r w:rsidR="008E1A9D">
              <w:t>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rHeight w:val="637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0772C1">
            <w:r>
              <w:t>69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pPr>
              <w:rPr>
                <w:b/>
              </w:rPr>
            </w:pPr>
            <w:r>
              <w:rPr>
                <w:b/>
              </w:rPr>
              <w:t>Закрепление изученного. КВН</w:t>
            </w:r>
          </w:p>
          <w:p w:rsidR="008E1A9D" w:rsidRPr="00231C56" w:rsidRDefault="008E1A9D" w:rsidP="009E6DC4">
            <w:pPr>
              <w:rPr>
                <w:b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bookmarkStart w:id="0" w:name="_GoBack"/>
            <w:bookmarkEnd w:id="0"/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30.05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  <w:tr w:rsidR="008E1A9D" w:rsidRPr="005548B2" w:rsidTr="008E1A9D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r>
              <w:t>70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Default="008E1A9D" w:rsidP="009E6DC4">
            <w:pPr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/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  <w:r>
              <w:t>30.05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A9D" w:rsidRPr="005548B2" w:rsidRDefault="008E1A9D" w:rsidP="009E6DC4">
            <w:pPr>
              <w:autoSpaceDE w:val="0"/>
              <w:autoSpaceDN w:val="0"/>
              <w:adjustRightInd w:val="0"/>
            </w:pPr>
          </w:p>
        </w:tc>
      </w:tr>
    </w:tbl>
    <w:p w:rsidR="00F17EA5" w:rsidRDefault="00F17EA5"/>
    <w:sectPr w:rsidR="00F17EA5" w:rsidSect="00BD213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1129"/>
    <w:multiLevelType w:val="hybridMultilevel"/>
    <w:tmpl w:val="1F5A3D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97D56"/>
    <w:multiLevelType w:val="hybridMultilevel"/>
    <w:tmpl w:val="312001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E6DC4"/>
    <w:rsid w:val="00042B4D"/>
    <w:rsid w:val="0006034F"/>
    <w:rsid w:val="000772C1"/>
    <w:rsid w:val="000C4D1A"/>
    <w:rsid w:val="00112B31"/>
    <w:rsid w:val="001262AF"/>
    <w:rsid w:val="00247DCC"/>
    <w:rsid w:val="002C6DCA"/>
    <w:rsid w:val="002E5A8A"/>
    <w:rsid w:val="003C34A0"/>
    <w:rsid w:val="004523BD"/>
    <w:rsid w:val="0049219F"/>
    <w:rsid w:val="00493054"/>
    <w:rsid w:val="00502D23"/>
    <w:rsid w:val="00556ED0"/>
    <w:rsid w:val="00587E78"/>
    <w:rsid w:val="005B7ACA"/>
    <w:rsid w:val="005C2753"/>
    <w:rsid w:val="005C2F99"/>
    <w:rsid w:val="00690C5A"/>
    <w:rsid w:val="006F2891"/>
    <w:rsid w:val="007357DE"/>
    <w:rsid w:val="0074418E"/>
    <w:rsid w:val="0078348F"/>
    <w:rsid w:val="00792A06"/>
    <w:rsid w:val="007D4FFD"/>
    <w:rsid w:val="00845156"/>
    <w:rsid w:val="00867C33"/>
    <w:rsid w:val="00876E8C"/>
    <w:rsid w:val="0089083F"/>
    <w:rsid w:val="008960B3"/>
    <w:rsid w:val="008A0282"/>
    <w:rsid w:val="008A094E"/>
    <w:rsid w:val="008A5622"/>
    <w:rsid w:val="008B37C9"/>
    <w:rsid w:val="008D17C6"/>
    <w:rsid w:val="008E1A9D"/>
    <w:rsid w:val="008F2F55"/>
    <w:rsid w:val="008F7D1A"/>
    <w:rsid w:val="0090014D"/>
    <w:rsid w:val="0093204E"/>
    <w:rsid w:val="009636AF"/>
    <w:rsid w:val="009C0C9D"/>
    <w:rsid w:val="009E6DC4"/>
    <w:rsid w:val="00A17ED1"/>
    <w:rsid w:val="00A42706"/>
    <w:rsid w:val="00A80D12"/>
    <w:rsid w:val="00A95B2A"/>
    <w:rsid w:val="00AA1FEE"/>
    <w:rsid w:val="00AD6D75"/>
    <w:rsid w:val="00B7333A"/>
    <w:rsid w:val="00B80EC2"/>
    <w:rsid w:val="00B97F18"/>
    <w:rsid w:val="00BB3EFA"/>
    <w:rsid w:val="00BB511B"/>
    <w:rsid w:val="00BD213C"/>
    <w:rsid w:val="00BE78A3"/>
    <w:rsid w:val="00C06AFF"/>
    <w:rsid w:val="00C8240A"/>
    <w:rsid w:val="00C95D9C"/>
    <w:rsid w:val="00CA4ACB"/>
    <w:rsid w:val="00CA6C97"/>
    <w:rsid w:val="00CA713B"/>
    <w:rsid w:val="00CB0A1F"/>
    <w:rsid w:val="00CB1C7E"/>
    <w:rsid w:val="00CC340A"/>
    <w:rsid w:val="00CD1D88"/>
    <w:rsid w:val="00CD6B5F"/>
    <w:rsid w:val="00D81AFB"/>
    <w:rsid w:val="00DB7AC0"/>
    <w:rsid w:val="00DE1AE6"/>
    <w:rsid w:val="00DF6EEF"/>
    <w:rsid w:val="00EA3F62"/>
    <w:rsid w:val="00ED1F1D"/>
    <w:rsid w:val="00EE4C30"/>
    <w:rsid w:val="00F17EA5"/>
    <w:rsid w:val="00FB07B6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E6DC4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DC4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">
    <w:name w:val="Основной текст (4)_"/>
    <w:link w:val="41"/>
    <w:locked/>
    <w:rsid w:val="009E6DC4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E6DC4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3">
    <w:name w:val="Normal (Web)"/>
    <w:basedOn w:val="a"/>
    <w:rsid w:val="009E6DC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E6DC4"/>
    <w:rPr>
      <w:sz w:val="28"/>
    </w:rPr>
  </w:style>
  <w:style w:type="character" w:customStyle="1" w:styleId="a5">
    <w:name w:val="Основной текст Знак"/>
    <w:basedOn w:val="a0"/>
    <w:link w:val="a4"/>
    <w:rsid w:val="009E6D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E6D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uiPriority w:val="99"/>
    <w:semiHidden/>
    <w:unhideWhenUsed/>
    <w:rsid w:val="009E6DC4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9E6D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E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C97D-A0C5-4406-AC9B-3B1C68A7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AdMiN</cp:lastModifiedBy>
  <cp:revision>62</cp:revision>
  <cp:lastPrinted>2014-10-12T16:02:00Z</cp:lastPrinted>
  <dcterms:created xsi:type="dcterms:W3CDTF">2013-09-27T02:10:00Z</dcterms:created>
  <dcterms:modified xsi:type="dcterms:W3CDTF">2014-10-12T16:02:00Z</dcterms:modified>
</cp:coreProperties>
</file>