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44F" w:rsidRPr="00BC2AC6" w:rsidRDefault="00CD044F" w:rsidP="00BC2AC6">
      <w:pPr>
        <w:jc w:val="center"/>
        <w:rPr>
          <w:b/>
          <w:sz w:val="28"/>
          <w:szCs w:val="28"/>
        </w:rPr>
      </w:pPr>
      <w:r w:rsidRPr="00BC2AC6">
        <w:rPr>
          <w:b/>
          <w:sz w:val="28"/>
          <w:szCs w:val="28"/>
        </w:rPr>
        <w:t>Пояснительная записка</w:t>
      </w:r>
    </w:p>
    <w:p w:rsidR="00CD044F" w:rsidRPr="00C77298" w:rsidRDefault="00C77298" w:rsidP="00C77298">
      <w:pPr>
        <w:shd w:val="clear" w:color="auto" w:fill="FFFFFF"/>
        <w:ind w:firstLine="708"/>
        <w:rPr>
          <w:color w:val="000000" w:themeColor="text1"/>
          <w:sz w:val="28"/>
          <w:szCs w:val="28"/>
        </w:rPr>
      </w:pPr>
      <w:r w:rsidRPr="00F37F78">
        <w:rPr>
          <w:b/>
          <w:sz w:val="28"/>
          <w:szCs w:val="28"/>
        </w:rPr>
        <w:t>Рабочая программа по обучению грамоте (</w:t>
      </w:r>
      <w:r>
        <w:rPr>
          <w:b/>
          <w:sz w:val="28"/>
          <w:szCs w:val="28"/>
        </w:rPr>
        <w:t>письмо</w:t>
      </w:r>
      <w:r w:rsidRPr="00F37F78">
        <w:rPr>
          <w:b/>
          <w:sz w:val="28"/>
          <w:szCs w:val="28"/>
        </w:rPr>
        <w:t xml:space="preserve">) </w:t>
      </w:r>
      <w:r w:rsidRPr="00BA735D">
        <w:rPr>
          <w:rFonts w:eastAsia="SchoolBookC"/>
          <w:color w:val="000000" w:themeColor="text1"/>
          <w:sz w:val="28"/>
          <w:szCs w:val="28"/>
        </w:rPr>
        <w:t>составлена в соответствии с требованиями Федерального государственного образовательного стандарта начального общего образования</w:t>
      </w:r>
      <w:r w:rsidRPr="00BA735D">
        <w:rPr>
          <w:color w:val="000000" w:themeColor="text1"/>
          <w:sz w:val="28"/>
          <w:szCs w:val="28"/>
        </w:rPr>
        <w:t xml:space="preserve"> к структуре основной образовательной программы (утверждён </w:t>
      </w:r>
      <w:hyperlink r:id="rId5" w:history="1">
        <w:r w:rsidRPr="00BA735D">
          <w:rPr>
            <w:rStyle w:val="a9"/>
            <w:color w:val="000000" w:themeColor="text1"/>
            <w:spacing w:val="-3"/>
            <w:sz w:val="28"/>
            <w:szCs w:val="28"/>
          </w:rPr>
          <w:t xml:space="preserve">приказом Министерства образования </w:t>
        </w:r>
        <w:r w:rsidRPr="00BA735D">
          <w:rPr>
            <w:rStyle w:val="a9"/>
            <w:color w:val="000000" w:themeColor="text1"/>
            <w:spacing w:val="-1"/>
            <w:sz w:val="28"/>
            <w:szCs w:val="28"/>
          </w:rPr>
          <w:t>и науки Российской Федерации от « 6 » октября 2009 г. № 373</w:t>
        </w:r>
      </w:hyperlink>
      <w:r w:rsidRPr="00BA735D">
        <w:rPr>
          <w:color w:val="000000" w:themeColor="text1"/>
          <w:sz w:val="28"/>
          <w:szCs w:val="28"/>
        </w:rPr>
        <w:t xml:space="preserve">), примерной программы начального общего образования (стандарты второго поколения, М., «Просвещение», 2009) на основе </w:t>
      </w:r>
      <w:r w:rsidRPr="00F37F78">
        <w:rPr>
          <w:color w:val="000000"/>
          <w:sz w:val="28"/>
          <w:szCs w:val="28"/>
        </w:rPr>
        <w:t xml:space="preserve">авторской программы В. Г. Горецкого, В. А. Кирюшкина, А. Ф. </w:t>
      </w:r>
      <w:proofErr w:type="spellStart"/>
      <w:r w:rsidRPr="00F37F78">
        <w:rPr>
          <w:color w:val="000000"/>
          <w:sz w:val="28"/>
          <w:szCs w:val="28"/>
        </w:rPr>
        <w:t>Шанько</w:t>
      </w:r>
      <w:proofErr w:type="spellEnd"/>
      <w:r w:rsidRPr="00BA735D">
        <w:rPr>
          <w:color w:val="000000" w:themeColor="text1"/>
          <w:sz w:val="28"/>
          <w:szCs w:val="28"/>
        </w:rPr>
        <w:t xml:space="preserve"> (Образовательная система «Школа России»), рекомендательного письма МО РМ от 12.04.2010 №17 и Приказа МО РМ «Об утверждении инструкции по разработке рабочих программ отдельных учебных дисциплин, курсов в общеобразовательных учреждениях РМ» №904 от 16.08.2011. </w:t>
      </w:r>
    </w:p>
    <w:p w:rsidR="004A7B38" w:rsidRDefault="004A7B38" w:rsidP="00B118D4">
      <w:pPr>
        <w:rPr>
          <w:color w:val="000000"/>
          <w:sz w:val="28"/>
          <w:szCs w:val="28"/>
        </w:rPr>
      </w:pPr>
      <w:r w:rsidRPr="007D4FDB">
        <w:rPr>
          <w:rFonts w:eastAsia="Calibri"/>
          <w:b/>
          <w:color w:val="000000"/>
          <w:sz w:val="28"/>
          <w:szCs w:val="28"/>
        </w:rPr>
        <w:t>Учебно-методический комплект</w:t>
      </w:r>
    </w:p>
    <w:p w:rsidR="004A7B38" w:rsidRPr="001508B6" w:rsidRDefault="004A7B38" w:rsidP="00B118D4">
      <w:pPr>
        <w:pStyle w:val="a7"/>
        <w:tabs>
          <w:tab w:val="right" w:leader="underscore" w:pos="9645"/>
        </w:tabs>
        <w:ind w:left="0"/>
        <w:rPr>
          <w:rFonts w:ascii="Times New Roman" w:hAnsi="Times New Roman"/>
          <w:sz w:val="28"/>
          <w:szCs w:val="28"/>
        </w:rPr>
      </w:pPr>
      <w:r w:rsidRPr="001508B6">
        <w:rPr>
          <w:rFonts w:ascii="Times New Roman" w:hAnsi="Times New Roman"/>
          <w:sz w:val="28"/>
          <w:szCs w:val="28"/>
        </w:rPr>
        <w:t>1. Горецкий, В. Г., Кирюшкин, В. А. Методическое пособие по обучению грамоте и письму. Книга для учителя. – М.: Просвещение, 2012.</w:t>
      </w:r>
    </w:p>
    <w:p w:rsidR="004A7B38" w:rsidRPr="001508B6" w:rsidRDefault="004A7B38" w:rsidP="00B118D4">
      <w:pPr>
        <w:pStyle w:val="a7"/>
        <w:tabs>
          <w:tab w:val="right" w:leader="underscore" w:pos="9645"/>
        </w:tabs>
        <w:ind w:left="0"/>
        <w:rPr>
          <w:rFonts w:ascii="Times New Roman" w:hAnsi="Times New Roman"/>
          <w:sz w:val="28"/>
          <w:szCs w:val="28"/>
        </w:rPr>
      </w:pPr>
      <w:r w:rsidRPr="001508B6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1508B6">
        <w:rPr>
          <w:rFonts w:ascii="Times New Roman" w:hAnsi="Times New Roman"/>
          <w:sz w:val="28"/>
          <w:szCs w:val="28"/>
        </w:rPr>
        <w:t>Жиренко</w:t>
      </w:r>
      <w:proofErr w:type="spellEnd"/>
      <w:r w:rsidRPr="001508B6">
        <w:rPr>
          <w:rFonts w:ascii="Times New Roman" w:hAnsi="Times New Roman"/>
          <w:sz w:val="28"/>
          <w:szCs w:val="28"/>
        </w:rPr>
        <w:t xml:space="preserve"> О. Е., Обухова Л. А. Поурочные разработки по обучению грамоте: чтение и письмо. – М.: В</w:t>
      </w:r>
      <w:r w:rsidRPr="001508B6">
        <w:rPr>
          <w:rFonts w:ascii="Times New Roman" w:hAnsi="Times New Roman"/>
          <w:caps/>
          <w:sz w:val="28"/>
          <w:szCs w:val="28"/>
        </w:rPr>
        <w:t>ако</w:t>
      </w:r>
      <w:r w:rsidRPr="001508B6">
        <w:rPr>
          <w:rFonts w:ascii="Times New Roman" w:hAnsi="Times New Roman"/>
          <w:sz w:val="28"/>
          <w:szCs w:val="28"/>
        </w:rPr>
        <w:t>, 2012.</w:t>
      </w:r>
    </w:p>
    <w:p w:rsidR="004A7B38" w:rsidRPr="001508B6" w:rsidRDefault="004A7B38" w:rsidP="00B118D4">
      <w:pPr>
        <w:pStyle w:val="a7"/>
        <w:tabs>
          <w:tab w:val="right" w:leader="underscore" w:pos="9645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D3219">
        <w:rPr>
          <w:rFonts w:ascii="Times New Roman" w:hAnsi="Times New Roman"/>
          <w:sz w:val="28"/>
          <w:szCs w:val="28"/>
        </w:rPr>
        <w:t>. Горецкий</w:t>
      </w:r>
      <w:r w:rsidRPr="001508B6">
        <w:rPr>
          <w:rFonts w:ascii="Times New Roman" w:hAnsi="Times New Roman"/>
          <w:sz w:val="28"/>
          <w:szCs w:val="28"/>
        </w:rPr>
        <w:t xml:space="preserve"> В. Г., </w:t>
      </w:r>
      <w:r w:rsidR="006D3219">
        <w:rPr>
          <w:rFonts w:ascii="Times New Roman" w:hAnsi="Times New Roman"/>
          <w:sz w:val="28"/>
          <w:szCs w:val="28"/>
        </w:rPr>
        <w:t>Федосова Н.</w:t>
      </w:r>
      <w:r w:rsidRPr="001508B6">
        <w:rPr>
          <w:rFonts w:ascii="Times New Roman" w:hAnsi="Times New Roman"/>
          <w:sz w:val="28"/>
          <w:szCs w:val="28"/>
        </w:rPr>
        <w:t xml:space="preserve"> А. </w:t>
      </w:r>
      <w:r w:rsidR="00525651">
        <w:rPr>
          <w:rFonts w:ascii="Times New Roman" w:hAnsi="Times New Roman"/>
          <w:sz w:val="28"/>
          <w:szCs w:val="28"/>
        </w:rPr>
        <w:t>Прописи к азбуке, 2014</w:t>
      </w:r>
    </w:p>
    <w:p w:rsidR="00CD044F" w:rsidRPr="00525651" w:rsidRDefault="00CD044F" w:rsidP="00B118D4">
      <w:pPr>
        <w:rPr>
          <w:rFonts w:eastAsia="Calibri"/>
          <w:b/>
          <w:sz w:val="28"/>
          <w:szCs w:val="28"/>
        </w:rPr>
      </w:pPr>
      <w:r w:rsidRPr="00525651">
        <w:rPr>
          <w:b/>
          <w:bCs/>
          <w:color w:val="000000"/>
          <w:sz w:val="28"/>
          <w:szCs w:val="28"/>
        </w:rPr>
        <w:t>Цели курса</w:t>
      </w:r>
    </w:p>
    <w:p w:rsidR="00CD044F" w:rsidRPr="00DB12A4" w:rsidRDefault="00CD044F" w:rsidP="00B118D4">
      <w:pPr>
        <w:rPr>
          <w:rFonts w:eastAsia="Calibri"/>
          <w:sz w:val="28"/>
          <w:szCs w:val="28"/>
        </w:rPr>
      </w:pPr>
      <w:r w:rsidRPr="00DB12A4">
        <w:rPr>
          <w:color w:val="000000"/>
          <w:sz w:val="28"/>
          <w:szCs w:val="28"/>
        </w:rPr>
        <w:t>Курс «Обучение грамоте» придает всему процессу изучения русского языка четкую практи</w:t>
      </w:r>
      <w:r w:rsidRPr="00DB12A4">
        <w:rPr>
          <w:color w:val="000000"/>
          <w:sz w:val="28"/>
          <w:szCs w:val="28"/>
        </w:rPr>
        <w:softHyphen/>
        <w:t xml:space="preserve">ческую направленность и реализует </w:t>
      </w:r>
      <w:r w:rsidRPr="00DB12A4">
        <w:rPr>
          <w:bCs/>
          <w:color w:val="000000"/>
          <w:sz w:val="28"/>
          <w:szCs w:val="28"/>
        </w:rPr>
        <w:t>следующие цели:</w:t>
      </w:r>
    </w:p>
    <w:p w:rsidR="00CD044F" w:rsidRPr="00DB12A4" w:rsidRDefault="00CD044F" w:rsidP="00B118D4">
      <w:pPr>
        <w:rPr>
          <w:rFonts w:eastAsia="Calibri"/>
          <w:sz w:val="28"/>
          <w:szCs w:val="28"/>
        </w:rPr>
      </w:pPr>
      <w:r w:rsidRPr="00DB12A4">
        <w:rPr>
          <w:rFonts w:eastAsia="Calibri"/>
          <w:color w:val="000000"/>
          <w:sz w:val="28"/>
          <w:szCs w:val="28"/>
        </w:rPr>
        <w:t xml:space="preserve">- </w:t>
      </w:r>
      <w:r w:rsidRPr="00DB12A4">
        <w:rPr>
          <w:color w:val="000000"/>
          <w:sz w:val="28"/>
          <w:szCs w:val="28"/>
        </w:rPr>
        <w:t>формирование у учащихся начальных представлений о языке как составляющей целостной картины мира;</w:t>
      </w:r>
    </w:p>
    <w:p w:rsidR="00CD044F" w:rsidRPr="00DB12A4" w:rsidRDefault="00CD044F" w:rsidP="00B118D4">
      <w:pPr>
        <w:rPr>
          <w:rFonts w:eastAsia="Calibri"/>
          <w:sz w:val="28"/>
          <w:szCs w:val="28"/>
        </w:rPr>
      </w:pPr>
      <w:r w:rsidRPr="00DB12A4">
        <w:rPr>
          <w:rFonts w:eastAsia="Calibri"/>
          <w:color w:val="000000"/>
          <w:sz w:val="28"/>
          <w:szCs w:val="28"/>
        </w:rPr>
        <w:t xml:space="preserve">- </w:t>
      </w:r>
      <w:r w:rsidRPr="00DB12A4">
        <w:rPr>
          <w:color w:val="000000"/>
          <w:sz w:val="28"/>
          <w:szCs w:val="28"/>
        </w:rPr>
        <w:t>социокультурная цель включает формирование коммуникативной компетенции учащихся -развитие устной и письменной речи, монологической и диалогической речи, первоначальные на</w:t>
      </w:r>
      <w:r w:rsidRPr="00DB12A4">
        <w:rPr>
          <w:color w:val="000000"/>
          <w:sz w:val="28"/>
          <w:szCs w:val="28"/>
        </w:rPr>
        <w:softHyphen/>
        <w:t>выки грамотного, безошибочного письма как показателя общей культуры человека;</w:t>
      </w:r>
    </w:p>
    <w:p w:rsidR="00CD044F" w:rsidRDefault="00CD044F" w:rsidP="00B118D4">
      <w:pPr>
        <w:rPr>
          <w:color w:val="000000"/>
          <w:sz w:val="28"/>
          <w:szCs w:val="28"/>
        </w:rPr>
      </w:pPr>
      <w:r w:rsidRPr="00DB12A4">
        <w:rPr>
          <w:rFonts w:eastAsia="Calibri"/>
          <w:color w:val="000000"/>
          <w:sz w:val="28"/>
          <w:szCs w:val="28"/>
        </w:rPr>
        <w:t xml:space="preserve">-  </w:t>
      </w:r>
      <w:r w:rsidRPr="00DB12A4">
        <w:rPr>
          <w:color w:val="000000"/>
          <w:sz w:val="28"/>
          <w:szCs w:val="28"/>
        </w:rPr>
        <w:t>развитие художественно-творческих и познавательных способностей, эмоциональной от</w:t>
      </w:r>
      <w:r w:rsidRPr="00DB12A4">
        <w:rPr>
          <w:color w:val="000000"/>
          <w:sz w:val="28"/>
          <w:szCs w:val="28"/>
        </w:rPr>
        <w:softHyphen/>
        <w:t xml:space="preserve">зывчивости при чтении, формирование эстетического отношения к искусству слова; овладение первоначальными навыками работы с учебными и </w:t>
      </w:r>
      <w:r w:rsidR="0053773C">
        <w:rPr>
          <w:color w:val="000000"/>
          <w:sz w:val="28"/>
          <w:szCs w:val="28"/>
        </w:rPr>
        <w:t>научно-познавательными текстами.</w:t>
      </w:r>
    </w:p>
    <w:p w:rsidR="0053773C" w:rsidRPr="0053773C" w:rsidRDefault="0053773C" w:rsidP="00B118D4">
      <w:pPr>
        <w:rPr>
          <w:rFonts w:eastAsia="Calibri"/>
          <w:b/>
          <w:sz w:val="28"/>
          <w:szCs w:val="28"/>
        </w:rPr>
      </w:pPr>
      <w:r w:rsidRPr="0053773C">
        <w:rPr>
          <w:b/>
          <w:color w:val="000000"/>
          <w:sz w:val="28"/>
          <w:szCs w:val="28"/>
        </w:rPr>
        <w:t>Задачи курса</w:t>
      </w:r>
    </w:p>
    <w:p w:rsidR="00CD044F" w:rsidRPr="00DB12A4" w:rsidRDefault="00CD044F" w:rsidP="00B118D4">
      <w:pPr>
        <w:rPr>
          <w:rFonts w:eastAsia="Calibri"/>
          <w:sz w:val="28"/>
          <w:szCs w:val="28"/>
        </w:rPr>
      </w:pPr>
      <w:r w:rsidRPr="00DB12A4">
        <w:rPr>
          <w:color w:val="000000"/>
          <w:sz w:val="28"/>
          <w:szCs w:val="28"/>
        </w:rPr>
        <w:t>Для достижения поставленных целей на уроках обучения грамоте необходимо решать сле</w:t>
      </w:r>
      <w:r w:rsidRPr="00DB12A4">
        <w:rPr>
          <w:color w:val="000000"/>
          <w:sz w:val="28"/>
          <w:szCs w:val="28"/>
        </w:rPr>
        <w:softHyphen/>
        <w:t xml:space="preserve">дующие </w:t>
      </w:r>
      <w:r w:rsidRPr="00DB12A4">
        <w:rPr>
          <w:bCs/>
          <w:color w:val="000000"/>
          <w:sz w:val="28"/>
          <w:szCs w:val="28"/>
        </w:rPr>
        <w:t>задачи:</w:t>
      </w:r>
    </w:p>
    <w:p w:rsidR="00CD044F" w:rsidRPr="00DB12A4" w:rsidRDefault="00CD044F" w:rsidP="00B118D4">
      <w:pPr>
        <w:rPr>
          <w:rFonts w:eastAsia="Calibri"/>
          <w:sz w:val="28"/>
          <w:szCs w:val="28"/>
        </w:rPr>
      </w:pPr>
      <w:r w:rsidRPr="00DB12A4">
        <w:rPr>
          <w:rFonts w:eastAsia="Calibri"/>
          <w:color w:val="000000"/>
          <w:sz w:val="28"/>
          <w:szCs w:val="28"/>
        </w:rPr>
        <w:t xml:space="preserve">- </w:t>
      </w:r>
      <w:r w:rsidRPr="00DB12A4">
        <w:rPr>
          <w:color w:val="000000"/>
          <w:sz w:val="28"/>
          <w:szCs w:val="28"/>
        </w:rPr>
        <w:t>освоение общекультурных навыков чтения и понимания текста; воспитание интереса к чте</w:t>
      </w:r>
      <w:r w:rsidRPr="00DB12A4">
        <w:rPr>
          <w:color w:val="000000"/>
          <w:sz w:val="28"/>
          <w:szCs w:val="28"/>
        </w:rPr>
        <w:softHyphen/>
        <w:t>нию и книге;</w:t>
      </w:r>
    </w:p>
    <w:p w:rsidR="00CD044F" w:rsidRPr="00DB12A4" w:rsidRDefault="00CD044F" w:rsidP="00B118D4">
      <w:pPr>
        <w:rPr>
          <w:rFonts w:eastAsia="Calibri"/>
          <w:sz w:val="28"/>
          <w:szCs w:val="28"/>
        </w:rPr>
      </w:pPr>
      <w:r w:rsidRPr="00DB12A4">
        <w:rPr>
          <w:rFonts w:eastAsia="Calibri"/>
          <w:color w:val="000000"/>
          <w:sz w:val="28"/>
          <w:szCs w:val="28"/>
        </w:rPr>
        <w:t xml:space="preserve">- </w:t>
      </w:r>
      <w:r w:rsidRPr="00DB12A4">
        <w:rPr>
          <w:color w:val="000000"/>
          <w:sz w:val="28"/>
          <w:szCs w:val="28"/>
        </w:rPr>
        <w:t>развитие речи, мышления, воображения школьников, умения выбирать средства языка в со</w:t>
      </w:r>
      <w:r w:rsidRPr="00DB12A4">
        <w:rPr>
          <w:color w:val="000000"/>
          <w:sz w:val="28"/>
          <w:szCs w:val="28"/>
        </w:rPr>
        <w:softHyphen/>
        <w:t>ответствии с целями, задачами и условиями общения;</w:t>
      </w:r>
    </w:p>
    <w:p w:rsidR="00CD044F" w:rsidRPr="00DB12A4" w:rsidRDefault="00CD044F" w:rsidP="00B118D4">
      <w:pPr>
        <w:rPr>
          <w:rFonts w:eastAsia="Calibri"/>
          <w:sz w:val="28"/>
          <w:szCs w:val="28"/>
        </w:rPr>
      </w:pPr>
      <w:r w:rsidRPr="00DB12A4">
        <w:rPr>
          <w:rFonts w:eastAsia="Calibri"/>
          <w:color w:val="000000"/>
          <w:sz w:val="28"/>
          <w:szCs w:val="28"/>
        </w:rPr>
        <w:t xml:space="preserve">- </w:t>
      </w:r>
      <w:r w:rsidRPr="00DB12A4">
        <w:rPr>
          <w:color w:val="000000"/>
          <w:sz w:val="28"/>
          <w:szCs w:val="28"/>
        </w:rPr>
        <w:t>освоение первоначальных знаний о лексике, фонетике, грамматике русского языка;</w:t>
      </w:r>
    </w:p>
    <w:p w:rsidR="00CD044F" w:rsidRPr="00DB12A4" w:rsidRDefault="00CD044F" w:rsidP="00B118D4">
      <w:pPr>
        <w:rPr>
          <w:rFonts w:eastAsia="Calibri"/>
          <w:sz w:val="28"/>
          <w:szCs w:val="28"/>
        </w:rPr>
      </w:pPr>
      <w:r w:rsidRPr="00DB12A4">
        <w:rPr>
          <w:rFonts w:eastAsia="Calibri"/>
          <w:color w:val="000000"/>
          <w:sz w:val="28"/>
          <w:szCs w:val="28"/>
        </w:rPr>
        <w:t xml:space="preserve">- </w:t>
      </w:r>
      <w:r w:rsidRPr="00DB12A4">
        <w:rPr>
          <w:color w:val="000000"/>
          <w:sz w:val="28"/>
          <w:szCs w:val="28"/>
        </w:rPr>
        <w:t>овладение умениями правильно писать, составлять неслож</w:t>
      </w:r>
      <w:r w:rsidRPr="00DB12A4">
        <w:rPr>
          <w:color w:val="000000"/>
          <w:sz w:val="28"/>
          <w:szCs w:val="28"/>
        </w:rPr>
        <w:softHyphen/>
        <w:t>ные письменные тексты - описания и повествования небольшо</w:t>
      </w:r>
      <w:r w:rsidRPr="00DB12A4">
        <w:rPr>
          <w:color w:val="000000"/>
          <w:sz w:val="28"/>
          <w:szCs w:val="28"/>
        </w:rPr>
        <w:softHyphen/>
        <w:t>го объема;</w:t>
      </w:r>
    </w:p>
    <w:p w:rsidR="00CD044F" w:rsidRPr="00DB12A4" w:rsidRDefault="00CD044F" w:rsidP="00B118D4">
      <w:pPr>
        <w:rPr>
          <w:color w:val="000000"/>
          <w:sz w:val="28"/>
          <w:szCs w:val="28"/>
        </w:rPr>
      </w:pPr>
      <w:r w:rsidRPr="00DB12A4">
        <w:rPr>
          <w:rFonts w:eastAsia="Calibri"/>
          <w:color w:val="000000"/>
          <w:sz w:val="28"/>
          <w:szCs w:val="28"/>
        </w:rPr>
        <w:lastRenderedPageBreak/>
        <w:t xml:space="preserve">- </w:t>
      </w:r>
      <w:r w:rsidRPr="00DB12A4">
        <w:rPr>
          <w:color w:val="000000"/>
          <w:sz w:val="28"/>
          <w:szCs w:val="28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</w:t>
      </w:r>
      <w:r w:rsidRPr="00DB12A4">
        <w:rPr>
          <w:color w:val="000000"/>
          <w:sz w:val="28"/>
          <w:szCs w:val="28"/>
        </w:rPr>
        <w:softHyphen/>
        <w:t>реса к языку, стремления совершенствовать свою речь.</w:t>
      </w:r>
    </w:p>
    <w:p w:rsidR="00CD044F" w:rsidRPr="00677563" w:rsidRDefault="00677563" w:rsidP="00B118D4">
      <w:pPr>
        <w:rPr>
          <w:rFonts w:eastAsia="Calibri"/>
          <w:b/>
          <w:sz w:val="28"/>
          <w:szCs w:val="28"/>
        </w:rPr>
      </w:pPr>
      <w:r w:rsidRPr="00677563">
        <w:rPr>
          <w:b/>
          <w:bCs/>
          <w:color w:val="000000"/>
          <w:sz w:val="28"/>
          <w:szCs w:val="28"/>
        </w:rPr>
        <w:t>Общая характеристика курса</w:t>
      </w:r>
    </w:p>
    <w:p w:rsidR="00CD044F" w:rsidRPr="00DB12A4" w:rsidRDefault="00CD044F" w:rsidP="00B118D4">
      <w:pPr>
        <w:rPr>
          <w:rFonts w:eastAsia="Calibri"/>
          <w:sz w:val="28"/>
          <w:szCs w:val="28"/>
        </w:rPr>
      </w:pPr>
      <w:r w:rsidRPr="00DB12A4">
        <w:rPr>
          <w:color w:val="000000"/>
          <w:sz w:val="28"/>
          <w:szCs w:val="28"/>
        </w:rPr>
        <w:t>Обучение письму идет параллельно с обучением чтению с учетом принципа координации устной и письменной речи. Дети овладевают начертанием новой буквы, учатся соединять ее с ранее изученными бук</w:t>
      </w:r>
      <w:r w:rsidRPr="00DB12A4">
        <w:rPr>
          <w:color w:val="000000"/>
          <w:sz w:val="28"/>
          <w:szCs w:val="28"/>
        </w:rPr>
        <w:softHyphen/>
        <w:t>вами, упражняются в письме буквосочетаний в слогах, словах, предложениях.</w:t>
      </w:r>
    </w:p>
    <w:p w:rsidR="00CD044F" w:rsidRPr="00DB12A4" w:rsidRDefault="00CD044F" w:rsidP="00B118D4">
      <w:pPr>
        <w:rPr>
          <w:rFonts w:eastAsia="Calibri"/>
          <w:sz w:val="28"/>
          <w:szCs w:val="28"/>
        </w:rPr>
      </w:pPr>
      <w:r w:rsidRPr="00DB12A4">
        <w:rPr>
          <w:color w:val="000000"/>
          <w:sz w:val="28"/>
          <w:szCs w:val="28"/>
        </w:rPr>
        <w:t>Наряду с формированием основ элементарного графического навыка и навыка чтения расши</w:t>
      </w:r>
      <w:r w:rsidRPr="00DB12A4">
        <w:rPr>
          <w:color w:val="000000"/>
          <w:sz w:val="28"/>
          <w:szCs w:val="28"/>
        </w:rPr>
        <w:softHyphen/>
        <w:t>ряется кругозор детей, развиваются речевые умения, обогащается и активизируется словарь, совер</w:t>
      </w:r>
      <w:r w:rsidRPr="00DB12A4">
        <w:rPr>
          <w:color w:val="000000"/>
          <w:sz w:val="28"/>
          <w:szCs w:val="28"/>
        </w:rPr>
        <w:softHyphen/>
        <w:t>шенствуется фонематический слух, осуществляется грамматико-орфографическая пропедевтика.</w:t>
      </w:r>
    </w:p>
    <w:p w:rsidR="00CD044F" w:rsidRDefault="00CD044F" w:rsidP="00B118D4">
      <w:pPr>
        <w:rPr>
          <w:color w:val="000000"/>
          <w:sz w:val="28"/>
          <w:szCs w:val="28"/>
        </w:rPr>
      </w:pPr>
      <w:r w:rsidRPr="00DB12A4">
        <w:rPr>
          <w:color w:val="000000"/>
          <w:sz w:val="28"/>
          <w:szCs w:val="28"/>
        </w:rPr>
        <w:t>После курса «Обучение грамоте» начинается раздельное изучение русского языка и литера</w:t>
      </w:r>
      <w:r w:rsidRPr="00DB12A4">
        <w:rPr>
          <w:color w:val="000000"/>
          <w:sz w:val="28"/>
          <w:szCs w:val="28"/>
        </w:rPr>
        <w:softHyphen/>
        <w:t>турного чтения.</w:t>
      </w:r>
    </w:p>
    <w:p w:rsidR="009D3077" w:rsidRPr="00F37F78" w:rsidRDefault="009D3077" w:rsidP="00B118D4">
      <w:pPr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ind w:right="-31"/>
        <w:rPr>
          <w:b/>
          <w:color w:val="000000"/>
          <w:sz w:val="28"/>
          <w:szCs w:val="28"/>
        </w:rPr>
      </w:pPr>
      <w:r w:rsidRPr="00F37F78">
        <w:rPr>
          <w:b/>
          <w:color w:val="000000"/>
          <w:sz w:val="28"/>
          <w:szCs w:val="28"/>
        </w:rPr>
        <w:t>Место учебного предмета в учебном плане</w:t>
      </w:r>
    </w:p>
    <w:p w:rsidR="009D3077" w:rsidRPr="00F37F78" w:rsidRDefault="009D3077" w:rsidP="00B118D4">
      <w:pPr>
        <w:shd w:val="clear" w:color="auto" w:fill="FFFFFF"/>
        <w:autoSpaceDE w:val="0"/>
        <w:autoSpaceDN w:val="0"/>
        <w:adjustRightInd w:val="0"/>
        <w:ind w:firstLine="567"/>
        <w:rPr>
          <w:spacing w:val="-3"/>
          <w:sz w:val="28"/>
          <w:szCs w:val="28"/>
        </w:rPr>
      </w:pPr>
      <w:r w:rsidRPr="00F37F78">
        <w:rPr>
          <w:sz w:val="28"/>
          <w:szCs w:val="28"/>
        </w:rPr>
        <w:t>Согласно учебному плану МОУ «СОШ №18» на изучение учебного предмета «</w:t>
      </w:r>
      <w:proofErr w:type="spellStart"/>
      <w:r w:rsidRPr="00F37F78">
        <w:rPr>
          <w:sz w:val="28"/>
          <w:szCs w:val="28"/>
        </w:rPr>
        <w:t>Оучение</w:t>
      </w:r>
      <w:proofErr w:type="spellEnd"/>
      <w:r w:rsidRPr="00F37F78">
        <w:rPr>
          <w:sz w:val="28"/>
          <w:szCs w:val="28"/>
        </w:rPr>
        <w:t xml:space="preserve"> грамоте (</w:t>
      </w:r>
      <w:r>
        <w:rPr>
          <w:sz w:val="28"/>
          <w:szCs w:val="28"/>
        </w:rPr>
        <w:t>письмо</w:t>
      </w:r>
      <w:r w:rsidRPr="00F37F78">
        <w:rPr>
          <w:sz w:val="28"/>
          <w:szCs w:val="28"/>
        </w:rPr>
        <w:t xml:space="preserve">)» в 1 классе отведено </w:t>
      </w:r>
      <w:r>
        <w:rPr>
          <w:sz w:val="28"/>
          <w:szCs w:val="28"/>
        </w:rPr>
        <w:t>115</w:t>
      </w:r>
      <w:r w:rsidRPr="00F37F78">
        <w:rPr>
          <w:sz w:val="28"/>
          <w:szCs w:val="28"/>
        </w:rPr>
        <w:t xml:space="preserve"> часов, </w:t>
      </w:r>
      <w:r>
        <w:rPr>
          <w:sz w:val="28"/>
          <w:szCs w:val="28"/>
        </w:rPr>
        <w:t>5</w:t>
      </w:r>
      <w:r w:rsidRPr="00F37F78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F37F78">
        <w:rPr>
          <w:sz w:val="28"/>
          <w:szCs w:val="28"/>
        </w:rPr>
        <w:t xml:space="preserve"> в неделю при 33 недельной работе. </w:t>
      </w:r>
    </w:p>
    <w:p w:rsidR="009D3077" w:rsidRDefault="00B118D4" w:rsidP="00B118D4">
      <w:pPr>
        <w:rPr>
          <w:b/>
          <w:spacing w:val="-3"/>
          <w:sz w:val="28"/>
          <w:szCs w:val="28"/>
        </w:rPr>
      </w:pPr>
      <w:r w:rsidRPr="00F37F78">
        <w:rPr>
          <w:b/>
          <w:spacing w:val="-3"/>
          <w:sz w:val="28"/>
          <w:szCs w:val="28"/>
        </w:rPr>
        <w:t>Ценностные ориентиры</w:t>
      </w:r>
    </w:p>
    <w:p w:rsidR="00B118D4" w:rsidRPr="00F37F78" w:rsidRDefault="00B118D4" w:rsidP="00B118D4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ind w:right="-31"/>
        <w:rPr>
          <w:spacing w:val="-3"/>
          <w:sz w:val="28"/>
          <w:szCs w:val="28"/>
        </w:rPr>
      </w:pPr>
      <w:r w:rsidRPr="00F37F78">
        <w:rPr>
          <w:spacing w:val="-3"/>
          <w:sz w:val="28"/>
          <w:szCs w:val="28"/>
        </w:rPr>
        <w:t xml:space="preserve">         Обучение первоначальному письму осуществляется на основе современного варианта аналитико-синтетического метода, который учитывает новейшие данные лингвистической, педагогической и методической науки, носит воспитывающий и развивающий характер, обеспечивает интенсивное речевое развитие детей и высокий уровень сознательности чтения, </w:t>
      </w:r>
      <w:r w:rsidR="005043C8">
        <w:rPr>
          <w:spacing w:val="-3"/>
          <w:sz w:val="28"/>
          <w:szCs w:val="28"/>
        </w:rPr>
        <w:t>письма</w:t>
      </w:r>
      <w:r w:rsidRPr="00F37F78">
        <w:rPr>
          <w:spacing w:val="-3"/>
          <w:sz w:val="28"/>
          <w:szCs w:val="28"/>
        </w:rPr>
        <w:t xml:space="preserve">.  На уроках дети учатся делить предложения на слова, слова на слоги, слоги на звуки, устанавливать порядок следования звуков в слове, связь между звуками. Они учатся обозначать звуки буквами, составлять и </w:t>
      </w:r>
      <w:r w:rsidR="005043C8">
        <w:rPr>
          <w:spacing w:val="-3"/>
          <w:sz w:val="28"/>
          <w:szCs w:val="28"/>
        </w:rPr>
        <w:t>писать</w:t>
      </w:r>
      <w:r w:rsidRPr="00F37F78">
        <w:rPr>
          <w:spacing w:val="-3"/>
          <w:sz w:val="28"/>
          <w:szCs w:val="28"/>
        </w:rPr>
        <w:t xml:space="preserve"> слоги и слова.</w:t>
      </w:r>
    </w:p>
    <w:p w:rsidR="00B118D4" w:rsidRPr="00F37F78" w:rsidRDefault="00B118D4" w:rsidP="00B118D4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ind w:right="-31"/>
        <w:rPr>
          <w:sz w:val="28"/>
          <w:szCs w:val="28"/>
        </w:rPr>
      </w:pPr>
      <w:r w:rsidRPr="00F37F78">
        <w:rPr>
          <w:sz w:val="28"/>
          <w:szCs w:val="28"/>
        </w:rPr>
        <w:t xml:space="preserve">         В период обучения грамоте</w:t>
      </w:r>
      <w:r w:rsidR="005043C8">
        <w:rPr>
          <w:sz w:val="28"/>
          <w:szCs w:val="28"/>
        </w:rPr>
        <w:t xml:space="preserve"> (письму)</w:t>
      </w:r>
      <w:r w:rsidRPr="00F37F78">
        <w:rPr>
          <w:sz w:val="28"/>
          <w:szCs w:val="28"/>
        </w:rPr>
        <w:t xml:space="preserve"> уделяется большое внимание умению различать и выделять отдельные звуки в слове и слоге, устанавливать их взаимосвязи и последовательность, обращаться к помощи звукобуквенных и слоговых схем, схематической записи предложений.</w:t>
      </w:r>
    </w:p>
    <w:p w:rsidR="00B118D4" w:rsidRDefault="00B118D4" w:rsidP="0080672A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ind w:right="-31"/>
        <w:rPr>
          <w:sz w:val="28"/>
          <w:szCs w:val="28"/>
        </w:rPr>
      </w:pPr>
      <w:r w:rsidRPr="00F37F78">
        <w:rPr>
          <w:sz w:val="28"/>
          <w:szCs w:val="28"/>
        </w:rPr>
        <w:t xml:space="preserve"> В процессе проведения занятий у школьников формиру</w:t>
      </w:r>
      <w:r w:rsidRPr="00F37F78">
        <w:rPr>
          <w:sz w:val="28"/>
          <w:szCs w:val="28"/>
        </w:rPr>
        <w:softHyphen/>
        <w:t xml:space="preserve">ется первоначальный навык </w:t>
      </w:r>
      <w:r w:rsidR="0093367A">
        <w:rPr>
          <w:sz w:val="28"/>
          <w:szCs w:val="28"/>
        </w:rPr>
        <w:t>письма</w:t>
      </w:r>
      <w:r w:rsidRPr="00F37F78">
        <w:rPr>
          <w:sz w:val="28"/>
          <w:szCs w:val="28"/>
        </w:rPr>
        <w:t xml:space="preserve"> как один из важнейших видов речевой и мыслительной деятельности. </w:t>
      </w:r>
    </w:p>
    <w:p w:rsidR="00165C53" w:rsidRPr="006D0C0D" w:rsidRDefault="00BC2AC6" w:rsidP="00165C53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ind w:right="-31"/>
        <w:rPr>
          <w:sz w:val="28"/>
          <w:szCs w:val="28"/>
        </w:rPr>
      </w:pPr>
      <w:r w:rsidRPr="000D3BC6">
        <w:rPr>
          <w:b/>
          <w:bCs/>
          <w:iCs/>
          <w:color w:val="000000" w:themeColor="text1"/>
          <w:sz w:val="28"/>
          <w:szCs w:val="28"/>
        </w:rPr>
        <w:t xml:space="preserve">Планируемые </w:t>
      </w:r>
      <w:r w:rsidR="000D3BC6" w:rsidRPr="000D3BC6">
        <w:rPr>
          <w:b/>
          <w:bCs/>
          <w:iCs/>
          <w:color w:val="000000" w:themeColor="text1"/>
          <w:sz w:val="28"/>
          <w:szCs w:val="28"/>
        </w:rPr>
        <w:t>р</w:t>
      </w:r>
      <w:r w:rsidR="000D3BC6">
        <w:rPr>
          <w:b/>
          <w:bCs/>
          <w:iCs/>
          <w:color w:val="000000" w:themeColor="text1"/>
          <w:sz w:val="28"/>
          <w:szCs w:val="28"/>
        </w:rPr>
        <w:t>е</w:t>
      </w:r>
      <w:r w:rsidR="00165C53" w:rsidRPr="00F37F78">
        <w:rPr>
          <w:b/>
          <w:bCs/>
          <w:iCs/>
          <w:sz w:val="28"/>
          <w:szCs w:val="28"/>
        </w:rPr>
        <w:t>зультаты изучения курса</w:t>
      </w:r>
    </w:p>
    <w:p w:rsidR="00165C53" w:rsidRPr="00F37F78" w:rsidRDefault="00165C53" w:rsidP="00165C53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before="252"/>
        <w:ind w:right="-31"/>
        <w:rPr>
          <w:b/>
          <w:bCs/>
          <w:iCs/>
          <w:sz w:val="28"/>
          <w:szCs w:val="28"/>
        </w:rPr>
      </w:pPr>
      <w:r w:rsidRPr="00F37F78">
        <w:rPr>
          <w:b/>
          <w:bCs/>
          <w:iCs/>
          <w:sz w:val="28"/>
          <w:szCs w:val="28"/>
        </w:rPr>
        <w:t>Личностные результаты:</w:t>
      </w:r>
    </w:p>
    <w:p w:rsidR="00165C53" w:rsidRPr="00F37F78" w:rsidRDefault="00165C53" w:rsidP="00165C5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Формирование </w:t>
      </w:r>
      <w:r w:rsidRPr="00F37F78">
        <w:rPr>
          <w:sz w:val="28"/>
          <w:szCs w:val="28"/>
        </w:rPr>
        <w:t>ч</w:t>
      </w:r>
      <w:r>
        <w:rPr>
          <w:sz w:val="28"/>
          <w:szCs w:val="28"/>
        </w:rPr>
        <w:t xml:space="preserve">увства  </w:t>
      </w:r>
      <w:r w:rsidRPr="00F37F78">
        <w:rPr>
          <w:sz w:val="28"/>
          <w:szCs w:val="28"/>
        </w:rPr>
        <w:t>гордости   за свою Родину, российский   народ  и  историю  России, осознание 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   ценностных ориентаций.</w:t>
      </w:r>
    </w:p>
    <w:p w:rsidR="00165C53" w:rsidRPr="00F37F78" w:rsidRDefault="00165C53" w:rsidP="00165C53">
      <w:pPr>
        <w:numPr>
          <w:ilvl w:val="0"/>
          <w:numId w:val="1"/>
        </w:numPr>
        <w:rPr>
          <w:sz w:val="28"/>
          <w:szCs w:val="28"/>
        </w:rPr>
      </w:pPr>
      <w:r w:rsidRPr="00F37F78">
        <w:rPr>
          <w:sz w:val="28"/>
          <w:szCs w:val="28"/>
        </w:rPr>
        <w:lastRenderedPageBreak/>
        <w:t>Формирование  целостного,  социально  ориентированного  взгляда  на ми</w:t>
      </w:r>
      <w:r w:rsidR="00FE696F">
        <w:rPr>
          <w:sz w:val="28"/>
          <w:szCs w:val="28"/>
        </w:rPr>
        <w:t>р</w:t>
      </w:r>
      <w:r w:rsidRPr="00F37F78">
        <w:rPr>
          <w:sz w:val="28"/>
          <w:szCs w:val="28"/>
        </w:rPr>
        <w:t xml:space="preserve">   в его органичном  единстве  и  разнообразии природы, народов, культур, религий.</w:t>
      </w:r>
    </w:p>
    <w:p w:rsidR="00165C53" w:rsidRPr="00F37F78" w:rsidRDefault="00165C53" w:rsidP="00165C53">
      <w:pPr>
        <w:numPr>
          <w:ilvl w:val="0"/>
          <w:numId w:val="1"/>
        </w:numPr>
        <w:rPr>
          <w:sz w:val="28"/>
          <w:szCs w:val="28"/>
        </w:rPr>
      </w:pPr>
      <w:r w:rsidRPr="00F37F78">
        <w:rPr>
          <w:sz w:val="28"/>
          <w:szCs w:val="28"/>
        </w:rPr>
        <w:t>Овладение  начальными  навыками  адаптации в динамично  изменяющемся и  развивающемся мире.</w:t>
      </w:r>
    </w:p>
    <w:p w:rsidR="00165C53" w:rsidRPr="00F37F78" w:rsidRDefault="00165C53" w:rsidP="00165C53">
      <w:pPr>
        <w:numPr>
          <w:ilvl w:val="0"/>
          <w:numId w:val="1"/>
        </w:numPr>
        <w:rPr>
          <w:sz w:val="28"/>
          <w:szCs w:val="28"/>
        </w:rPr>
      </w:pPr>
      <w:r w:rsidRPr="00F37F78">
        <w:rPr>
          <w:sz w:val="28"/>
          <w:szCs w:val="28"/>
        </w:rPr>
        <w:t>Развитие  доброжелательности и эмоционально - нравственной отзывчивости,  понимания  и сопереживания  чувствам  других  людей.</w:t>
      </w:r>
    </w:p>
    <w:p w:rsidR="00165C53" w:rsidRPr="00F37F78" w:rsidRDefault="00165C53" w:rsidP="00165C53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/>
        <w:ind w:right="-31"/>
        <w:rPr>
          <w:b/>
          <w:bCs/>
          <w:iCs/>
          <w:sz w:val="28"/>
          <w:szCs w:val="28"/>
        </w:rPr>
      </w:pPr>
      <w:proofErr w:type="spellStart"/>
      <w:r w:rsidRPr="00F37F78">
        <w:rPr>
          <w:b/>
          <w:bCs/>
          <w:iCs/>
          <w:sz w:val="28"/>
          <w:szCs w:val="28"/>
        </w:rPr>
        <w:t>Метапредметные</w:t>
      </w:r>
      <w:proofErr w:type="spellEnd"/>
      <w:r w:rsidRPr="00F37F78">
        <w:rPr>
          <w:b/>
          <w:bCs/>
          <w:iCs/>
          <w:sz w:val="28"/>
          <w:szCs w:val="28"/>
        </w:rPr>
        <w:t xml:space="preserve"> результаты:</w:t>
      </w:r>
    </w:p>
    <w:p w:rsidR="00165C53" w:rsidRPr="00F37F78" w:rsidRDefault="00165C53" w:rsidP="00165C53">
      <w:pPr>
        <w:numPr>
          <w:ilvl w:val="0"/>
          <w:numId w:val="2"/>
        </w:numPr>
        <w:rPr>
          <w:sz w:val="28"/>
          <w:szCs w:val="28"/>
        </w:rPr>
      </w:pPr>
      <w:r w:rsidRPr="00F37F78">
        <w:rPr>
          <w:sz w:val="28"/>
          <w:szCs w:val="28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165C53" w:rsidRPr="00F37F78" w:rsidRDefault="00165C53" w:rsidP="00165C53">
      <w:pPr>
        <w:numPr>
          <w:ilvl w:val="0"/>
          <w:numId w:val="2"/>
        </w:numPr>
        <w:rPr>
          <w:sz w:val="28"/>
          <w:szCs w:val="28"/>
        </w:rPr>
      </w:pPr>
      <w:r w:rsidRPr="00F37F78">
        <w:rPr>
          <w:sz w:val="28"/>
          <w:szCs w:val="28"/>
        </w:rPr>
        <w:t>Использование различных способов поиска (в справочных источниках), сборах. Обработки, анализа, организации, передач интерпретации информации.</w:t>
      </w:r>
    </w:p>
    <w:p w:rsidR="00165C53" w:rsidRPr="00F37F78" w:rsidRDefault="00165C53" w:rsidP="00165C53">
      <w:pPr>
        <w:numPr>
          <w:ilvl w:val="0"/>
          <w:numId w:val="2"/>
        </w:numPr>
        <w:rPr>
          <w:sz w:val="28"/>
          <w:szCs w:val="28"/>
        </w:rPr>
      </w:pPr>
      <w:r w:rsidRPr="00F37F78">
        <w:rPr>
          <w:sz w:val="28"/>
          <w:szCs w:val="28"/>
        </w:rPr>
        <w:t xml:space="preserve">Овладение навыками смыслового </w:t>
      </w:r>
      <w:r w:rsidR="00FE696F">
        <w:rPr>
          <w:sz w:val="28"/>
          <w:szCs w:val="28"/>
        </w:rPr>
        <w:t>написания</w:t>
      </w:r>
      <w:r w:rsidRPr="00F37F78">
        <w:rPr>
          <w:sz w:val="28"/>
          <w:szCs w:val="28"/>
        </w:rPr>
        <w:t xml:space="preserve"> текстов различных стилей и жанров в соответствии с целями и задачами: осознано строить речевое высказывание в соответствии с задачами коммуникации и составлять тексты в устной и письменной формах.</w:t>
      </w:r>
    </w:p>
    <w:p w:rsidR="00165C53" w:rsidRPr="00F37F78" w:rsidRDefault="00165C53" w:rsidP="00165C53">
      <w:pPr>
        <w:numPr>
          <w:ilvl w:val="0"/>
          <w:numId w:val="2"/>
        </w:numPr>
        <w:rPr>
          <w:sz w:val="28"/>
          <w:szCs w:val="28"/>
        </w:rPr>
      </w:pPr>
      <w:r w:rsidRPr="00F37F78">
        <w:rPr>
          <w:sz w:val="28"/>
          <w:szCs w:val="28"/>
        </w:rPr>
        <w:t>Овладение логическими действиями сравнения, анализа, обобщения, классификации по родовидовым признакам, установление аналогий и   причинно-следственных связей, построения рассуждений, отнесения к известным понятиям.</w:t>
      </w:r>
    </w:p>
    <w:p w:rsidR="00165C53" w:rsidRPr="00F37F78" w:rsidRDefault="00165C53" w:rsidP="00165C53">
      <w:pPr>
        <w:numPr>
          <w:ilvl w:val="0"/>
          <w:numId w:val="2"/>
        </w:numPr>
        <w:rPr>
          <w:sz w:val="28"/>
          <w:szCs w:val="28"/>
        </w:rPr>
      </w:pPr>
      <w:r w:rsidRPr="00F37F78">
        <w:rPr>
          <w:sz w:val="28"/>
          <w:szCs w:val="28"/>
        </w:rPr>
        <w:t>Готовность слушать собеседника и вести диалог. Признавать возможность существования различных точек зрения и права каждого иметь   свою, излагать свое мнение и аргументировать свою точку зрения и оценки событий.</w:t>
      </w:r>
    </w:p>
    <w:p w:rsidR="00165C53" w:rsidRPr="00F37F78" w:rsidRDefault="00165C53" w:rsidP="00165C53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/>
        <w:ind w:right="-31"/>
        <w:rPr>
          <w:b/>
          <w:bCs/>
          <w:iCs/>
          <w:sz w:val="28"/>
          <w:szCs w:val="28"/>
        </w:rPr>
      </w:pPr>
      <w:r w:rsidRPr="00F37F78">
        <w:rPr>
          <w:b/>
          <w:bCs/>
          <w:iCs/>
          <w:sz w:val="28"/>
          <w:szCs w:val="28"/>
        </w:rPr>
        <w:t>Предметные результаты:</w:t>
      </w:r>
    </w:p>
    <w:p w:rsidR="00D02DFC" w:rsidRPr="006F3125" w:rsidRDefault="00D02DFC" w:rsidP="00D02DFC">
      <w:pPr>
        <w:widowControl w:val="0"/>
        <w:shd w:val="clear" w:color="auto" w:fill="FFFFFF"/>
        <w:tabs>
          <w:tab w:val="left" w:pos="284"/>
          <w:tab w:val="left" w:pos="461"/>
        </w:tabs>
        <w:autoSpaceDE w:val="0"/>
        <w:autoSpaceDN w:val="0"/>
        <w:adjustRightInd w:val="0"/>
        <w:jc w:val="both"/>
        <w:rPr>
          <w:b/>
          <w:sz w:val="28"/>
        </w:rPr>
      </w:pPr>
      <w:r w:rsidRPr="006F3125">
        <w:rPr>
          <w:b/>
          <w:sz w:val="28"/>
        </w:rPr>
        <w:t>Ученик научится:</w:t>
      </w:r>
    </w:p>
    <w:p w:rsidR="00D02DFC" w:rsidRPr="006F3125" w:rsidRDefault="00D02DFC" w:rsidP="00D02DFC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left" w:pos="542"/>
        </w:tabs>
        <w:autoSpaceDE w:val="0"/>
        <w:autoSpaceDN w:val="0"/>
        <w:adjustRightInd w:val="0"/>
        <w:spacing w:line="276" w:lineRule="auto"/>
        <w:ind w:left="0" w:right="38" w:firstLine="0"/>
        <w:jc w:val="both"/>
        <w:rPr>
          <w:sz w:val="28"/>
        </w:rPr>
      </w:pPr>
      <w:r w:rsidRPr="006F3125">
        <w:rPr>
          <w:spacing w:val="-8"/>
          <w:sz w:val="28"/>
        </w:rPr>
        <w:t xml:space="preserve">распознавать все звуки и буквы русского алфавита, их основные отличия </w:t>
      </w:r>
      <w:r w:rsidRPr="006F3125">
        <w:rPr>
          <w:spacing w:val="-4"/>
          <w:sz w:val="28"/>
        </w:rPr>
        <w:t>(звуки произносим и слышим, буквы пишем и читаем);</w:t>
      </w:r>
    </w:p>
    <w:p w:rsidR="00D02DFC" w:rsidRPr="006F3125" w:rsidRDefault="00D02DFC" w:rsidP="00D02DFC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left" w:pos="542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</w:rPr>
      </w:pPr>
      <w:r w:rsidRPr="006F3125">
        <w:rPr>
          <w:spacing w:val="-3"/>
          <w:sz w:val="28"/>
        </w:rPr>
        <w:t>различать гласные и согласные звуки;</w:t>
      </w:r>
    </w:p>
    <w:p w:rsidR="00D02DFC" w:rsidRPr="006F3125" w:rsidRDefault="00D02DFC" w:rsidP="00D02DFC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left" w:pos="542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</w:rPr>
      </w:pPr>
      <w:r w:rsidRPr="006F3125">
        <w:rPr>
          <w:spacing w:val="-3"/>
          <w:sz w:val="28"/>
        </w:rPr>
        <w:t>различать твердые и мягкие согласные звуки;</w:t>
      </w:r>
    </w:p>
    <w:p w:rsidR="00D02DFC" w:rsidRPr="006F3125" w:rsidRDefault="00D02DFC" w:rsidP="00D02DFC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left" w:pos="542"/>
        </w:tabs>
        <w:autoSpaceDE w:val="0"/>
        <w:autoSpaceDN w:val="0"/>
        <w:adjustRightInd w:val="0"/>
        <w:spacing w:line="276" w:lineRule="auto"/>
        <w:ind w:left="0" w:right="5" w:firstLine="0"/>
        <w:jc w:val="both"/>
        <w:rPr>
          <w:sz w:val="28"/>
        </w:rPr>
      </w:pPr>
      <w:r w:rsidRPr="006F3125">
        <w:rPr>
          <w:spacing w:val="-7"/>
          <w:sz w:val="28"/>
        </w:rPr>
        <w:t xml:space="preserve">обозначать на письме мягкость согласных звуков буквами  </w:t>
      </w:r>
      <w:r w:rsidRPr="006F3125">
        <w:rPr>
          <w:i/>
          <w:spacing w:val="-7"/>
          <w:sz w:val="28"/>
        </w:rPr>
        <w:t>и</w:t>
      </w:r>
      <w:r w:rsidRPr="006F3125">
        <w:rPr>
          <w:spacing w:val="-7"/>
          <w:sz w:val="28"/>
        </w:rPr>
        <w:t xml:space="preserve">, </w:t>
      </w:r>
      <w:r w:rsidRPr="006F3125">
        <w:rPr>
          <w:i/>
          <w:iCs/>
          <w:sz w:val="28"/>
        </w:rPr>
        <w:t>е, ё, ю, я, ь;</w:t>
      </w:r>
    </w:p>
    <w:p w:rsidR="00D02DFC" w:rsidRPr="006F3125" w:rsidRDefault="00D02DFC" w:rsidP="00D02DFC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left" w:pos="542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</w:rPr>
      </w:pPr>
      <w:r w:rsidRPr="006F3125">
        <w:rPr>
          <w:spacing w:val="-3"/>
          <w:sz w:val="28"/>
        </w:rPr>
        <w:t>различать звонкие и глухие согласные звуки;</w:t>
      </w:r>
    </w:p>
    <w:p w:rsidR="00D02DFC" w:rsidRPr="006F3125" w:rsidRDefault="00D02DFC" w:rsidP="00D02DFC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left" w:pos="542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</w:rPr>
      </w:pPr>
      <w:r w:rsidRPr="006F3125">
        <w:rPr>
          <w:spacing w:val="-5"/>
          <w:sz w:val="28"/>
        </w:rPr>
        <w:t>вычленять звуки в словах, определять последовательность</w:t>
      </w:r>
      <w:r w:rsidRPr="006F3125">
        <w:rPr>
          <w:spacing w:val="-6"/>
          <w:sz w:val="28"/>
        </w:rPr>
        <w:t>звуков в слове, соотносить количество звуков и букв в словах, де</w:t>
      </w:r>
      <w:r w:rsidRPr="006F3125">
        <w:rPr>
          <w:spacing w:val="-3"/>
          <w:sz w:val="28"/>
        </w:rPr>
        <w:t xml:space="preserve">лить слова на слоги, </w:t>
      </w:r>
      <w:r w:rsidRPr="006F3125">
        <w:rPr>
          <w:spacing w:val="-3"/>
          <w:sz w:val="28"/>
        </w:rPr>
        <w:tab/>
        <w:t xml:space="preserve">определять количество слогов, определив </w:t>
      </w:r>
      <w:r w:rsidRPr="006F3125">
        <w:rPr>
          <w:sz w:val="28"/>
        </w:rPr>
        <w:t>место ударения в слове;</w:t>
      </w:r>
    </w:p>
    <w:p w:rsidR="00D02DFC" w:rsidRPr="006F3125" w:rsidRDefault="00D02DFC" w:rsidP="00D02DFC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left" w:pos="542"/>
        </w:tabs>
        <w:autoSpaceDE w:val="0"/>
        <w:autoSpaceDN w:val="0"/>
        <w:adjustRightInd w:val="0"/>
        <w:spacing w:line="276" w:lineRule="auto"/>
        <w:ind w:left="0" w:right="34" w:firstLine="0"/>
        <w:jc w:val="both"/>
        <w:rPr>
          <w:sz w:val="28"/>
        </w:rPr>
      </w:pPr>
      <w:r w:rsidRPr="006F3125">
        <w:rPr>
          <w:spacing w:val="-7"/>
          <w:sz w:val="28"/>
        </w:rPr>
        <w:t xml:space="preserve">находить границы предложения, ставить знаки препинания, </w:t>
      </w:r>
      <w:r w:rsidRPr="006F3125">
        <w:rPr>
          <w:sz w:val="28"/>
        </w:rPr>
        <w:t>начинать предложение с большой буквы;</w:t>
      </w:r>
    </w:p>
    <w:p w:rsidR="00D02DFC" w:rsidRPr="006F3125" w:rsidRDefault="00D02DFC" w:rsidP="00D02DFC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left" w:pos="542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</w:rPr>
      </w:pPr>
      <w:r w:rsidRPr="006F3125">
        <w:rPr>
          <w:spacing w:val="-7"/>
          <w:sz w:val="28"/>
        </w:rPr>
        <w:t xml:space="preserve">составлять предложения на заданную тему по рисунку, по </w:t>
      </w:r>
      <w:r w:rsidRPr="006F3125">
        <w:rPr>
          <w:sz w:val="28"/>
        </w:rPr>
        <w:t>схеме;</w:t>
      </w:r>
    </w:p>
    <w:p w:rsidR="00D02DFC" w:rsidRPr="006F3125" w:rsidRDefault="00D02DFC" w:rsidP="00D02DFC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left" w:pos="542"/>
        </w:tabs>
        <w:autoSpaceDE w:val="0"/>
        <w:autoSpaceDN w:val="0"/>
        <w:adjustRightInd w:val="0"/>
        <w:spacing w:line="276" w:lineRule="auto"/>
        <w:ind w:left="0" w:right="48" w:firstLine="0"/>
        <w:jc w:val="both"/>
        <w:rPr>
          <w:sz w:val="28"/>
        </w:rPr>
      </w:pPr>
      <w:r w:rsidRPr="006F3125">
        <w:rPr>
          <w:spacing w:val="-7"/>
          <w:sz w:val="28"/>
        </w:rPr>
        <w:t>писать зрительные и слуховые (орфографически проговари</w:t>
      </w:r>
      <w:r w:rsidRPr="006F3125">
        <w:rPr>
          <w:sz w:val="28"/>
        </w:rPr>
        <w:t>ваемые) диктанты;</w:t>
      </w:r>
    </w:p>
    <w:p w:rsidR="00D02DFC" w:rsidRPr="006F3125" w:rsidRDefault="00D02DFC" w:rsidP="00D02DFC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num" w:pos="54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</w:rPr>
      </w:pPr>
      <w:r w:rsidRPr="006F3125">
        <w:rPr>
          <w:spacing w:val="-5"/>
          <w:sz w:val="28"/>
        </w:rPr>
        <w:t>подводить языковой факт под понятия разного уровня обоб</w:t>
      </w:r>
      <w:r w:rsidRPr="006F3125">
        <w:rPr>
          <w:spacing w:val="-5"/>
          <w:sz w:val="28"/>
        </w:rPr>
        <w:softHyphen/>
      </w:r>
      <w:r w:rsidRPr="006F3125">
        <w:rPr>
          <w:spacing w:val="-8"/>
          <w:sz w:val="28"/>
        </w:rPr>
        <w:t xml:space="preserve">щения (например: </w:t>
      </w:r>
      <w:r w:rsidRPr="006F3125">
        <w:rPr>
          <w:spacing w:val="-8"/>
          <w:sz w:val="28"/>
        </w:rPr>
        <w:lastRenderedPageBreak/>
        <w:t xml:space="preserve">звук - </w:t>
      </w:r>
      <w:proofErr w:type="gramStart"/>
      <w:r w:rsidRPr="006F3125">
        <w:rPr>
          <w:spacing w:val="-8"/>
          <w:sz w:val="28"/>
        </w:rPr>
        <w:t>гласный,согласный</w:t>
      </w:r>
      <w:proofErr w:type="gramEnd"/>
      <w:r w:rsidRPr="006F3125">
        <w:rPr>
          <w:spacing w:val="-8"/>
          <w:sz w:val="28"/>
        </w:rPr>
        <w:t>, гласный - ударный, безуда</w:t>
      </w:r>
      <w:r w:rsidRPr="006F3125">
        <w:rPr>
          <w:sz w:val="28"/>
        </w:rPr>
        <w:t>рный);</w:t>
      </w:r>
    </w:p>
    <w:p w:rsidR="00D02DFC" w:rsidRPr="006F3125" w:rsidRDefault="00D02DFC" w:rsidP="00D02DFC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num" w:pos="540"/>
        </w:tabs>
        <w:autoSpaceDE w:val="0"/>
        <w:autoSpaceDN w:val="0"/>
        <w:adjustRightInd w:val="0"/>
        <w:spacing w:line="276" w:lineRule="auto"/>
        <w:ind w:left="0" w:right="5" w:firstLine="0"/>
        <w:jc w:val="both"/>
        <w:rPr>
          <w:sz w:val="28"/>
        </w:rPr>
      </w:pPr>
      <w:r w:rsidRPr="006F3125">
        <w:rPr>
          <w:spacing w:val="-6"/>
          <w:sz w:val="28"/>
        </w:rPr>
        <w:t>адекватно реагировать на обращение учителей, одноклассников;</w:t>
      </w:r>
    </w:p>
    <w:p w:rsidR="00D02DFC" w:rsidRPr="006F3125" w:rsidRDefault="00D02DFC" w:rsidP="00D02DFC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num" w:pos="54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</w:rPr>
      </w:pPr>
      <w:r w:rsidRPr="006F3125">
        <w:rPr>
          <w:spacing w:val="-4"/>
          <w:sz w:val="28"/>
        </w:rPr>
        <w:t>слушать и отвечать на заданный вопрос;</w:t>
      </w:r>
    </w:p>
    <w:p w:rsidR="00D02DFC" w:rsidRPr="00D02DFC" w:rsidRDefault="00D02DFC" w:rsidP="00D02DFC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  <w:tab w:val="num" w:pos="54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sz w:val="28"/>
        </w:rPr>
      </w:pPr>
      <w:r w:rsidRPr="006F3125">
        <w:rPr>
          <w:spacing w:val="-6"/>
          <w:sz w:val="28"/>
        </w:rPr>
        <w:t>пользоваться учебными книгами.</w:t>
      </w:r>
    </w:p>
    <w:p w:rsidR="00D02DFC" w:rsidRPr="006F3125" w:rsidRDefault="00D02DFC" w:rsidP="00D02DFC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b/>
          <w:bCs/>
          <w:iCs/>
          <w:sz w:val="28"/>
        </w:rPr>
      </w:pPr>
      <w:r w:rsidRPr="006F3125">
        <w:rPr>
          <w:b/>
          <w:bCs/>
          <w:iCs/>
          <w:sz w:val="28"/>
        </w:rPr>
        <w:t>Ученик получит возможность</w:t>
      </w:r>
      <w:r>
        <w:rPr>
          <w:b/>
          <w:bCs/>
          <w:iCs/>
          <w:sz w:val="28"/>
        </w:rPr>
        <w:t xml:space="preserve"> научиться</w:t>
      </w:r>
      <w:r w:rsidRPr="006F3125">
        <w:rPr>
          <w:b/>
          <w:bCs/>
          <w:iCs/>
          <w:sz w:val="28"/>
        </w:rPr>
        <w:t>:</w:t>
      </w:r>
    </w:p>
    <w:p w:rsidR="00D02DFC" w:rsidRPr="006F3125" w:rsidRDefault="00D02DFC" w:rsidP="00D02DFC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  <w:tab w:val="num" w:pos="54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bCs/>
          <w:iCs/>
          <w:sz w:val="28"/>
        </w:rPr>
      </w:pPr>
      <w:r w:rsidRPr="006F3125">
        <w:rPr>
          <w:bCs/>
          <w:iCs/>
          <w:sz w:val="28"/>
        </w:rPr>
        <w:t>оценивать результаты своей работы на уроке;</w:t>
      </w:r>
    </w:p>
    <w:p w:rsidR="00D02DFC" w:rsidRPr="006F3125" w:rsidRDefault="00D02DFC" w:rsidP="00D02DFC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  <w:tab w:val="num" w:pos="54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bCs/>
          <w:iCs/>
          <w:sz w:val="28"/>
        </w:rPr>
      </w:pPr>
      <w:r w:rsidRPr="006F3125">
        <w:rPr>
          <w:bCs/>
          <w:iCs/>
          <w:sz w:val="28"/>
        </w:rPr>
        <w:t>контролировать свои действия и действия партнера при решении познавательной задачи;</w:t>
      </w:r>
    </w:p>
    <w:p w:rsidR="00D02DFC" w:rsidRPr="006F3125" w:rsidRDefault="00D02DFC" w:rsidP="00D02DFC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  <w:tab w:val="num" w:pos="54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bCs/>
          <w:iCs/>
          <w:sz w:val="28"/>
        </w:rPr>
      </w:pPr>
      <w:r w:rsidRPr="006F3125">
        <w:rPr>
          <w:bCs/>
          <w:iCs/>
          <w:sz w:val="28"/>
        </w:rPr>
        <w:t>строить высказывания о своем отношении к трудолюбивым людям и о своей готовности помогать людям;</w:t>
      </w:r>
    </w:p>
    <w:p w:rsidR="00D02DFC" w:rsidRPr="006F3125" w:rsidRDefault="00D02DFC" w:rsidP="00D02DFC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  <w:tab w:val="num" w:pos="54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bCs/>
          <w:iCs/>
          <w:sz w:val="28"/>
        </w:rPr>
      </w:pPr>
      <w:r w:rsidRPr="006F3125">
        <w:rPr>
          <w:bCs/>
          <w:iCs/>
          <w:sz w:val="28"/>
        </w:rPr>
        <w:t>воспроизводить и применять правила работы в группе;</w:t>
      </w:r>
    </w:p>
    <w:p w:rsidR="00D02DFC" w:rsidRPr="006F3125" w:rsidRDefault="00D02DFC" w:rsidP="00D02DFC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  <w:tab w:val="num" w:pos="54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bCs/>
          <w:iCs/>
          <w:sz w:val="28"/>
        </w:rPr>
      </w:pPr>
      <w:r w:rsidRPr="006F3125">
        <w:rPr>
          <w:bCs/>
          <w:iCs/>
          <w:sz w:val="28"/>
        </w:rPr>
        <w:t>анализировать, реконструировать события.</w:t>
      </w:r>
    </w:p>
    <w:p w:rsidR="0033434E" w:rsidRPr="00D02DFC" w:rsidRDefault="0033434E" w:rsidP="00D02DFC">
      <w:pPr>
        <w:widowControl w:val="0"/>
        <w:tabs>
          <w:tab w:val="left" w:pos="284"/>
        </w:tabs>
        <w:rPr>
          <w:rFonts w:ascii="Calibri" w:hAnsi="Calibri"/>
          <w:b/>
          <w:szCs w:val="22"/>
          <w:lang w:eastAsia="en-US"/>
        </w:rPr>
      </w:pPr>
    </w:p>
    <w:p w:rsidR="0033434E" w:rsidRPr="00F37F78" w:rsidRDefault="0033434E" w:rsidP="0033434E">
      <w:pPr>
        <w:rPr>
          <w:b/>
          <w:sz w:val="28"/>
          <w:szCs w:val="28"/>
        </w:rPr>
      </w:pPr>
      <w:r w:rsidRPr="00F37F78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ематическое планирование </w:t>
      </w:r>
      <w:r w:rsidRPr="00F37F78">
        <w:rPr>
          <w:b/>
          <w:sz w:val="28"/>
          <w:szCs w:val="28"/>
        </w:rPr>
        <w:t>по курсу обучения грамоте</w:t>
      </w:r>
    </w:p>
    <w:p w:rsidR="0033434E" w:rsidRPr="00F37F78" w:rsidRDefault="0033434E" w:rsidP="0033434E">
      <w:pPr>
        <w:rPr>
          <w:b/>
          <w:sz w:val="28"/>
          <w:szCs w:val="28"/>
        </w:rPr>
      </w:pPr>
    </w:p>
    <w:p w:rsidR="0033434E" w:rsidRPr="00F37F78" w:rsidRDefault="0033434E" w:rsidP="0033434E">
      <w:pPr>
        <w:rPr>
          <w:sz w:val="28"/>
          <w:szCs w:val="28"/>
        </w:rPr>
      </w:pPr>
    </w:p>
    <w:tbl>
      <w:tblPr>
        <w:tblW w:w="871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1985"/>
        <w:gridCol w:w="1984"/>
        <w:gridCol w:w="1843"/>
      </w:tblGrid>
      <w:tr w:rsidR="0033434E" w:rsidRPr="00F37F78" w:rsidTr="00F36D29">
        <w:trPr>
          <w:trHeight w:val="315"/>
        </w:trPr>
        <w:tc>
          <w:tcPr>
            <w:tcW w:w="2898" w:type="dxa"/>
            <w:vMerge w:val="restart"/>
            <w:shd w:val="clear" w:color="auto" w:fill="auto"/>
          </w:tcPr>
          <w:p w:rsidR="0033434E" w:rsidRPr="00F37F78" w:rsidRDefault="0033434E" w:rsidP="00C77298">
            <w:pPr>
              <w:rPr>
                <w:sz w:val="28"/>
                <w:szCs w:val="28"/>
                <w:lang w:eastAsia="en-US"/>
              </w:rPr>
            </w:pPr>
            <w:r w:rsidRPr="00F37F78">
              <w:rPr>
                <w:sz w:val="28"/>
                <w:szCs w:val="28"/>
                <w:lang w:eastAsia="en-US"/>
              </w:rPr>
              <w:t>Название разделов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3434E" w:rsidRPr="00F37F78" w:rsidRDefault="0033434E" w:rsidP="00C77298">
            <w:pPr>
              <w:rPr>
                <w:sz w:val="28"/>
                <w:szCs w:val="28"/>
                <w:lang w:eastAsia="en-US"/>
              </w:rPr>
            </w:pPr>
            <w:r w:rsidRPr="00F37F78">
              <w:rPr>
                <w:sz w:val="28"/>
                <w:szCs w:val="28"/>
                <w:lang w:eastAsia="en-US"/>
              </w:rPr>
              <w:t>Максимальная нагрузка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33434E" w:rsidRPr="00F37F78" w:rsidRDefault="0033434E" w:rsidP="00C77298">
            <w:pPr>
              <w:rPr>
                <w:sz w:val="28"/>
                <w:szCs w:val="28"/>
                <w:lang w:eastAsia="en-US"/>
              </w:rPr>
            </w:pPr>
            <w:r w:rsidRPr="00F37F78">
              <w:rPr>
                <w:sz w:val="28"/>
                <w:szCs w:val="28"/>
                <w:lang w:eastAsia="en-US"/>
              </w:rPr>
              <w:t>Из них:</w:t>
            </w:r>
          </w:p>
        </w:tc>
      </w:tr>
      <w:tr w:rsidR="0033434E" w:rsidRPr="00F37F78" w:rsidTr="00F36D29">
        <w:trPr>
          <w:trHeight w:val="315"/>
        </w:trPr>
        <w:tc>
          <w:tcPr>
            <w:tcW w:w="2898" w:type="dxa"/>
            <w:vMerge/>
            <w:shd w:val="clear" w:color="auto" w:fill="auto"/>
          </w:tcPr>
          <w:p w:rsidR="0033434E" w:rsidRPr="00F37F78" w:rsidRDefault="0033434E" w:rsidP="00C7729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3434E" w:rsidRPr="00F37F78" w:rsidRDefault="0033434E" w:rsidP="00C7729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33434E" w:rsidRPr="00F37F78" w:rsidRDefault="0033434E" w:rsidP="00C77298">
            <w:pPr>
              <w:rPr>
                <w:sz w:val="28"/>
                <w:szCs w:val="28"/>
                <w:lang w:eastAsia="en-US"/>
              </w:rPr>
            </w:pPr>
            <w:r w:rsidRPr="00F37F78">
              <w:rPr>
                <w:sz w:val="28"/>
                <w:szCs w:val="28"/>
                <w:lang w:eastAsia="en-US"/>
              </w:rPr>
              <w:t>Теоретическое обучение</w:t>
            </w:r>
          </w:p>
        </w:tc>
        <w:tc>
          <w:tcPr>
            <w:tcW w:w="1843" w:type="dxa"/>
            <w:shd w:val="clear" w:color="auto" w:fill="auto"/>
          </w:tcPr>
          <w:p w:rsidR="0033434E" w:rsidRPr="00F37F78" w:rsidRDefault="007C0875" w:rsidP="00C7729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списывание</w:t>
            </w:r>
          </w:p>
        </w:tc>
      </w:tr>
      <w:tr w:rsidR="0033434E" w:rsidRPr="00F37F78" w:rsidTr="00F36D29">
        <w:tc>
          <w:tcPr>
            <w:tcW w:w="2898" w:type="dxa"/>
            <w:shd w:val="clear" w:color="auto" w:fill="auto"/>
          </w:tcPr>
          <w:p w:rsidR="0033434E" w:rsidRPr="00F37F78" w:rsidRDefault="0033434E" w:rsidP="00C77298">
            <w:pPr>
              <w:rPr>
                <w:sz w:val="28"/>
                <w:szCs w:val="28"/>
                <w:lang w:eastAsia="en-US"/>
              </w:rPr>
            </w:pPr>
            <w:r w:rsidRPr="00F37F78">
              <w:rPr>
                <w:sz w:val="28"/>
                <w:szCs w:val="28"/>
                <w:lang w:eastAsia="en-US"/>
              </w:rPr>
              <w:t xml:space="preserve">1.Подготовительый период </w:t>
            </w:r>
          </w:p>
        </w:tc>
        <w:tc>
          <w:tcPr>
            <w:tcW w:w="1985" w:type="dxa"/>
            <w:shd w:val="clear" w:color="auto" w:fill="auto"/>
          </w:tcPr>
          <w:p w:rsidR="0033434E" w:rsidRPr="00F37F78" w:rsidRDefault="002725EE" w:rsidP="00C7729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33434E" w:rsidRPr="00F37F78">
              <w:rPr>
                <w:sz w:val="28"/>
                <w:szCs w:val="28"/>
                <w:lang w:eastAsia="en-US"/>
              </w:rPr>
              <w:t>ч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3434E" w:rsidRPr="00F37F78" w:rsidRDefault="002725EE" w:rsidP="00C7729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33434E" w:rsidRPr="00F37F78">
              <w:rPr>
                <w:sz w:val="28"/>
                <w:szCs w:val="28"/>
                <w:lang w:eastAsia="en-US"/>
              </w:rPr>
              <w:t>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3434E" w:rsidRPr="00F37F78" w:rsidRDefault="0033434E" w:rsidP="00C77298">
            <w:pPr>
              <w:rPr>
                <w:sz w:val="28"/>
                <w:szCs w:val="28"/>
                <w:lang w:eastAsia="en-US"/>
              </w:rPr>
            </w:pPr>
          </w:p>
        </w:tc>
      </w:tr>
      <w:tr w:rsidR="0033434E" w:rsidRPr="00F37F78" w:rsidTr="00F36D29">
        <w:tc>
          <w:tcPr>
            <w:tcW w:w="2898" w:type="dxa"/>
            <w:shd w:val="clear" w:color="auto" w:fill="auto"/>
          </w:tcPr>
          <w:p w:rsidR="0033434E" w:rsidRPr="00F37F78" w:rsidRDefault="0033434E" w:rsidP="00C77298">
            <w:pPr>
              <w:rPr>
                <w:sz w:val="28"/>
                <w:szCs w:val="28"/>
                <w:lang w:eastAsia="en-US"/>
              </w:rPr>
            </w:pPr>
            <w:r w:rsidRPr="00F37F78">
              <w:rPr>
                <w:sz w:val="28"/>
                <w:szCs w:val="28"/>
                <w:lang w:eastAsia="en-US"/>
              </w:rPr>
              <w:t>2.Бук</w:t>
            </w:r>
            <w:r w:rsidR="004679DF">
              <w:rPr>
                <w:sz w:val="28"/>
                <w:szCs w:val="28"/>
                <w:lang w:eastAsia="en-US"/>
              </w:rPr>
              <w:t>в</w:t>
            </w:r>
            <w:r w:rsidRPr="00F37F78">
              <w:rPr>
                <w:sz w:val="28"/>
                <w:szCs w:val="28"/>
                <w:lang w:eastAsia="en-US"/>
              </w:rPr>
              <w:t>арный период</w:t>
            </w:r>
          </w:p>
        </w:tc>
        <w:tc>
          <w:tcPr>
            <w:tcW w:w="1985" w:type="dxa"/>
            <w:shd w:val="clear" w:color="auto" w:fill="auto"/>
          </w:tcPr>
          <w:p w:rsidR="0033434E" w:rsidRPr="00F37F78" w:rsidRDefault="002725EE" w:rsidP="00C7729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  <w:r w:rsidR="0033434E" w:rsidRPr="00F37F78">
              <w:rPr>
                <w:sz w:val="28"/>
                <w:szCs w:val="28"/>
                <w:lang w:eastAsia="en-US"/>
              </w:rPr>
              <w:t>ч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3434E" w:rsidRPr="00F37F78" w:rsidRDefault="00462F52" w:rsidP="00C7729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69</w:t>
            </w:r>
            <w:r w:rsidR="0033434E" w:rsidRPr="00F37F78">
              <w:rPr>
                <w:sz w:val="28"/>
                <w:szCs w:val="28"/>
                <w:lang w:eastAsia="en-US"/>
              </w:rPr>
              <w:t>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3434E" w:rsidRPr="00F37F78" w:rsidRDefault="00462F52" w:rsidP="00C7729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1ч</w:t>
            </w:r>
          </w:p>
        </w:tc>
      </w:tr>
      <w:tr w:rsidR="0033434E" w:rsidRPr="00F37F78" w:rsidTr="00F36D29">
        <w:tc>
          <w:tcPr>
            <w:tcW w:w="2898" w:type="dxa"/>
            <w:shd w:val="clear" w:color="auto" w:fill="auto"/>
          </w:tcPr>
          <w:p w:rsidR="0033434E" w:rsidRPr="00F37F78" w:rsidRDefault="0033434E" w:rsidP="00C77298">
            <w:pPr>
              <w:rPr>
                <w:sz w:val="28"/>
                <w:szCs w:val="28"/>
                <w:lang w:eastAsia="en-US"/>
              </w:rPr>
            </w:pPr>
            <w:r w:rsidRPr="00F37F78">
              <w:rPr>
                <w:sz w:val="28"/>
                <w:szCs w:val="28"/>
                <w:lang w:eastAsia="en-US"/>
              </w:rPr>
              <w:t>3.Послебукварный период</w:t>
            </w:r>
          </w:p>
        </w:tc>
        <w:tc>
          <w:tcPr>
            <w:tcW w:w="1985" w:type="dxa"/>
            <w:shd w:val="clear" w:color="auto" w:fill="auto"/>
          </w:tcPr>
          <w:p w:rsidR="0033434E" w:rsidRPr="00F37F78" w:rsidRDefault="002725EE" w:rsidP="00C7729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  <w:r w:rsidR="0033434E" w:rsidRPr="00F37F78">
              <w:rPr>
                <w:sz w:val="28"/>
                <w:szCs w:val="28"/>
                <w:lang w:eastAsia="en-US"/>
              </w:rPr>
              <w:t>ч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3434E" w:rsidRPr="00F37F78" w:rsidRDefault="007C0875" w:rsidP="00C7729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  <w:r w:rsidR="0033434E" w:rsidRPr="00F37F78">
              <w:rPr>
                <w:sz w:val="28"/>
                <w:szCs w:val="28"/>
                <w:lang w:eastAsia="en-US"/>
              </w:rPr>
              <w:t>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3434E" w:rsidRPr="00F37F78" w:rsidRDefault="007C0875" w:rsidP="00C7729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1ч</w:t>
            </w:r>
          </w:p>
        </w:tc>
      </w:tr>
      <w:tr w:rsidR="0033434E" w:rsidRPr="00F37F78" w:rsidTr="00F36D29">
        <w:trPr>
          <w:trHeight w:val="545"/>
        </w:trPr>
        <w:tc>
          <w:tcPr>
            <w:tcW w:w="2898" w:type="dxa"/>
            <w:shd w:val="clear" w:color="auto" w:fill="auto"/>
          </w:tcPr>
          <w:p w:rsidR="0033434E" w:rsidRPr="00F37F78" w:rsidRDefault="0033434E" w:rsidP="00C77298">
            <w:pPr>
              <w:rPr>
                <w:sz w:val="28"/>
                <w:szCs w:val="28"/>
                <w:lang w:eastAsia="en-US"/>
              </w:rPr>
            </w:pPr>
            <w:r w:rsidRPr="00F37F78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985" w:type="dxa"/>
            <w:shd w:val="clear" w:color="auto" w:fill="auto"/>
          </w:tcPr>
          <w:p w:rsidR="0033434E" w:rsidRPr="00F37F78" w:rsidRDefault="002725EE" w:rsidP="00C7729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115</w:t>
            </w:r>
            <w:r w:rsidR="0033434E" w:rsidRPr="00F37F78">
              <w:rPr>
                <w:sz w:val="28"/>
                <w:szCs w:val="28"/>
                <w:lang w:eastAsia="en-US"/>
              </w:rPr>
              <w:t>ч</w:t>
            </w:r>
          </w:p>
        </w:tc>
        <w:tc>
          <w:tcPr>
            <w:tcW w:w="1984" w:type="dxa"/>
            <w:shd w:val="clear" w:color="auto" w:fill="auto"/>
          </w:tcPr>
          <w:p w:rsidR="0033434E" w:rsidRPr="00F37F78" w:rsidRDefault="00471BA8" w:rsidP="00C7729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114</w:t>
            </w:r>
            <w:r w:rsidR="0033434E" w:rsidRPr="00F37F78">
              <w:rPr>
                <w:sz w:val="28"/>
                <w:szCs w:val="28"/>
                <w:lang w:eastAsia="en-US"/>
              </w:rPr>
              <w:t>ч</w:t>
            </w:r>
          </w:p>
        </w:tc>
        <w:tc>
          <w:tcPr>
            <w:tcW w:w="1843" w:type="dxa"/>
            <w:shd w:val="clear" w:color="auto" w:fill="auto"/>
          </w:tcPr>
          <w:p w:rsidR="0033434E" w:rsidRPr="00F37F78" w:rsidRDefault="00462F52" w:rsidP="00C7729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7C0875">
              <w:rPr>
                <w:sz w:val="28"/>
                <w:szCs w:val="28"/>
                <w:lang w:eastAsia="en-US"/>
              </w:rPr>
              <w:t>ч</w:t>
            </w:r>
          </w:p>
        </w:tc>
      </w:tr>
    </w:tbl>
    <w:p w:rsidR="0033434E" w:rsidRPr="00F37F78" w:rsidRDefault="0033434E" w:rsidP="0033434E">
      <w:pPr>
        <w:rPr>
          <w:sz w:val="28"/>
          <w:szCs w:val="28"/>
        </w:rPr>
      </w:pPr>
    </w:p>
    <w:p w:rsidR="0033434E" w:rsidRPr="00F37F78" w:rsidRDefault="0033434E" w:rsidP="0033434E">
      <w:pPr>
        <w:rPr>
          <w:b/>
          <w:sz w:val="28"/>
          <w:szCs w:val="28"/>
        </w:rPr>
      </w:pPr>
      <w:r w:rsidRPr="00F37F78">
        <w:rPr>
          <w:b/>
          <w:sz w:val="28"/>
          <w:szCs w:val="28"/>
        </w:rPr>
        <w:t>Содержание</w:t>
      </w:r>
      <w:r w:rsidR="00471BA8">
        <w:rPr>
          <w:b/>
          <w:sz w:val="28"/>
          <w:szCs w:val="28"/>
        </w:rPr>
        <w:t xml:space="preserve"> курса</w:t>
      </w:r>
    </w:p>
    <w:p w:rsidR="0033434E" w:rsidRDefault="0033434E" w:rsidP="0033434E">
      <w:pPr>
        <w:rPr>
          <w:b/>
          <w:sz w:val="28"/>
          <w:szCs w:val="28"/>
          <w:lang w:eastAsia="en-US"/>
        </w:rPr>
      </w:pPr>
      <w:r w:rsidRPr="00F7088F">
        <w:rPr>
          <w:b/>
          <w:sz w:val="28"/>
          <w:szCs w:val="28"/>
          <w:lang w:eastAsia="en-US"/>
        </w:rPr>
        <w:t>Подготовительный период(</w:t>
      </w:r>
      <w:r w:rsidR="002725EE">
        <w:rPr>
          <w:b/>
          <w:sz w:val="28"/>
          <w:szCs w:val="28"/>
          <w:lang w:eastAsia="en-US"/>
        </w:rPr>
        <w:t>20</w:t>
      </w:r>
      <w:r w:rsidRPr="00F7088F">
        <w:rPr>
          <w:b/>
          <w:sz w:val="28"/>
          <w:szCs w:val="28"/>
          <w:lang w:eastAsia="en-US"/>
        </w:rPr>
        <w:t>ч)</w:t>
      </w:r>
    </w:p>
    <w:p w:rsidR="00F5771B" w:rsidRPr="0045352D" w:rsidRDefault="001952C6" w:rsidP="00F5771B">
      <w:pPr>
        <w:rPr>
          <w:sz w:val="28"/>
          <w:szCs w:val="28"/>
        </w:rPr>
      </w:pPr>
      <w:r w:rsidRPr="0045352D">
        <w:rPr>
          <w:sz w:val="28"/>
          <w:szCs w:val="28"/>
        </w:rPr>
        <w:t>Пропись — первая учебная тетрадь. Рабочая строка. Верхняя и нижняя линии рабочей строки. Письмо овалов и полуовалов. Рисование бордюров. Письмо длин</w:t>
      </w:r>
      <w:r w:rsidR="00F5771B" w:rsidRPr="0045352D">
        <w:rPr>
          <w:sz w:val="28"/>
          <w:szCs w:val="28"/>
        </w:rPr>
        <w:t xml:space="preserve">ных прямых наклонных линий. </w:t>
      </w:r>
      <w:r w:rsidRPr="0045352D">
        <w:rPr>
          <w:sz w:val="28"/>
          <w:szCs w:val="28"/>
        </w:rPr>
        <w:t>Письмо наклонной длинной линии с закруглением внизу (влево). Письмо короткой наклонной линии с закруглением внизу (впра</w:t>
      </w:r>
      <w:r w:rsidR="00F5771B" w:rsidRPr="0045352D">
        <w:rPr>
          <w:sz w:val="28"/>
          <w:szCs w:val="28"/>
        </w:rPr>
        <w:t xml:space="preserve">во). </w:t>
      </w:r>
      <w:r w:rsidRPr="0045352D">
        <w:rPr>
          <w:sz w:val="28"/>
          <w:szCs w:val="28"/>
        </w:rPr>
        <w:t>Письмо короткой наклонной линии с закруглением вверху (влево). Письмо длинной наклонной линии с закруглением внизу (вправо).</w:t>
      </w:r>
      <w:r w:rsidR="00F5771B" w:rsidRPr="0045352D">
        <w:rPr>
          <w:sz w:val="28"/>
          <w:szCs w:val="28"/>
        </w:rPr>
        <w:t xml:space="preserve">Письмо овалов больших и маленьких, их чередование. Письмо коротких наклонных линий Письмо коротких и длинных наклонных линий, их чередование. Письмо коротких и длинных наклонных  линий с закруглением влево и вправо. </w:t>
      </w:r>
    </w:p>
    <w:p w:rsidR="000D6265" w:rsidRPr="0045352D" w:rsidRDefault="00F5771B" w:rsidP="000D6265">
      <w:pPr>
        <w:rPr>
          <w:b/>
          <w:sz w:val="28"/>
          <w:szCs w:val="28"/>
        </w:rPr>
      </w:pPr>
      <w:r w:rsidRPr="0045352D">
        <w:rPr>
          <w:sz w:val="28"/>
          <w:szCs w:val="28"/>
        </w:rPr>
        <w:t xml:space="preserve">Письмо короткой наклонной линии с закруглением внизу вправо. Письмо коротких наклонных линий с закруглением вверху влево и закруглением внизу вправо. Письмо наклонных линий с петлёй вверху и внизу. Письмо наклонных линий с петлёй вверху и внизу. Письмо полуовалов, их чередование. </w:t>
      </w:r>
      <w:r w:rsidRPr="0045352D">
        <w:rPr>
          <w:sz w:val="28"/>
          <w:szCs w:val="28"/>
        </w:rPr>
        <w:lastRenderedPageBreak/>
        <w:t xml:space="preserve">Письмо овалов.Строчная и заглавная буквы </w:t>
      </w:r>
      <w:r w:rsidRPr="0045352D">
        <w:rPr>
          <w:i/>
          <w:sz w:val="28"/>
          <w:szCs w:val="28"/>
        </w:rPr>
        <w:t xml:space="preserve">А, а. </w:t>
      </w:r>
      <w:r w:rsidRPr="0045352D">
        <w:rPr>
          <w:sz w:val="28"/>
          <w:szCs w:val="28"/>
        </w:rPr>
        <w:t>Закрепление написания элементов и изученных букв.Строчная и заглавная буквы</w:t>
      </w:r>
      <w:r w:rsidRPr="0045352D">
        <w:rPr>
          <w:b/>
          <w:i/>
          <w:sz w:val="28"/>
          <w:szCs w:val="28"/>
        </w:rPr>
        <w:t>О, о.</w:t>
      </w:r>
      <w:r w:rsidR="000D6265" w:rsidRPr="0045352D">
        <w:rPr>
          <w:sz w:val="28"/>
          <w:szCs w:val="28"/>
        </w:rPr>
        <w:t xml:space="preserve"> Строчная буква</w:t>
      </w:r>
      <w:r w:rsidR="000D6265" w:rsidRPr="0045352D">
        <w:rPr>
          <w:b/>
          <w:i/>
          <w:sz w:val="28"/>
          <w:szCs w:val="28"/>
        </w:rPr>
        <w:t>и</w:t>
      </w:r>
      <w:r w:rsidR="000D6265" w:rsidRPr="0045352D">
        <w:rPr>
          <w:b/>
          <w:sz w:val="28"/>
          <w:szCs w:val="28"/>
        </w:rPr>
        <w:t xml:space="preserve">. </w:t>
      </w:r>
      <w:r w:rsidR="000D6265" w:rsidRPr="0045352D">
        <w:rPr>
          <w:sz w:val="28"/>
          <w:szCs w:val="28"/>
        </w:rPr>
        <w:t xml:space="preserve">Заглавная буква </w:t>
      </w:r>
      <w:r w:rsidR="000D6265" w:rsidRPr="0045352D">
        <w:rPr>
          <w:i/>
          <w:sz w:val="28"/>
          <w:szCs w:val="28"/>
        </w:rPr>
        <w:t>И</w:t>
      </w:r>
      <w:r w:rsidR="000D6265" w:rsidRPr="0045352D">
        <w:rPr>
          <w:sz w:val="28"/>
          <w:szCs w:val="28"/>
        </w:rPr>
        <w:t>.Закрепление написания элементов и изученных букв.Строчная буква</w:t>
      </w:r>
      <w:r w:rsidR="000D6265" w:rsidRPr="0045352D">
        <w:rPr>
          <w:b/>
          <w:i/>
          <w:sz w:val="28"/>
          <w:szCs w:val="28"/>
        </w:rPr>
        <w:t>ы</w:t>
      </w:r>
      <w:r w:rsidR="000D6265" w:rsidRPr="0045352D">
        <w:rPr>
          <w:b/>
          <w:sz w:val="28"/>
          <w:szCs w:val="28"/>
        </w:rPr>
        <w:t xml:space="preserve">. </w:t>
      </w:r>
      <w:r w:rsidR="000D6265" w:rsidRPr="0045352D">
        <w:rPr>
          <w:sz w:val="28"/>
          <w:szCs w:val="28"/>
        </w:rPr>
        <w:t>Строчная и заглавная буквы</w:t>
      </w:r>
      <w:r w:rsidR="000D6265" w:rsidRPr="0045352D">
        <w:rPr>
          <w:b/>
          <w:i/>
          <w:sz w:val="28"/>
          <w:szCs w:val="28"/>
        </w:rPr>
        <w:t>У, у.</w:t>
      </w:r>
      <w:r w:rsidR="000D6265" w:rsidRPr="0045352D">
        <w:rPr>
          <w:sz w:val="28"/>
          <w:szCs w:val="28"/>
        </w:rPr>
        <w:t xml:space="preserve"> Закрепление написания элементов и изученных букв.</w:t>
      </w:r>
    </w:p>
    <w:p w:rsidR="001952C6" w:rsidRPr="0045352D" w:rsidRDefault="000D6265" w:rsidP="00F5771B">
      <w:pPr>
        <w:rPr>
          <w:b/>
          <w:sz w:val="28"/>
          <w:szCs w:val="28"/>
          <w:lang w:eastAsia="en-US"/>
        </w:rPr>
      </w:pPr>
      <w:r w:rsidRPr="0045352D">
        <w:rPr>
          <w:b/>
          <w:sz w:val="28"/>
          <w:szCs w:val="28"/>
          <w:lang w:eastAsia="en-US"/>
        </w:rPr>
        <w:t xml:space="preserve">Букварный </w:t>
      </w:r>
      <w:proofErr w:type="gramStart"/>
      <w:r w:rsidRPr="0045352D">
        <w:rPr>
          <w:b/>
          <w:sz w:val="28"/>
          <w:szCs w:val="28"/>
          <w:lang w:eastAsia="en-US"/>
        </w:rPr>
        <w:t xml:space="preserve">период( </w:t>
      </w:r>
      <w:r w:rsidR="004679DF" w:rsidRPr="0045352D">
        <w:rPr>
          <w:b/>
          <w:sz w:val="28"/>
          <w:szCs w:val="28"/>
          <w:lang w:eastAsia="en-US"/>
        </w:rPr>
        <w:t>70</w:t>
      </w:r>
      <w:proofErr w:type="gramEnd"/>
      <w:r w:rsidR="004679DF" w:rsidRPr="0045352D">
        <w:rPr>
          <w:b/>
          <w:sz w:val="28"/>
          <w:szCs w:val="28"/>
          <w:lang w:eastAsia="en-US"/>
        </w:rPr>
        <w:t>ч)</w:t>
      </w:r>
    </w:p>
    <w:p w:rsidR="00901EE5" w:rsidRPr="002041DE" w:rsidRDefault="004018DC" w:rsidP="00901EE5">
      <w:pPr>
        <w:rPr>
          <w:sz w:val="28"/>
          <w:szCs w:val="28"/>
        </w:rPr>
      </w:pPr>
      <w:r w:rsidRPr="0045352D">
        <w:rPr>
          <w:sz w:val="28"/>
          <w:szCs w:val="28"/>
        </w:rPr>
        <w:t>Строчная и заглавная буквы Н, н.Строчная и заглавная буквы С, с.Строчная и заглавная буквы К, к. Строчная и заглавная буквы Т, т.Строчная и заглавная буквы Л, л. Строчная буква р. Заглавная буква Р</w:t>
      </w:r>
      <w:r w:rsidR="00901EE5" w:rsidRPr="0045352D">
        <w:rPr>
          <w:sz w:val="28"/>
          <w:szCs w:val="28"/>
        </w:rPr>
        <w:t>.</w:t>
      </w:r>
      <w:r w:rsidRPr="0045352D">
        <w:rPr>
          <w:sz w:val="28"/>
          <w:szCs w:val="28"/>
        </w:rPr>
        <w:t>Строчная и заглавная буквы В, в</w:t>
      </w:r>
      <w:r w:rsidR="00901EE5" w:rsidRPr="0045352D">
        <w:rPr>
          <w:sz w:val="28"/>
          <w:szCs w:val="28"/>
        </w:rPr>
        <w:t xml:space="preserve">. </w:t>
      </w:r>
      <w:r w:rsidRPr="0045352D">
        <w:rPr>
          <w:sz w:val="28"/>
          <w:szCs w:val="28"/>
        </w:rPr>
        <w:t xml:space="preserve">Строчная и заглавная буквы </w:t>
      </w:r>
      <w:r w:rsidR="00901EE5" w:rsidRPr="0045352D">
        <w:rPr>
          <w:sz w:val="28"/>
          <w:szCs w:val="28"/>
        </w:rPr>
        <w:t>Е, е.</w:t>
      </w:r>
      <w:r w:rsidRPr="0045352D">
        <w:rPr>
          <w:sz w:val="28"/>
          <w:szCs w:val="28"/>
        </w:rPr>
        <w:t>Строчная и заглавная буквы П, п.Строчная и заглавная буквы М, м. Строчная и заглавная буквы З, з.Строчная и заглавная буквы Б, б.</w:t>
      </w:r>
      <w:r w:rsidR="00901EE5" w:rsidRPr="0045352D">
        <w:rPr>
          <w:sz w:val="28"/>
          <w:szCs w:val="28"/>
        </w:rPr>
        <w:t xml:space="preserve"> Строчная и заглавная</w:t>
      </w:r>
      <w:r w:rsidRPr="0045352D">
        <w:rPr>
          <w:sz w:val="28"/>
          <w:szCs w:val="28"/>
        </w:rPr>
        <w:t>буквы Д, д. Строчная и заглавная буквы</w:t>
      </w:r>
      <w:r w:rsidRPr="0045352D">
        <w:rPr>
          <w:b/>
          <w:i/>
          <w:sz w:val="28"/>
          <w:szCs w:val="28"/>
        </w:rPr>
        <w:t>Я, я.</w:t>
      </w:r>
      <w:r w:rsidRPr="0045352D">
        <w:rPr>
          <w:sz w:val="28"/>
          <w:szCs w:val="28"/>
        </w:rPr>
        <w:t xml:space="preserve"> Строчная и заглавная буквы</w:t>
      </w:r>
      <w:r w:rsidRPr="0045352D">
        <w:rPr>
          <w:b/>
          <w:i/>
          <w:sz w:val="28"/>
          <w:szCs w:val="28"/>
        </w:rPr>
        <w:t>Г, г.</w:t>
      </w:r>
      <w:r w:rsidRPr="0045352D">
        <w:rPr>
          <w:sz w:val="28"/>
          <w:szCs w:val="28"/>
        </w:rPr>
        <w:t>Строчная и заглавная буква</w:t>
      </w:r>
      <w:r w:rsidRPr="0045352D">
        <w:rPr>
          <w:b/>
          <w:i/>
          <w:sz w:val="28"/>
          <w:szCs w:val="28"/>
        </w:rPr>
        <w:t>ч</w:t>
      </w:r>
      <w:r w:rsidRPr="0045352D">
        <w:rPr>
          <w:b/>
          <w:sz w:val="28"/>
          <w:szCs w:val="28"/>
        </w:rPr>
        <w:t>.</w:t>
      </w:r>
      <w:r w:rsidRPr="0045352D">
        <w:rPr>
          <w:sz w:val="28"/>
          <w:szCs w:val="28"/>
        </w:rPr>
        <w:t>Написание слов  сочета</w:t>
      </w:r>
      <w:r w:rsidR="00462F52" w:rsidRPr="0045352D">
        <w:rPr>
          <w:sz w:val="28"/>
          <w:szCs w:val="28"/>
        </w:rPr>
        <w:t xml:space="preserve">ниями </w:t>
      </w:r>
      <w:r w:rsidRPr="0045352D">
        <w:rPr>
          <w:sz w:val="28"/>
          <w:szCs w:val="28"/>
        </w:rPr>
        <w:t>«</w:t>
      </w:r>
      <w:proofErr w:type="spellStart"/>
      <w:r w:rsidRPr="0045352D">
        <w:rPr>
          <w:sz w:val="28"/>
          <w:szCs w:val="28"/>
        </w:rPr>
        <w:t>ча</w:t>
      </w:r>
      <w:proofErr w:type="spellEnd"/>
      <w:r w:rsidRPr="0045352D">
        <w:rPr>
          <w:sz w:val="28"/>
          <w:szCs w:val="28"/>
        </w:rPr>
        <w:t xml:space="preserve">, </w:t>
      </w:r>
      <w:proofErr w:type="spellStart"/>
      <w:r w:rsidRPr="0045352D">
        <w:rPr>
          <w:sz w:val="28"/>
          <w:szCs w:val="28"/>
        </w:rPr>
        <w:t>чк</w:t>
      </w:r>
      <w:proofErr w:type="spellEnd"/>
      <w:r w:rsidRPr="0045352D">
        <w:rPr>
          <w:sz w:val="28"/>
          <w:szCs w:val="28"/>
        </w:rPr>
        <w:t xml:space="preserve">, </w:t>
      </w:r>
      <w:proofErr w:type="spellStart"/>
      <w:r w:rsidRPr="0045352D">
        <w:rPr>
          <w:sz w:val="28"/>
          <w:szCs w:val="28"/>
        </w:rPr>
        <w:t>чн</w:t>
      </w:r>
      <w:proofErr w:type="spellEnd"/>
      <w:r w:rsidRPr="0045352D">
        <w:rPr>
          <w:sz w:val="28"/>
          <w:szCs w:val="28"/>
        </w:rPr>
        <w:t xml:space="preserve">» </w:t>
      </w:r>
      <w:proofErr w:type="spellStart"/>
      <w:r w:rsidRPr="0045352D">
        <w:rPr>
          <w:sz w:val="28"/>
          <w:szCs w:val="28"/>
        </w:rPr>
        <w:t>Буква</w:t>
      </w:r>
      <w:r w:rsidRPr="0045352D">
        <w:rPr>
          <w:b/>
          <w:i/>
          <w:sz w:val="28"/>
          <w:szCs w:val="28"/>
        </w:rPr>
        <w:t>ь</w:t>
      </w:r>
      <w:proofErr w:type="spellEnd"/>
      <w:r w:rsidRPr="0045352D">
        <w:rPr>
          <w:b/>
          <w:sz w:val="28"/>
          <w:szCs w:val="28"/>
        </w:rPr>
        <w:t>.</w:t>
      </w:r>
      <w:r w:rsidRPr="0045352D">
        <w:rPr>
          <w:sz w:val="28"/>
          <w:szCs w:val="28"/>
        </w:rPr>
        <w:t xml:space="preserve"> Разделительный ьСтрочная и заглавная буквы</w:t>
      </w:r>
      <w:r w:rsidRPr="0045352D">
        <w:rPr>
          <w:b/>
          <w:i/>
          <w:sz w:val="28"/>
          <w:szCs w:val="28"/>
        </w:rPr>
        <w:t>Ш, ш.</w:t>
      </w:r>
      <w:r w:rsidRPr="0045352D">
        <w:rPr>
          <w:sz w:val="28"/>
          <w:szCs w:val="28"/>
        </w:rPr>
        <w:t>Письмо слогов и слов с соче</w:t>
      </w:r>
      <w:r w:rsidR="00462F52" w:rsidRPr="0045352D">
        <w:rPr>
          <w:sz w:val="28"/>
          <w:szCs w:val="28"/>
        </w:rPr>
        <w:t xml:space="preserve">таниями </w:t>
      </w:r>
      <w:r w:rsidRPr="0045352D">
        <w:rPr>
          <w:sz w:val="28"/>
          <w:szCs w:val="28"/>
        </w:rPr>
        <w:t>«ши»Строчная и заглавная буквы</w:t>
      </w:r>
      <w:r w:rsidRPr="0045352D">
        <w:rPr>
          <w:b/>
          <w:i/>
          <w:sz w:val="28"/>
          <w:szCs w:val="28"/>
        </w:rPr>
        <w:t>Ж, ж.</w:t>
      </w:r>
      <w:r w:rsidRPr="0045352D">
        <w:rPr>
          <w:sz w:val="28"/>
          <w:szCs w:val="28"/>
        </w:rPr>
        <w:t>Строчная и заглавная буква</w:t>
      </w:r>
      <w:r w:rsidRPr="0045352D">
        <w:rPr>
          <w:b/>
          <w:i/>
          <w:sz w:val="28"/>
          <w:szCs w:val="28"/>
        </w:rPr>
        <w:t>ё</w:t>
      </w:r>
      <w:r w:rsidRPr="0045352D">
        <w:rPr>
          <w:b/>
          <w:sz w:val="28"/>
          <w:szCs w:val="28"/>
        </w:rPr>
        <w:t>.</w:t>
      </w:r>
      <w:r w:rsidR="00901EE5" w:rsidRPr="0045352D">
        <w:rPr>
          <w:sz w:val="28"/>
          <w:szCs w:val="28"/>
        </w:rPr>
        <w:t>Строчная и заглавная буквы</w:t>
      </w:r>
      <w:r w:rsidR="00901EE5" w:rsidRPr="0045352D">
        <w:rPr>
          <w:b/>
          <w:i/>
          <w:sz w:val="28"/>
          <w:szCs w:val="28"/>
        </w:rPr>
        <w:t>Й, й</w:t>
      </w:r>
      <w:r w:rsidR="002041DE">
        <w:rPr>
          <w:sz w:val="28"/>
          <w:szCs w:val="28"/>
        </w:rPr>
        <w:t>.</w:t>
      </w:r>
      <w:r w:rsidR="00901EE5" w:rsidRPr="0045352D">
        <w:rPr>
          <w:sz w:val="28"/>
          <w:szCs w:val="28"/>
        </w:rPr>
        <w:t>Строчная и заглавная буквы</w:t>
      </w:r>
      <w:r w:rsidR="00901EE5" w:rsidRPr="0045352D">
        <w:rPr>
          <w:b/>
          <w:i/>
          <w:sz w:val="28"/>
          <w:szCs w:val="28"/>
        </w:rPr>
        <w:t>Х, х.</w:t>
      </w:r>
      <w:r w:rsidR="00901EE5" w:rsidRPr="0045352D">
        <w:rPr>
          <w:sz w:val="28"/>
          <w:szCs w:val="28"/>
        </w:rPr>
        <w:t xml:space="preserve"> Строчная и заглавная буквы </w:t>
      </w:r>
      <w:r w:rsidR="00901EE5" w:rsidRPr="0045352D">
        <w:rPr>
          <w:b/>
          <w:i/>
          <w:sz w:val="28"/>
          <w:szCs w:val="28"/>
        </w:rPr>
        <w:t xml:space="preserve">Ю, ю </w:t>
      </w:r>
      <w:r w:rsidR="00901EE5" w:rsidRPr="0045352D">
        <w:rPr>
          <w:sz w:val="28"/>
          <w:szCs w:val="28"/>
        </w:rPr>
        <w:t>Строчная и заглавная буквы</w:t>
      </w:r>
      <w:r w:rsidR="00901EE5" w:rsidRPr="0045352D">
        <w:rPr>
          <w:b/>
          <w:i/>
          <w:sz w:val="28"/>
          <w:szCs w:val="28"/>
        </w:rPr>
        <w:t>Ц, ц.</w:t>
      </w:r>
      <w:r w:rsidR="00901EE5" w:rsidRPr="0045352D">
        <w:rPr>
          <w:sz w:val="28"/>
          <w:szCs w:val="28"/>
        </w:rPr>
        <w:t xml:space="preserve"> Строчная и заглавная </w:t>
      </w:r>
      <w:proofErr w:type="spellStart"/>
      <w:r w:rsidR="00901EE5" w:rsidRPr="0045352D">
        <w:rPr>
          <w:sz w:val="28"/>
          <w:szCs w:val="28"/>
        </w:rPr>
        <w:t>буквы</w:t>
      </w:r>
      <w:r w:rsidR="00901EE5" w:rsidRPr="0045352D">
        <w:rPr>
          <w:b/>
          <w:i/>
          <w:sz w:val="28"/>
          <w:szCs w:val="28"/>
        </w:rPr>
        <w:t>Э</w:t>
      </w:r>
      <w:proofErr w:type="spellEnd"/>
      <w:r w:rsidR="00901EE5" w:rsidRPr="0045352D">
        <w:rPr>
          <w:b/>
          <w:i/>
          <w:sz w:val="28"/>
          <w:szCs w:val="28"/>
        </w:rPr>
        <w:t xml:space="preserve">, </w:t>
      </w:r>
      <w:proofErr w:type="spellStart"/>
      <w:r w:rsidR="00901EE5" w:rsidRPr="0045352D">
        <w:rPr>
          <w:b/>
          <w:i/>
          <w:sz w:val="28"/>
          <w:szCs w:val="28"/>
        </w:rPr>
        <w:t>э.</w:t>
      </w:r>
      <w:r w:rsidR="00901EE5" w:rsidRPr="0045352D">
        <w:rPr>
          <w:b/>
          <w:sz w:val="28"/>
          <w:szCs w:val="28"/>
        </w:rPr>
        <w:t>.</w:t>
      </w:r>
      <w:r w:rsidR="00901EE5" w:rsidRPr="0045352D">
        <w:rPr>
          <w:sz w:val="28"/>
          <w:szCs w:val="28"/>
        </w:rPr>
        <w:t>Строчная</w:t>
      </w:r>
      <w:proofErr w:type="spellEnd"/>
      <w:r w:rsidR="00901EE5" w:rsidRPr="0045352D">
        <w:rPr>
          <w:sz w:val="28"/>
          <w:szCs w:val="28"/>
        </w:rPr>
        <w:t xml:space="preserve"> и заглавная  </w:t>
      </w:r>
      <w:proofErr w:type="spellStart"/>
      <w:r w:rsidR="00901EE5" w:rsidRPr="0045352D">
        <w:rPr>
          <w:sz w:val="28"/>
          <w:szCs w:val="28"/>
        </w:rPr>
        <w:t>буква</w:t>
      </w:r>
      <w:r w:rsidR="00901EE5" w:rsidRPr="0045352D">
        <w:rPr>
          <w:b/>
          <w:i/>
          <w:sz w:val="28"/>
          <w:szCs w:val="28"/>
        </w:rPr>
        <w:t>щ</w:t>
      </w:r>
      <w:proofErr w:type="spellEnd"/>
      <w:r w:rsidR="00901EE5" w:rsidRPr="0045352D">
        <w:rPr>
          <w:b/>
          <w:sz w:val="28"/>
          <w:szCs w:val="28"/>
        </w:rPr>
        <w:t>.</w:t>
      </w:r>
      <w:r w:rsidR="00901EE5" w:rsidRPr="0045352D">
        <w:rPr>
          <w:sz w:val="28"/>
          <w:szCs w:val="28"/>
        </w:rPr>
        <w:t xml:space="preserve"> Строчная и заглавная буквы</w:t>
      </w:r>
      <w:r w:rsidR="00901EE5" w:rsidRPr="0045352D">
        <w:rPr>
          <w:b/>
          <w:i/>
          <w:sz w:val="28"/>
          <w:szCs w:val="28"/>
        </w:rPr>
        <w:t>Ф, ф.</w:t>
      </w:r>
      <w:r w:rsidR="00901EE5" w:rsidRPr="0045352D">
        <w:rPr>
          <w:sz w:val="28"/>
          <w:szCs w:val="28"/>
        </w:rPr>
        <w:t xml:space="preserve"> Письмо ъПравописание слов с </w:t>
      </w:r>
      <w:r w:rsidR="00901EE5" w:rsidRPr="0045352D">
        <w:rPr>
          <w:b/>
          <w:i/>
          <w:sz w:val="28"/>
          <w:szCs w:val="28"/>
        </w:rPr>
        <w:t>ь, ъ.</w:t>
      </w:r>
      <w:r w:rsidR="00901EE5" w:rsidRPr="0045352D">
        <w:rPr>
          <w:sz w:val="28"/>
          <w:szCs w:val="28"/>
        </w:rPr>
        <w:t>Контрольное списывание.</w:t>
      </w:r>
    </w:p>
    <w:p w:rsidR="001952C6" w:rsidRPr="0045352D" w:rsidRDefault="00462F52" w:rsidP="001952C6">
      <w:pPr>
        <w:rPr>
          <w:b/>
          <w:sz w:val="28"/>
          <w:szCs w:val="28"/>
          <w:lang w:eastAsia="en-US"/>
        </w:rPr>
      </w:pPr>
      <w:proofErr w:type="spellStart"/>
      <w:r w:rsidRPr="0045352D">
        <w:rPr>
          <w:b/>
          <w:sz w:val="28"/>
          <w:szCs w:val="28"/>
          <w:lang w:eastAsia="en-US"/>
        </w:rPr>
        <w:t>Послебукварный</w:t>
      </w:r>
      <w:proofErr w:type="spellEnd"/>
      <w:r w:rsidRPr="0045352D">
        <w:rPr>
          <w:b/>
          <w:sz w:val="28"/>
          <w:szCs w:val="28"/>
          <w:lang w:eastAsia="en-US"/>
        </w:rPr>
        <w:t xml:space="preserve"> </w:t>
      </w:r>
      <w:proofErr w:type="gramStart"/>
      <w:r w:rsidRPr="0045352D">
        <w:rPr>
          <w:b/>
          <w:sz w:val="28"/>
          <w:szCs w:val="28"/>
          <w:lang w:eastAsia="en-US"/>
        </w:rPr>
        <w:t>период</w:t>
      </w:r>
      <w:r w:rsidR="004803F2" w:rsidRPr="0045352D">
        <w:rPr>
          <w:b/>
          <w:sz w:val="28"/>
          <w:szCs w:val="28"/>
          <w:lang w:eastAsia="en-US"/>
        </w:rPr>
        <w:t>( 25</w:t>
      </w:r>
      <w:proofErr w:type="gramEnd"/>
      <w:r w:rsidR="004803F2" w:rsidRPr="0045352D">
        <w:rPr>
          <w:b/>
          <w:sz w:val="28"/>
          <w:szCs w:val="28"/>
          <w:lang w:eastAsia="en-US"/>
        </w:rPr>
        <w:t>ч)</w:t>
      </w:r>
    </w:p>
    <w:p w:rsidR="004803F2" w:rsidRPr="0045352D" w:rsidRDefault="001911C1" w:rsidP="001952C6">
      <w:pPr>
        <w:rPr>
          <w:sz w:val="28"/>
          <w:szCs w:val="28"/>
        </w:rPr>
      </w:pPr>
      <w:r w:rsidRPr="0045352D">
        <w:rPr>
          <w:sz w:val="28"/>
          <w:szCs w:val="28"/>
        </w:rPr>
        <w:t xml:space="preserve">Оформление предложений в тексте </w:t>
      </w:r>
      <w:r w:rsidR="004803F2" w:rsidRPr="0045352D">
        <w:rPr>
          <w:sz w:val="28"/>
          <w:szCs w:val="28"/>
        </w:rPr>
        <w:t>Слова, отвечающие на во</w:t>
      </w:r>
      <w:r w:rsidRPr="0045352D">
        <w:rPr>
          <w:sz w:val="28"/>
          <w:szCs w:val="28"/>
        </w:rPr>
        <w:t xml:space="preserve">просы </w:t>
      </w:r>
      <w:r w:rsidR="004803F2" w:rsidRPr="0045352D">
        <w:rPr>
          <w:sz w:val="28"/>
          <w:szCs w:val="28"/>
        </w:rPr>
        <w:t>«Кто?», «Что?»Слова, отвечающие на во</w:t>
      </w:r>
      <w:r w:rsidRPr="0045352D">
        <w:rPr>
          <w:sz w:val="28"/>
          <w:szCs w:val="28"/>
        </w:rPr>
        <w:t xml:space="preserve">просы </w:t>
      </w:r>
      <w:r w:rsidR="004803F2" w:rsidRPr="0045352D">
        <w:rPr>
          <w:sz w:val="28"/>
          <w:szCs w:val="28"/>
        </w:rPr>
        <w:t>«Что де</w:t>
      </w:r>
      <w:r w:rsidRPr="0045352D">
        <w:rPr>
          <w:sz w:val="28"/>
          <w:szCs w:val="28"/>
        </w:rPr>
        <w:t xml:space="preserve">лать?», </w:t>
      </w:r>
      <w:r w:rsidR="004803F2" w:rsidRPr="0045352D">
        <w:rPr>
          <w:sz w:val="28"/>
          <w:szCs w:val="28"/>
        </w:rPr>
        <w:t>«Что сделать?»Слова, отвечающие на вопросы «Какой?», «Какая?», «Какое?»ПредлогиМестоимения</w:t>
      </w:r>
      <w:r w:rsidR="002041DE">
        <w:rPr>
          <w:sz w:val="28"/>
          <w:szCs w:val="28"/>
        </w:rPr>
        <w:t xml:space="preserve">. </w:t>
      </w:r>
      <w:r w:rsidR="004803F2" w:rsidRPr="0045352D">
        <w:rPr>
          <w:sz w:val="28"/>
          <w:szCs w:val="28"/>
        </w:rPr>
        <w:t>Проверочный диктант</w:t>
      </w:r>
      <w:r w:rsidR="0045352D" w:rsidRPr="0045352D">
        <w:rPr>
          <w:sz w:val="28"/>
          <w:szCs w:val="28"/>
        </w:rPr>
        <w:t xml:space="preserve">. </w:t>
      </w:r>
      <w:r w:rsidR="004803F2" w:rsidRPr="0045352D">
        <w:rPr>
          <w:sz w:val="28"/>
          <w:szCs w:val="28"/>
        </w:rPr>
        <w:t>Правописание безударных гласных в корне слова</w:t>
      </w:r>
      <w:r w:rsidR="0045352D" w:rsidRPr="0045352D">
        <w:rPr>
          <w:sz w:val="28"/>
          <w:szCs w:val="28"/>
        </w:rPr>
        <w:t xml:space="preserve">. </w:t>
      </w:r>
      <w:r w:rsidR="004803F2" w:rsidRPr="0045352D">
        <w:rPr>
          <w:sz w:val="28"/>
          <w:szCs w:val="28"/>
        </w:rPr>
        <w:t>Правописание звонких и глухих согласных на конце слова</w:t>
      </w:r>
      <w:r w:rsidR="0045352D" w:rsidRPr="0045352D">
        <w:rPr>
          <w:sz w:val="28"/>
          <w:szCs w:val="28"/>
        </w:rPr>
        <w:t xml:space="preserve">. </w:t>
      </w:r>
      <w:r w:rsidR="004803F2" w:rsidRPr="0045352D">
        <w:rPr>
          <w:sz w:val="28"/>
          <w:szCs w:val="28"/>
        </w:rPr>
        <w:t xml:space="preserve">Правописание </w:t>
      </w:r>
      <w:proofErr w:type="spellStart"/>
      <w:r w:rsidR="004803F2" w:rsidRPr="0045352D">
        <w:rPr>
          <w:sz w:val="28"/>
          <w:szCs w:val="28"/>
        </w:rPr>
        <w:t>жи</w:t>
      </w:r>
      <w:proofErr w:type="spellEnd"/>
      <w:r w:rsidR="004803F2" w:rsidRPr="0045352D">
        <w:rPr>
          <w:sz w:val="28"/>
          <w:szCs w:val="28"/>
        </w:rPr>
        <w:t>- ши</w:t>
      </w:r>
      <w:r w:rsidR="0045352D" w:rsidRPr="0045352D">
        <w:rPr>
          <w:sz w:val="28"/>
          <w:szCs w:val="28"/>
        </w:rPr>
        <w:t xml:space="preserve">. </w:t>
      </w:r>
      <w:r w:rsidR="004803F2" w:rsidRPr="0045352D">
        <w:rPr>
          <w:sz w:val="28"/>
          <w:szCs w:val="28"/>
        </w:rPr>
        <w:t xml:space="preserve">Правописание </w:t>
      </w:r>
      <w:proofErr w:type="spellStart"/>
      <w:proofErr w:type="gramStart"/>
      <w:r w:rsidR="004803F2" w:rsidRPr="0045352D">
        <w:rPr>
          <w:sz w:val="28"/>
          <w:szCs w:val="28"/>
        </w:rPr>
        <w:t>ча</w:t>
      </w:r>
      <w:proofErr w:type="spellEnd"/>
      <w:r w:rsidR="004803F2" w:rsidRPr="0045352D">
        <w:rPr>
          <w:sz w:val="28"/>
          <w:szCs w:val="28"/>
        </w:rPr>
        <w:t>-ща</w:t>
      </w:r>
      <w:proofErr w:type="gramEnd"/>
      <w:r w:rsidR="002041DE">
        <w:rPr>
          <w:sz w:val="28"/>
          <w:szCs w:val="28"/>
        </w:rPr>
        <w:t xml:space="preserve">. </w:t>
      </w:r>
      <w:r w:rsidR="004803F2" w:rsidRPr="0045352D">
        <w:rPr>
          <w:sz w:val="28"/>
          <w:szCs w:val="28"/>
        </w:rPr>
        <w:t>Правописание чу-</w:t>
      </w:r>
      <w:proofErr w:type="spellStart"/>
      <w:r w:rsidR="004803F2" w:rsidRPr="0045352D">
        <w:rPr>
          <w:sz w:val="28"/>
          <w:szCs w:val="28"/>
        </w:rPr>
        <w:t>щу</w:t>
      </w:r>
      <w:proofErr w:type="spellEnd"/>
      <w:r w:rsidR="0045352D" w:rsidRPr="0045352D">
        <w:rPr>
          <w:sz w:val="28"/>
          <w:szCs w:val="28"/>
        </w:rPr>
        <w:t xml:space="preserve">. </w:t>
      </w:r>
      <w:r w:rsidR="004803F2" w:rsidRPr="0045352D">
        <w:rPr>
          <w:sz w:val="28"/>
          <w:szCs w:val="28"/>
        </w:rPr>
        <w:t xml:space="preserve">Правописание </w:t>
      </w:r>
      <w:proofErr w:type="spellStart"/>
      <w:r w:rsidR="004803F2" w:rsidRPr="0045352D">
        <w:rPr>
          <w:sz w:val="28"/>
          <w:szCs w:val="28"/>
        </w:rPr>
        <w:t>чк</w:t>
      </w:r>
      <w:proofErr w:type="spellEnd"/>
      <w:r w:rsidR="004803F2" w:rsidRPr="0045352D">
        <w:rPr>
          <w:sz w:val="28"/>
          <w:szCs w:val="28"/>
        </w:rPr>
        <w:t xml:space="preserve">, </w:t>
      </w:r>
      <w:proofErr w:type="spellStart"/>
      <w:r w:rsidR="004803F2" w:rsidRPr="0045352D">
        <w:rPr>
          <w:sz w:val="28"/>
          <w:szCs w:val="28"/>
        </w:rPr>
        <w:t>чн</w:t>
      </w:r>
      <w:proofErr w:type="spellEnd"/>
      <w:r w:rsidR="004803F2" w:rsidRPr="0045352D">
        <w:rPr>
          <w:sz w:val="28"/>
          <w:szCs w:val="28"/>
        </w:rPr>
        <w:t>, чт</w:t>
      </w:r>
      <w:r w:rsidR="0045352D" w:rsidRPr="0045352D">
        <w:rPr>
          <w:sz w:val="28"/>
          <w:szCs w:val="28"/>
        </w:rPr>
        <w:t xml:space="preserve">. </w:t>
      </w:r>
      <w:r w:rsidR="004803F2" w:rsidRPr="0045352D">
        <w:rPr>
          <w:sz w:val="28"/>
          <w:szCs w:val="28"/>
        </w:rPr>
        <w:t>Заглавная буква в именах собственных</w:t>
      </w:r>
      <w:r w:rsidR="002041DE">
        <w:rPr>
          <w:sz w:val="28"/>
          <w:szCs w:val="28"/>
        </w:rPr>
        <w:t xml:space="preserve">. </w:t>
      </w:r>
      <w:r w:rsidR="004803F2" w:rsidRPr="0045352D">
        <w:rPr>
          <w:sz w:val="28"/>
          <w:szCs w:val="28"/>
        </w:rPr>
        <w:t>Словарный диктант</w:t>
      </w:r>
      <w:r w:rsidR="0045352D" w:rsidRPr="0045352D">
        <w:rPr>
          <w:sz w:val="28"/>
          <w:szCs w:val="28"/>
        </w:rPr>
        <w:t xml:space="preserve">. </w:t>
      </w:r>
      <w:r w:rsidR="004803F2" w:rsidRPr="0045352D">
        <w:rPr>
          <w:sz w:val="28"/>
          <w:szCs w:val="28"/>
        </w:rPr>
        <w:t>Деление слов на слоги</w:t>
      </w:r>
      <w:r w:rsidR="0045352D" w:rsidRPr="0045352D">
        <w:rPr>
          <w:sz w:val="28"/>
          <w:szCs w:val="28"/>
        </w:rPr>
        <w:t xml:space="preserve">. </w:t>
      </w:r>
      <w:r w:rsidR="004803F2" w:rsidRPr="0045352D">
        <w:rPr>
          <w:sz w:val="28"/>
          <w:szCs w:val="28"/>
        </w:rPr>
        <w:t>Основа предложения</w:t>
      </w:r>
      <w:r w:rsidR="0045352D" w:rsidRPr="0045352D">
        <w:rPr>
          <w:sz w:val="28"/>
          <w:szCs w:val="28"/>
        </w:rPr>
        <w:t xml:space="preserve">. </w:t>
      </w:r>
      <w:r w:rsidR="004803F2" w:rsidRPr="0045352D">
        <w:rPr>
          <w:sz w:val="28"/>
          <w:szCs w:val="28"/>
        </w:rPr>
        <w:t>Алфавитный порядок слов</w:t>
      </w:r>
      <w:r w:rsidR="0045352D" w:rsidRPr="0045352D">
        <w:rPr>
          <w:sz w:val="28"/>
          <w:szCs w:val="28"/>
        </w:rPr>
        <w:t xml:space="preserve">. </w:t>
      </w:r>
      <w:r w:rsidR="004803F2" w:rsidRPr="0045352D">
        <w:rPr>
          <w:sz w:val="28"/>
          <w:szCs w:val="28"/>
        </w:rPr>
        <w:t>Контрольное списывание</w:t>
      </w:r>
    </w:p>
    <w:p w:rsidR="00006CBB" w:rsidRPr="00EB17DB" w:rsidRDefault="00006CBB" w:rsidP="00006CBB">
      <w:r w:rsidRPr="00EB17DB">
        <w:t xml:space="preserve">КАЛЕНДАРНО-ТЕМАТИЧЕСКОЕ  ПЛАНИРОВАНИЕ  </w:t>
      </w:r>
      <w:r w:rsidRPr="00EB17DB">
        <w:rPr>
          <w:rFonts w:cs="Arial"/>
        </w:rPr>
        <w:t xml:space="preserve"> ПО  ОБУЧЕНИЮ   ГРАМОТЕ   (ПИСЬМО)   </w:t>
      </w:r>
    </w:p>
    <w:tbl>
      <w:tblPr>
        <w:tblW w:w="978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2"/>
        <w:gridCol w:w="142"/>
        <w:gridCol w:w="567"/>
        <w:gridCol w:w="2268"/>
        <w:gridCol w:w="283"/>
        <w:gridCol w:w="4253"/>
        <w:gridCol w:w="765"/>
        <w:gridCol w:w="15"/>
        <w:gridCol w:w="15"/>
        <w:gridCol w:w="15"/>
        <w:gridCol w:w="15"/>
        <w:gridCol w:w="15"/>
        <w:gridCol w:w="704"/>
        <w:gridCol w:w="15"/>
      </w:tblGrid>
      <w:tr w:rsidR="00006CBB" w:rsidRPr="00EB17DB" w:rsidTr="000D3BC6">
        <w:trPr>
          <w:trHeight w:val="300"/>
        </w:trPr>
        <w:tc>
          <w:tcPr>
            <w:tcW w:w="567" w:type="dxa"/>
            <w:vMerge w:val="restart"/>
            <w:vAlign w:val="center"/>
          </w:tcPr>
          <w:p w:rsidR="00006CBB" w:rsidRPr="00EB17DB" w:rsidRDefault="00006CBB" w:rsidP="00C77298">
            <w:r w:rsidRPr="00EB17DB">
              <w:t>№</w:t>
            </w:r>
          </w:p>
          <w:p w:rsidR="00006CBB" w:rsidRPr="00EB17DB" w:rsidRDefault="00006CBB" w:rsidP="00C77298"/>
        </w:tc>
        <w:tc>
          <w:tcPr>
            <w:tcW w:w="851" w:type="dxa"/>
            <w:gridSpan w:val="3"/>
            <w:vMerge w:val="restart"/>
            <w:vAlign w:val="center"/>
          </w:tcPr>
          <w:p w:rsidR="00006CBB" w:rsidRPr="00EB17DB" w:rsidRDefault="00006CBB" w:rsidP="00C77298">
            <w:r w:rsidRPr="00EB17DB">
              <w:t>Кол-во часов</w:t>
            </w:r>
          </w:p>
        </w:tc>
        <w:tc>
          <w:tcPr>
            <w:tcW w:w="2268" w:type="dxa"/>
            <w:vMerge w:val="restart"/>
            <w:vAlign w:val="center"/>
          </w:tcPr>
          <w:p w:rsidR="00006CBB" w:rsidRPr="00EB17DB" w:rsidRDefault="00006CBB" w:rsidP="00C77298">
            <w:r w:rsidRPr="00EB17DB">
              <w:t>Тема</w:t>
            </w:r>
          </w:p>
        </w:tc>
        <w:tc>
          <w:tcPr>
            <w:tcW w:w="4536" w:type="dxa"/>
            <w:gridSpan w:val="2"/>
            <w:vMerge w:val="restart"/>
            <w:vAlign w:val="center"/>
          </w:tcPr>
          <w:p w:rsidR="00006CBB" w:rsidRPr="00EB17DB" w:rsidRDefault="00006CBB" w:rsidP="00C77298">
            <w:r w:rsidRPr="00EB17DB">
              <w:t>Характеристика деятельности учащихся</w:t>
            </w:r>
          </w:p>
        </w:tc>
        <w:tc>
          <w:tcPr>
            <w:tcW w:w="1559" w:type="dxa"/>
            <w:gridSpan w:val="8"/>
            <w:shd w:val="clear" w:color="auto" w:fill="auto"/>
            <w:vAlign w:val="center"/>
          </w:tcPr>
          <w:p w:rsidR="00006CBB" w:rsidRPr="00EB17DB" w:rsidRDefault="00006CBB" w:rsidP="00C77298">
            <w:r>
              <w:t>Дата проведения</w:t>
            </w:r>
          </w:p>
        </w:tc>
      </w:tr>
      <w:tr w:rsidR="00006CBB" w:rsidRPr="00EB17DB" w:rsidTr="000D3BC6">
        <w:trPr>
          <w:trHeight w:val="303"/>
        </w:trPr>
        <w:tc>
          <w:tcPr>
            <w:tcW w:w="567" w:type="dxa"/>
            <w:vMerge/>
            <w:vAlign w:val="center"/>
          </w:tcPr>
          <w:p w:rsidR="00006CBB" w:rsidRPr="00EB17DB" w:rsidRDefault="00006CBB" w:rsidP="00C77298"/>
        </w:tc>
        <w:tc>
          <w:tcPr>
            <w:tcW w:w="851" w:type="dxa"/>
            <w:gridSpan w:val="3"/>
            <w:vMerge/>
            <w:vAlign w:val="center"/>
          </w:tcPr>
          <w:p w:rsidR="00006CBB" w:rsidRPr="00EB17DB" w:rsidRDefault="00006CBB" w:rsidP="00C77298"/>
        </w:tc>
        <w:tc>
          <w:tcPr>
            <w:tcW w:w="2268" w:type="dxa"/>
            <w:vMerge/>
            <w:vAlign w:val="center"/>
          </w:tcPr>
          <w:p w:rsidR="00006CBB" w:rsidRPr="00EB17DB" w:rsidRDefault="00006CBB" w:rsidP="00C77298"/>
        </w:tc>
        <w:tc>
          <w:tcPr>
            <w:tcW w:w="4536" w:type="dxa"/>
            <w:gridSpan w:val="2"/>
            <w:vMerge/>
            <w:vAlign w:val="center"/>
          </w:tcPr>
          <w:p w:rsidR="00006CBB" w:rsidRPr="00EB17DB" w:rsidRDefault="00006CBB" w:rsidP="00C77298"/>
        </w:tc>
        <w:tc>
          <w:tcPr>
            <w:tcW w:w="780" w:type="dxa"/>
            <w:gridSpan w:val="2"/>
            <w:shd w:val="clear" w:color="auto" w:fill="auto"/>
            <w:vAlign w:val="center"/>
          </w:tcPr>
          <w:p w:rsidR="00006CBB" w:rsidRPr="00EB17DB" w:rsidRDefault="00006CBB" w:rsidP="00C77298">
            <w:r>
              <w:t>По плану</w:t>
            </w:r>
          </w:p>
        </w:tc>
        <w:tc>
          <w:tcPr>
            <w:tcW w:w="779" w:type="dxa"/>
            <w:gridSpan w:val="6"/>
            <w:shd w:val="clear" w:color="auto" w:fill="auto"/>
            <w:vAlign w:val="center"/>
          </w:tcPr>
          <w:p w:rsidR="00006CBB" w:rsidRPr="00EB17DB" w:rsidRDefault="00006CBB" w:rsidP="00C77298">
            <w:r>
              <w:t>По факту</w:t>
            </w:r>
          </w:p>
        </w:tc>
      </w:tr>
      <w:tr w:rsidR="00006CBB" w:rsidRPr="00EB17DB" w:rsidTr="00C77298">
        <w:trPr>
          <w:trHeight w:val="527"/>
        </w:trPr>
        <w:tc>
          <w:tcPr>
            <w:tcW w:w="9781" w:type="dxa"/>
            <w:gridSpan w:val="15"/>
            <w:vAlign w:val="center"/>
          </w:tcPr>
          <w:p w:rsidR="00006CBB" w:rsidRPr="00EB17DB" w:rsidRDefault="00006CBB" w:rsidP="00C77298">
            <w:r w:rsidRPr="00EB17DB">
              <w:t>Д О Б У К В А Р Н Ы Й           П Е Р И О Д</w:t>
            </w:r>
          </w:p>
        </w:tc>
      </w:tr>
      <w:tr w:rsidR="00006CBB" w:rsidRPr="00EB17DB" w:rsidTr="000D3BC6">
        <w:trPr>
          <w:trHeight w:val="601"/>
        </w:trPr>
        <w:tc>
          <w:tcPr>
            <w:tcW w:w="567" w:type="dxa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851" w:type="dxa"/>
            <w:gridSpan w:val="3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 xml:space="preserve">Пропись — первая учебная тетрадь. </w:t>
            </w:r>
          </w:p>
        </w:tc>
        <w:tc>
          <w:tcPr>
            <w:tcW w:w="4253" w:type="dxa"/>
            <w:vMerge w:val="restart"/>
          </w:tcPr>
          <w:p w:rsidR="00006CBB" w:rsidRPr="000D3BC6" w:rsidRDefault="00006CBB" w:rsidP="00C77298">
            <w:pPr>
              <w:rPr>
                <w:b/>
              </w:rPr>
            </w:pPr>
            <w:proofErr w:type="spellStart"/>
            <w:r w:rsidRPr="000D3BC6">
              <w:rPr>
                <w:b/>
              </w:rPr>
              <w:t>Метапредметные</w:t>
            </w:r>
            <w:proofErr w:type="spellEnd"/>
          </w:p>
          <w:p w:rsidR="00006CBB" w:rsidRPr="00EB17DB" w:rsidRDefault="00006CBB" w:rsidP="00C77298">
            <w:pPr>
              <w:rPr>
                <w:b/>
                <w:iCs/>
              </w:rPr>
            </w:pPr>
            <w:r w:rsidRPr="00EB17DB">
              <w:t>Регулятивные УУД:</w:t>
            </w:r>
          </w:p>
          <w:p w:rsidR="00006CBB" w:rsidRPr="00EB17DB" w:rsidRDefault="00006CBB" w:rsidP="00C77298">
            <w:r w:rsidRPr="00EB17DB">
              <w:rPr>
                <w:iCs/>
              </w:rPr>
              <w:t xml:space="preserve">- </w:t>
            </w:r>
            <w:r w:rsidRPr="00EB17DB">
              <w:t xml:space="preserve">Принимать учебную задачу урока; </w:t>
            </w:r>
          </w:p>
          <w:p w:rsidR="00006CBB" w:rsidRPr="00EB17DB" w:rsidRDefault="00006CBB" w:rsidP="00C77298">
            <w:r w:rsidRPr="00EB17DB">
              <w:t>- Осуществлять решение учебной задачи под руководством учителя.</w:t>
            </w:r>
          </w:p>
          <w:p w:rsidR="00006CBB" w:rsidRPr="00EB17DB" w:rsidRDefault="00006CBB" w:rsidP="00C77298">
            <w:r w:rsidRPr="00EB17DB">
              <w:t>- Обозначать условным знаком (точкой) наиболее удавшийся элемент, букву.</w:t>
            </w:r>
          </w:p>
          <w:p w:rsidR="00006CBB" w:rsidRPr="00EB17DB" w:rsidRDefault="00006CBB" w:rsidP="00C77298">
            <w:r w:rsidRPr="00EB17DB">
              <w:lastRenderedPageBreak/>
              <w:t>- Ориентироваться на лучший вариант в процессе письма.</w:t>
            </w:r>
          </w:p>
          <w:p w:rsidR="00006CBB" w:rsidRPr="00EB17DB" w:rsidRDefault="00006CBB" w:rsidP="00C77298">
            <w:r w:rsidRPr="00EB17DB">
              <w:t xml:space="preserve">- Оценивать свою работу. </w:t>
            </w:r>
          </w:p>
          <w:p w:rsidR="00006CBB" w:rsidRPr="00EB17DB" w:rsidRDefault="00006CBB" w:rsidP="00C77298">
            <w:r w:rsidRPr="00EB17DB">
              <w:t>Познавательные УУД:</w:t>
            </w:r>
          </w:p>
          <w:p w:rsidR="00006CBB" w:rsidRPr="00EB17DB" w:rsidRDefault="00006CBB" w:rsidP="00C77298">
            <w:r w:rsidRPr="00EB17DB">
              <w:t>- Классифицировать предметы их по группам, называть группу предметов одним словом.</w:t>
            </w:r>
          </w:p>
          <w:p w:rsidR="00006CBB" w:rsidRPr="00EB17DB" w:rsidRDefault="00006CBB" w:rsidP="00C77298">
            <w:pPr>
              <w:rPr>
                <w:iCs/>
              </w:rPr>
            </w:pPr>
            <w:r w:rsidRPr="00EB17DB">
              <w:t>Коммуникативные УУД:</w:t>
            </w:r>
          </w:p>
          <w:p w:rsidR="00006CBB" w:rsidRPr="00EB17DB" w:rsidRDefault="00006CBB" w:rsidP="00C77298">
            <w:pPr>
              <w:rPr>
                <w:i/>
              </w:rPr>
            </w:pPr>
            <w:r w:rsidRPr="00EB17DB">
              <w:t>Отвечатьна вопросы учителя.</w:t>
            </w:r>
          </w:p>
          <w:p w:rsidR="00006CBB" w:rsidRPr="00EB17DB" w:rsidRDefault="00006CBB" w:rsidP="00C77298">
            <w:pPr>
              <w:rPr>
                <w:i/>
              </w:rPr>
            </w:pPr>
            <w:r w:rsidRPr="00EB17DB">
              <w:t xml:space="preserve">Осваивать, воспроизводить и применять правила работы в группе. </w:t>
            </w:r>
          </w:p>
          <w:p w:rsidR="00006CBB" w:rsidRPr="00EB17DB" w:rsidRDefault="00006CBB" w:rsidP="00C77298">
            <w:r w:rsidRPr="00EB17DB">
              <w:t>Применять правила работы в парах.</w:t>
            </w:r>
          </w:p>
          <w:p w:rsidR="00006CBB" w:rsidRPr="00EB17DB" w:rsidRDefault="00006CBB" w:rsidP="00C77298">
            <w:r w:rsidRPr="00EB17DB">
              <w:t>Работать в паре: анализировать работу товарища и оценивать её по критериям, данным учителем</w:t>
            </w:r>
          </w:p>
          <w:p w:rsidR="00006CBB" w:rsidRPr="000D3BC6" w:rsidRDefault="00006CBB" w:rsidP="00C77298">
            <w:pPr>
              <w:rPr>
                <w:b/>
              </w:rPr>
            </w:pPr>
            <w:r w:rsidRPr="000D3BC6">
              <w:rPr>
                <w:b/>
              </w:rPr>
              <w:t>Личностные</w:t>
            </w:r>
          </w:p>
          <w:p w:rsidR="00006CBB" w:rsidRPr="00EB17DB" w:rsidRDefault="00006CBB" w:rsidP="00C77298">
            <w:r w:rsidRPr="00EB17DB">
              <w:rPr>
                <w:b/>
              </w:rPr>
              <w:t xml:space="preserve">- Применять </w:t>
            </w:r>
            <w:r w:rsidRPr="00EB17DB">
              <w:t>гигиенические правила письма при выполнении заданий.</w:t>
            </w:r>
          </w:p>
          <w:p w:rsidR="00006CBB" w:rsidRPr="00EB17DB" w:rsidRDefault="00006CBB" w:rsidP="00C77298">
            <w:r w:rsidRPr="00EB17DB">
              <w:rPr>
                <w:b/>
              </w:rPr>
              <w:t>- Принимать</w:t>
            </w:r>
            <w:r w:rsidRPr="00EB17DB">
              <w:t xml:space="preserve">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006CBB" w:rsidRPr="00EB17DB" w:rsidRDefault="00006CBB" w:rsidP="00C77298">
            <w:r w:rsidRPr="00EB17DB">
              <w:t xml:space="preserve">- Внимательно </w:t>
            </w:r>
            <w:r w:rsidRPr="00EB17DB">
              <w:rPr>
                <w:b/>
              </w:rPr>
              <w:t>относиться</w:t>
            </w:r>
            <w:r w:rsidRPr="00EB17DB">
              <w:t xml:space="preserve"> к собственным переживаниям и переживаниям других людей; нравственному содержанию поступков.</w:t>
            </w:r>
          </w:p>
          <w:p w:rsidR="00006CBB" w:rsidRPr="00EB17DB" w:rsidRDefault="00006CBB" w:rsidP="00C77298">
            <w:r w:rsidRPr="00EB17DB">
              <w:t xml:space="preserve">Внимательно </w:t>
            </w:r>
            <w:r w:rsidRPr="00EB17DB">
              <w:rPr>
                <w:b/>
              </w:rPr>
              <w:t>относиться</w:t>
            </w:r>
            <w:r w:rsidRPr="00EB17DB">
              <w:t xml:space="preserve"> к красоте окружающего мира, произведениям искусства.</w:t>
            </w:r>
          </w:p>
          <w:p w:rsidR="00006CBB" w:rsidRPr="00EB17DB" w:rsidRDefault="00006CBB" w:rsidP="00C77298">
            <w:r w:rsidRPr="00EB17DB">
              <w:t xml:space="preserve">- .Адекватно </w:t>
            </w:r>
            <w:r w:rsidRPr="00EB17DB">
              <w:rPr>
                <w:b/>
              </w:rPr>
              <w:t>воспринимать</w:t>
            </w:r>
            <w:r w:rsidRPr="00EB17DB">
              <w:t xml:space="preserve"> оценку учителя</w:t>
            </w:r>
          </w:p>
        </w:tc>
        <w:tc>
          <w:tcPr>
            <w:tcW w:w="840" w:type="dxa"/>
            <w:gridSpan w:val="6"/>
            <w:vMerge w:val="restart"/>
            <w:shd w:val="clear" w:color="auto" w:fill="auto"/>
          </w:tcPr>
          <w:p w:rsidR="00006CBB" w:rsidRPr="00EB17DB" w:rsidRDefault="00006CBB" w:rsidP="00C77298"/>
        </w:tc>
        <w:tc>
          <w:tcPr>
            <w:tcW w:w="719" w:type="dxa"/>
            <w:gridSpan w:val="2"/>
            <w:vMerge w:val="restart"/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567" w:type="dxa"/>
          </w:tcPr>
          <w:p w:rsidR="00006CBB" w:rsidRPr="00EB17DB" w:rsidRDefault="00006CBB" w:rsidP="00C77298">
            <w:r w:rsidRPr="00EB17DB">
              <w:t>2</w:t>
            </w:r>
          </w:p>
        </w:tc>
        <w:tc>
          <w:tcPr>
            <w:tcW w:w="851" w:type="dxa"/>
            <w:gridSpan w:val="3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Рабочая строка. Верхняя и нижняя линии рабочей строки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40" w:type="dxa"/>
            <w:gridSpan w:val="6"/>
            <w:vMerge/>
            <w:shd w:val="clear" w:color="auto" w:fill="auto"/>
          </w:tcPr>
          <w:p w:rsidR="00006CBB" w:rsidRPr="00EB17DB" w:rsidRDefault="00006CBB" w:rsidP="00C77298"/>
        </w:tc>
        <w:tc>
          <w:tcPr>
            <w:tcW w:w="719" w:type="dxa"/>
            <w:gridSpan w:val="2"/>
            <w:vMerge/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567" w:type="dxa"/>
          </w:tcPr>
          <w:p w:rsidR="00006CBB" w:rsidRPr="00EB17DB" w:rsidRDefault="00006CBB" w:rsidP="00C77298">
            <w:r w:rsidRPr="00EB17DB">
              <w:t>3</w:t>
            </w:r>
          </w:p>
        </w:tc>
        <w:tc>
          <w:tcPr>
            <w:tcW w:w="851" w:type="dxa"/>
            <w:gridSpan w:val="3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 xml:space="preserve">Письмо овалов и полуовалов. 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40" w:type="dxa"/>
            <w:gridSpan w:val="6"/>
            <w:vMerge/>
            <w:shd w:val="clear" w:color="auto" w:fill="auto"/>
          </w:tcPr>
          <w:p w:rsidR="00006CBB" w:rsidRPr="00EB17DB" w:rsidRDefault="00006CBB" w:rsidP="00C77298"/>
        </w:tc>
        <w:tc>
          <w:tcPr>
            <w:tcW w:w="719" w:type="dxa"/>
            <w:gridSpan w:val="2"/>
            <w:vMerge/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567" w:type="dxa"/>
          </w:tcPr>
          <w:p w:rsidR="00006CBB" w:rsidRPr="00EB17DB" w:rsidRDefault="00006CBB" w:rsidP="00C77298">
            <w:r w:rsidRPr="00EB17DB">
              <w:t>4</w:t>
            </w:r>
          </w:p>
        </w:tc>
        <w:tc>
          <w:tcPr>
            <w:tcW w:w="851" w:type="dxa"/>
            <w:gridSpan w:val="3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Рисование бордюров.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40" w:type="dxa"/>
            <w:gridSpan w:val="6"/>
            <w:vMerge/>
            <w:shd w:val="clear" w:color="auto" w:fill="auto"/>
          </w:tcPr>
          <w:p w:rsidR="00006CBB" w:rsidRPr="00EB17DB" w:rsidRDefault="00006CBB" w:rsidP="00C77298"/>
        </w:tc>
        <w:tc>
          <w:tcPr>
            <w:tcW w:w="719" w:type="dxa"/>
            <w:gridSpan w:val="2"/>
            <w:vMerge/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567" w:type="dxa"/>
          </w:tcPr>
          <w:p w:rsidR="00006CBB" w:rsidRPr="00EB17DB" w:rsidRDefault="00006CBB" w:rsidP="00C77298">
            <w:r w:rsidRPr="00EB17DB">
              <w:lastRenderedPageBreak/>
              <w:t>5</w:t>
            </w:r>
          </w:p>
        </w:tc>
        <w:tc>
          <w:tcPr>
            <w:tcW w:w="851" w:type="dxa"/>
            <w:gridSpan w:val="3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 xml:space="preserve">Письмо длинных прямых наклонных линий. 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40" w:type="dxa"/>
            <w:gridSpan w:val="6"/>
            <w:vMerge/>
            <w:shd w:val="clear" w:color="auto" w:fill="auto"/>
          </w:tcPr>
          <w:p w:rsidR="00006CBB" w:rsidRPr="00EB17DB" w:rsidRDefault="00006CBB" w:rsidP="00C77298"/>
        </w:tc>
        <w:tc>
          <w:tcPr>
            <w:tcW w:w="719" w:type="dxa"/>
            <w:gridSpan w:val="2"/>
            <w:vMerge/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567" w:type="dxa"/>
            <w:tcBorders>
              <w:bottom w:val="single" w:sz="4" w:space="0" w:color="auto"/>
            </w:tcBorders>
          </w:tcPr>
          <w:p w:rsidR="00006CBB" w:rsidRPr="00EB17DB" w:rsidRDefault="00006CBB" w:rsidP="00C77298">
            <w:r w:rsidRPr="00EB17DB">
              <w:lastRenderedPageBreak/>
              <w:t>6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006CBB" w:rsidRPr="00EB17DB" w:rsidRDefault="00006CBB" w:rsidP="00C77298">
            <w:r w:rsidRPr="00EB17DB">
              <w:t xml:space="preserve">Письмо наклонной длинной линии с закруглением внизу (влево). Письмо короткой наклонной линии с закруглением внизу (вправо). 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40" w:type="dxa"/>
            <w:gridSpan w:val="6"/>
            <w:vMerge/>
            <w:shd w:val="clear" w:color="auto" w:fill="auto"/>
          </w:tcPr>
          <w:p w:rsidR="00006CBB" w:rsidRPr="00EB17DB" w:rsidRDefault="00006CBB" w:rsidP="00C77298"/>
        </w:tc>
        <w:tc>
          <w:tcPr>
            <w:tcW w:w="719" w:type="dxa"/>
            <w:gridSpan w:val="2"/>
            <w:vMerge/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567" w:type="dxa"/>
            <w:tcBorders>
              <w:bottom w:val="nil"/>
            </w:tcBorders>
          </w:tcPr>
          <w:p w:rsidR="00006CBB" w:rsidRPr="00EB17DB" w:rsidRDefault="00006CBB" w:rsidP="00C77298">
            <w:r w:rsidRPr="00EB17DB">
              <w:t>7</w:t>
            </w:r>
          </w:p>
        </w:tc>
        <w:tc>
          <w:tcPr>
            <w:tcW w:w="851" w:type="dxa"/>
            <w:gridSpan w:val="3"/>
            <w:tcBorders>
              <w:bottom w:val="nil"/>
            </w:tcBorders>
          </w:tcPr>
          <w:p w:rsidR="00006CBB" w:rsidRPr="00EB17DB" w:rsidRDefault="00006CBB" w:rsidP="00C77298">
            <w:r w:rsidRPr="00EB17DB">
              <w:t>2</w:t>
            </w:r>
          </w:p>
        </w:tc>
        <w:tc>
          <w:tcPr>
            <w:tcW w:w="2551" w:type="dxa"/>
            <w:gridSpan w:val="2"/>
            <w:vMerge w:val="restart"/>
          </w:tcPr>
          <w:p w:rsidR="00006CBB" w:rsidRPr="00EB17DB" w:rsidRDefault="00006CBB" w:rsidP="00C77298">
            <w:pPr>
              <w:rPr>
                <w:sz w:val="20"/>
                <w:szCs w:val="20"/>
              </w:rPr>
            </w:pPr>
            <w:r w:rsidRPr="00EB17DB">
              <w:t>Письмо короткой наклонной линии с закруглением вверху (влево). Письмо длинной наклонной линии с закруглением внизу (вправо).</w:t>
            </w:r>
          </w:p>
          <w:p w:rsidR="00006CBB" w:rsidRPr="00EB17DB" w:rsidRDefault="00006CBB" w:rsidP="00C77298">
            <w:pPr>
              <w:rPr>
                <w:sz w:val="20"/>
                <w:szCs w:val="20"/>
              </w:rPr>
            </w:pPr>
            <w:r w:rsidRPr="00EB17DB">
              <w:t>Письмо овалов больших и маленьких, их чередование. Письмо коротких наклонных линий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40" w:type="dxa"/>
            <w:gridSpan w:val="6"/>
            <w:vMerge/>
            <w:shd w:val="clear" w:color="auto" w:fill="auto"/>
          </w:tcPr>
          <w:p w:rsidR="00006CBB" w:rsidRPr="00EB17DB" w:rsidRDefault="00006CBB" w:rsidP="00C77298"/>
        </w:tc>
        <w:tc>
          <w:tcPr>
            <w:tcW w:w="719" w:type="dxa"/>
            <w:gridSpan w:val="2"/>
            <w:vMerge/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567" w:type="dxa"/>
            <w:tcBorders>
              <w:top w:val="nil"/>
            </w:tcBorders>
          </w:tcPr>
          <w:p w:rsidR="00006CBB" w:rsidRPr="00EB17DB" w:rsidRDefault="00006CBB" w:rsidP="00C77298"/>
          <w:p w:rsidR="00006CBB" w:rsidRPr="00EB17DB" w:rsidRDefault="00006CBB" w:rsidP="00C77298">
            <w:r w:rsidRPr="00EB17DB">
              <w:t>8</w:t>
            </w:r>
          </w:p>
          <w:p w:rsidR="00006CBB" w:rsidRPr="00EB17DB" w:rsidRDefault="00006CBB" w:rsidP="00C77298"/>
          <w:p w:rsidR="00006CBB" w:rsidRPr="00EB17DB" w:rsidRDefault="00006CBB" w:rsidP="00C77298"/>
          <w:p w:rsidR="00006CBB" w:rsidRPr="00EB17DB" w:rsidRDefault="00006CBB" w:rsidP="00C77298"/>
          <w:p w:rsidR="00006CBB" w:rsidRPr="00EB17DB" w:rsidRDefault="00006CBB" w:rsidP="00C77298"/>
        </w:tc>
        <w:tc>
          <w:tcPr>
            <w:tcW w:w="851" w:type="dxa"/>
            <w:gridSpan w:val="3"/>
            <w:tcBorders>
              <w:top w:val="nil"/>
            </w:tcBorders>
          </w:tcPr>
          <w:p w:rsidR="00006CBB" w:rsidRPr="00EB17DB" w:rsidRDefault="00006CBB" w:rsidP="00C77298"/>
        </w:tc>
        <w:tc>
          <w:tcPr>
            <w:tcW w:w="2551" w:type="dxa"/>
            <w:gridSpan w:val="2"/>
            <w:vMerge/>
          </w:tcPr>
          <w:p w:rsidR="00006CBB" w:rsidRPr="00EB17DB" w:rsidRDefault="00006CBB" w:rsidP="00C77298"/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40" w:type="dxa"/>
            <w:gridSpan w:val="6"/>
            <w:vMerge/>
            <w:shd w:val="clear" w:color="auto" w:fill="auto"/>
          </w:tcPr>
          <w:p w:rsidR="00006CBB" w:rsidRPr="00EB17DB" w:rsidRDefault="00006CBB" w:rsidP="00C77298"/>
        </w:tc>
        <w:tc>
          <w:tcPr>
            <w:tcW w:w="719" w:type="dxa"/>
            <w:gridSpan w:val="2"/>
            <w:vMerge/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567" w:type="dxa"/>
            <w:tcBorders>
              <w:bottom w:val="nil"/>
            </w:tcBorders>
          </w:tcPr>
          <w:p w:rsidR="00006CBB" w:rsidRPr="00EB17DB" w:rsidRDefault="00006CBB" w:rsidP="00C77298">
            <w:r w:rsidRPr="00EB17DB">
              <w:t>9</w:t>
            </w:r>
          </w:p>
        </w:tc>
        <w:tc>
          <w:tcPr>
            <w:tcW w:w="851" w:type="dxa"/>
            <w:gridSpan w:val="3"/>
            <w:tcBorders>
              <w:bottom w:val="nil"/>
            </w:tcBorders>
          </w:tcPr>
          <w:p w:rsidR="00006CBB" w:rsidRPr="00EB17DB" w:rsidRDefault="00006CBB" w:rsidP="00C77298"/>
        </w:tc>
        <w:tc>
          <w:tcPr>
            <w:tcW w:w="2551" w:type="dxa"/>
            <w:gridSpan w:val="2"/>
            <w:vMerge w:val="restart"/>
          </w:tcPr>
          <w:p w:rsidR="00006CBB" w:rsidRPr="00EB17DB" w:rsidRDefault="00006CBB" w:rsidP="00C77298">
            <w:r w:rsidRPr="00EB17DB">
              <w:t xml:space="preserve">Письмо коротких и длинных наклонных линий, их чередование. Письмо коротких и длинных наклонных  линий с закруглением влево и вправо. 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40" w:type="dxa"/>
            <w:gridSpan w:val="6"/>
            <w:vMerge/>
            <w:tcBorders>
              <w:bottom w:val="nil"/>
            </w:tcBorders>
            <w:shd w:val="clear" w:color="auto" w:fill="auto"/>
          </w:tcPr>
          <w:p w:rsidR="00006CBB" w:rsidRPr="00EB17DB" w:rsidRDefault="00006CBB" w:rsidP="00C77298"/>
        </w:tc>
        <w:tc>
          <w:tcPr>
            <w:tcW w:w="719" w:type="dxa"/>
            <w:gridSpan w:val="2"/>
            <w:vMerge/>
            <w:tcBorders>
              <w:bottom w:val="nil"/>
            </w:tcBorders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567" w:type="dxa"/>
            <w:tcBorders>
              <w:top w:val="nil"/>
            </w:tcBorders>
          </w:tcPr>
          <w:p w:rsidR="00006CBB" w:rsidRPr="00EB17DB" w:rsidRDefault="00006CBB" w:rsidP="00C77298"/>
        </w:tc>
        <w:tc>
          <w:tcPr>
            <w:tcW w:w="851" w:type="dxa"/>
            <w:gridSpan w:val="3"/>
            <w:tcBorders>
              <w:top w:val="nil"/>
            </w:tcBorders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  <w:vMerge/>
          </w:tcPr>
          <w:p w:rsidR="00006CBB" w:rsidRPr="00EB17DB" w:rsidRDefault="00006CBB" w:rsidP="00C77298"/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10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:rsidR="00006CBB" w:rsidRPr="00EB17DB" w:rsidRDefault="00006CBB" w:rsidP="00C77298"/>
        </w:tc>
        <w:tc>
          <w:tcPr>
            <w:tcW w:w="749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567" w:type="dxa"/>
          </w:tcPr>
          <w:p w:rsidR="00006CBB" w:rsidRPr="00EB17DB" w:rsidRDefault="00006CBB" w:rsidP="00C77298">
            <w:r w:rsidRPr="00EB17DB">
              <w:t>10</w:t>
            </w:r>
          </w:p>
        </w:tc>
        <w:tc>
          <w:tcPr>
            <w:tcW w:w="851" w:type="dxa"/>
            <w:gridSpan w:val="3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0D3BC6">
            <w:r w:rsidRPr="00EB17DB">
              <w:t>Письмо короткой наклонной линии с закруглением внизу вправо</w:t>
            </w:r>
            <w:r w:rsidR="000D3BC6">
              <w:t xml:space="preserve"> и влево</w:t>
            </w:r>
            <w:r w:rsidRPr="00EB17DB">
              <w:t xml:space="preserve"> Письмо наклонных линий с петлёй вверху и внизу. 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10" w:type="dxa"/>
            <w:gridSpan w:val="4"/>
            <w:vMerge/>
            <w:shd w:val="clear" w:color="auto" w:fill="auto"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567" w:type="dxa"/>
          </w:tcPr>
          <w:p w:rsidR="00006CBB" w:rsidRPr="00EB17DB" w:rsidRDefault="00006CBB" w:rsidP="00C77298">
            <w:r w:rsidRPr="00EB17DB">
              <w:t>11</w:t>
            </w:r>
          </w:p>
        </w:tc>
        <w:tc>
          <w:tcPr>
            <w:tcW w:w="851" w:type="dxa"/>
            <w:gridSpan w:val="3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pPr>
              <w:rPr>
                <w:sz w:val="20"/>
                <w:szCs w:val="20"/>
              </w:rPr>
            </w:pPr>
            <w:r w:rsidRPr="00EB17DB">
              <w:t>Письмо наклонных линий с петлёй вверху и внизу. Письмо полуовалов, их чередование. Письмо овалов.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10" w:type="dxa"/>
            <w:gridSpan w:val="4"/>
            <w:vMerge/>
            <w:shd w:val="clear" w:color="auto" w:fill="auto"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rPr>
          <w:trHeight w:val="344"/>
        </w:trPr>
        <w:tc>
          <w:tcPr>
            <w:tcW w:w="567" w:type="dxa"/>
          </w:tcPr>
          <w:p w:rsidR="00006CBB" w:rsidRPr="00EB17DB" w:rsidRDefault="00006CBB" w:rsidP="00C77298">
            <w:r w:rsidRPr="00EB17DB">
              <w:t>12</w:t>
            </w:r>
          </w:p>
        </w:tc>
        <w:tc>
          <w:tcPr>
            <w:tcW w:w="851" w:type="dxa"/>
            <w:gridSpan w:val="3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711A7E" w:rsidRDefault="00006CBB" w:rsidP="00C77298">
            <w:pPr>
              <w:rPr>
                <w:i/>
              </w:rPr>
            </w:pPr>
            <w:r w:rsidRPr="00EB17DB">
              <w:t xml:space="preserve">Строчная и заглавная буквы </w:t>
            </w:r>
            <w:r w:rsidRPr="00EB17DB">
              <w:rPr>
                <w:i/>
              </w:rPr>
              <w:t xml:space="preserve">А, а. 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10" w:type="dxa"/>
            <w:gridSpan w:val="4"/>
            <w:vMerge w:val="restart"/>
            <w:shd w:val="clear" w:color="auto" w:fill="auto"/>
          </w:tcPr>
          <w:p w:rsidR="00006CBB" w:rsidRPr="00EB17DB" w:rsidRDefault="00006CBB" w:rsidP="00C77298"/>
        </w:tc>
        <w:tc>
          <w:tcPr>
            <w:tcW w:w="749" w:type="dxa"/>
            <w:gridSpan w:val="4"/>
            <w:vMerge w:val="restart"/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rPr>
          <w:trHeight w:val="344"/>
        </w:trPr>
        <w:tc>
          <w:tcPr>
            <w:tcW w:w="567" w:type="dxa"/>
          </w:tcPr>
          <w:p w:rsidR="00006CBB" w:rsidRPr="00EB17DB" w:rsidRDefault="00006CBB" w:rsidP="00C77298">
            <w:r w:rsidRPr="00EB17DB">
              <w:t>13.</w:t>
            </w:r>
          </w:p>
        </w:tc>
        <w:tc>
          <w:tcPr>
            <w:tcW w:w="851" w:type="dxa"/>
            <w:gridSpan w:val="3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Закрепление написания элементов и изученных букв.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10" w:type="dxa"/>
            <w:gridSpan w:val="4"/>
            <w:vMerge/>
            <w:shd w:val="clear" w:color="auto" w:fill="auto"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567" w:type="dxa"/>
          </w:tcPr>
          <w:p w:rsidR="00006CBB" w:rsidRPr="00EB17DB" w:rsidRDefault="00006CBB" w:rsidP="00C77298">
            <w:r w:rsidRPr="00EB17DB">
              <w:t>14</w:t>
            </w:r>
          </w:p>
        </w:tc>
        <w:tc>
          <w:tcPr>
            <w:tcW w:w="851" w:type="dxa"/>
            <w:gridSpan w:val="3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>О, о.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10" w:type="dxa"/>
            <w:gridSpan w:val="4"/>
            <w:vMerge/>
            <w:shd w:val="clear" w:color="auto" w:fill="auto"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rPr>
          <w:trHeight w:val="369"/>
        </w:trPr>
        <w:tc>
          <w:tcPr>
            <w:tcW w:w="567" w:type="dxa"/>
          </w:tcPr>
          <w:p w:rsidR="00006CBB" w:rsidRPr="00EB17DB" w:rsidRDefault="00006CBB" w:rsidP="00C77298">
            <w:r w:rsidRPr="00EB17DB">
              <w:t>15</w:t>
            </w:r>
          </w:p>
        </w:tc>
        <w:tc>
          <w:tcPr>
            <w:tcW w:w="851" w:type="dxa"/>
            <w:gridSpan w:val="3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711A7E" w:rsidRDefault="00006CBB" w:rsidP="00C77298">
            <w:pPr>
              <w:rPr>
                <w:b/>
              </w:rPr>
            </w:pPr>
            <w:r w:rsidRPr="00EB17DB">
              <w:t>Строчная буква</w:t>
            </w:r>
            <w:r w:rsidRPr="00EB17DB">
              <w:rPr>
                <w:b/>
                <w:i/>
              </w:rPr>
              <w:t>и</w:t>
            </w:r>
            <w:r w:rsidRPr="00EB17DB">
              <w:rPr>
                <w:b/>
              </w:rPr>
              <w:t>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10" w:type="dxa"/>
            <w:gridSpan w:val="4"/>
            <w:vMerge/>
            <w:shd w:val="clear" w:color="auto" w:fill="auto"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rPr>
          <w:trHeight w:val="222"/>
        </w:trPr>
        <w:tc>
          <w:tcPr>
            <w:tcW w:w="567" w:type="dxa"/>
          </w:tcPr>
          <w:p w:rsidR="00006CBB" w:rsidRPr="00EB17DB" w:rsidRDefault="00006CBB" w:rsidP="00C77298">
            <w:r w:rsidRPr="00EB17DB">
              <w:t>16</w:t>
            </w:r>
          </w:p>
        </w:tc>
        <w:tc>
          <w:tcPr>
            <w:tcW w:w="851" w:type="dxa"/>
            <w:gridSpan w:val="3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711A7E" w:rsidRDefault="00006CBB" w:rsidP="00C77298">
            <w:pPr>
              <w:rPr>
                <w:b/>
              </w:rPr>
            </w:pPr>
            <w:r w:rsidRPr="00EB17DB">
              <w:t xml:space="preserve">Заглавная буква </w:t>
            </w:r>
            <w:r w:rsidRPr="00EB17DB">
              <w:rPr>
                <w:i/>
              </w:rPr>
              <w:t>И</w:t>
            </w:r>
            <w:r w:rsidRPr="00EB17DB">
              <w:t>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10" w:type="dxa"/>
            <w:gridSpan w:val="4"/>
            <w:vMerge/>
            <w:shd w:val="clear" w:color="auto" w:fill="auto"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rPr>
          <w:trHeight w:val="804"/>
        </w:trPr>
        <w:tc>
          <w:tcPr>
            <w:tcW w:w="567" w:type="dxa"/>
          </w:tcPr>
          <w:p w:rsidR="00006CBB" w:rsidRPr="00EB17DB" w:rsidRDefault="00006CBB" w:rsidP="00C77298">
            <w:r w:rsidRPr="00EB17DB">
              <w:lastRenderedPageBreak/>
              <w:t>17</w:t>
            </w:r>
          </w:p>
        </w:tc>
        <w:tc>
          <w:tcPr>
            <w:tcW w:w="851" w:type="dxa"/>
            <w:gridSpan w:val="3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Закрепление написания элементов и изученных букв.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10" w:type="dxa"/>
            <w:gridSpan w:val="4"/>
            <w:vMerge/>
            <w:shd w:val="clear" w:color="auto" w:fill="auto"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567" w:type="dxa"/>
          </w:tcPr>
          <w:p w:rsidR="00006CBB" w:rsidRPr="00EB17DB" w:rsidRDefault="00006CBB" w:rsidP="00C77298">
            <w:r w:rsidRPr="00EB17DB">
              <w:t>18</w:t>
            </w:r>
          </w:p>
        </w:tc>
        <w:tc>
          <w:tcPr>
            <w:tcW w:w="851" w:type="dxa"/>
            <w:gridSpan w:val="3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711A7E" w:rsidRDefault="00006CBB" w:rsidP="00C77298">
            <w:pPr>
              <w:rPr>
                <w:b/>
              </w:rPr>
            </w:pPr>
            <w:r w:rsidRPr="00EB17DB">
              <w:t>Строчная буква</w:t>
            </w:r>
            <w:r w:rsidRPr="00EB17DB">
              <w:rPr>
                <w:b/>
                <w:i/>
              </w:rPr>
              <w:t>ы</w:t>
            </w:r>
            <w:r w:rsidRPr="00EB17DB">
              <w:rPr>
                <w:b/>
              </w:rPr>
              <w:t>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10" w:type="dxa"/>
            <w:gridSpan w:val="4"/>
            <w:vMerge/>
            <w:shd w:val="clear" w:color="auto" w:fill="auto"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rPr>
          <w:trHeight w:val="550"/>
        </w:trPr>
        <w:tc>
          <w:tcPr>
            <w:tcW w:w="567" w:type="dxa"/>
            <w:tcBorders>
              <w:bottom w:val="single" w:sz="4" w:space="0" w:color="auto"/>
            </w:tcBorders>
          </w:tcPr>
          <w:p w:rsidR="00006CBB" w:rsidRPr="00EB17DB" w:rsidRDefault="00006CBB" w:rsidP="00C77298">
            <w:r w:rsidRPr="00EB17DB">
              <w:t>19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006CBB" w:rsidRPr="00EB17DB" w:rsidRDefault="00006CBB" w:rsidP="00C77298"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>У, у.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10" w:type="dxa"/>
            <w:gridSpan w:val="4"/>
            <w:vMerge/>
            <w:tcBorders>
              <w:bottom w:val="nil"/>
            </w:tcBorders>
            <w:shd w:val="clear" w:color="auto" w:fill="auto"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  <w:tcBorders>
              <w:bottom w:val="nil"/>
            </w:tcBorders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rPr>
          <w:trHeight w:val="550"/>
        </w:trPr>
        <w:tc>
          <w:tcPr>
            <w:tcW w:w="567" w:type="dxa"/>
            <w:tcBorders>
              <w:bottom w:val="nil"/>
              <w:right w:val="single" w:sz="6" w:space="0" w:color="auto"/>
            </w:tcBorders>
          </w:tcPr>
          <w:p w:rsidR="00006CBB" w:rsidRPr="00EB17DB" w:rsidRDefault="00006CBB" w:rsidP="00C77298">
            <w:r w:rsidRPr="00EB17DB">
              <w:t>20</w:t>
            </w:r>
          </w:p>
        </w:tc>
        <w:tc>
          <w:tcPr>
            <w:tcW w:w="851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06CBB" w:rsidRPr="00EB17DB" w:rsidRDefault="00006CBB" w:rsidP="00C77298">
            <w:r>
              <w:t>1</w:t>
            </w:r>
          </w:p>
        </w:tc>
        <w:tc>
          <w:tcPr>
            <w:tcW w:w="2551" w:type="dxa"/>
            <w:gridSpan w:val="2"/>
            <w:vMerge w:val="restart"/>
            <w:tcBorders>
              <w:left w:val="single" w:sz="6" w:space="0" w:color="auto"/>
            </w:tcBorders>
          </w:tcPr>
          <w:p w:rsidR="00006CBB" w:rsidRPr="00EB17DB" w:rsidRDefault="00006CBB" w:rsidP="00C77298">
            <w:r w:rsidRPr="00EB17DB">
              <w:t>Закрепление написания элементов и изученных букв.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tcBorders>
              <w:bottom w:val="nil"/>
            </w:tcBorders>
            <w:shd w:val="clear" w:color="auto" w:fill="auto"/>
          </w:tcPr>
          <w:p w:rsidR="00006CBB" w:rsidRPr="00EB17DB" w:rsidRDefault="00006CBB" w:rsidP="00C77298"/>
        </w:tc>
        <w:tc>
          <w:tcPr>
            <w:tcW w:w="764" w:type="dxa"/>
            <w:gridSpan w:val="5"/>
            <w:tcBorders>
              <w:bottom w:val="nil"/>
            </w:tcBorders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567" w:type="dxa"/>
            <w:tcBorders>
              <w:top w:val="nil"/>
              <w:right w:val="single" w:sz="6" w:space="0" w:color="auto"/>
            </w:tcBorders>
          </w:tcPr>
          <w:p w:rsidR="00006CBB" w:rsidRPr="00EB17DB" w:rsidRDefault="00006CBB" w:rsidP="00C77298"/>
        </w:tc>
        <w:tc>
          <w:tcPr>
            <w:tcW w:w="851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6CBB" w:rsidRPr="00EB17DB" w:rsidRDefault="00006CBB" w:rsidP="00C77298"/>
        </w:tc>
        <w:tc>
          <w:tcPr>
            <w:tcW w:w="2551" w:type="dxa"/>
            <w:gridSpan w:val="2"/>
            <w:vMerge/>
            <w:tcBorders>
              <w:left w:val="single" w:sz="6" w:space="0" w:color="auto"/>
            </w:tcBorders>
          </w:tcPr>
          <w:p w:rsidR="00006CBB" w:rsidRPr="00EB17DB" w:rsidRDefault="00006CBB" w:rsidP="00C77298"/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tcBorders>
              <w:top w:val="nil"/>
            </w:tcBorders>
            <w:shd w:val="clear" w:color="auto" w:fill="auto"/>
          </w:tcPr>
          <w:p w:rsidR="00006CBB" w:rsidRPr="00EB17DB" w:rsidRDefault="00006CBB" w:rsidP="00C77298"/>
        </w:tc>
        <w:tc>
          <w:tcPr>
            <w:tcW w:w="764" w:type="dxa"/>
            <w:gridSpan w:val="5"/>
            <w:tcBorders>
              <w:top w:val="nil"/>
            </w:tcBorders>
            <w:shd w:val="clear" w:color="auto" w:fill="auto"/>
          </w:tcPr>
          <w:p w:rsidR="00006CBB" w:rsidRPr="00EB17DB" w:rsidRDefault="00006CBB" w:rsidP="00C77298"/>
        </w:tc>
      </w:tr>
      <w:tr w:rsidR="00006CBB" w:rsidRPr="00EB17DB" w:rsidTr="00C77298">
        <w:trPr>
          <w:trHeight w:val="439"/>
        </w:trPr>
        <w:tc>
          <w:tcPr>
            <w:tcW w:w="9781" w:type="dxa"/>
            <w:gridSpan w:val="15"/>
            <w:tcBorders>
              <w:top w:val="nil"/>
            </w:tcBorders>
            <w:vAlign w:val="center"/>
          </w:tcPr>
          <w:p w:rsidR="00006CBB" w:rsidRPr="00EB17DB" w:rsidRDefault="00006CBB" w:rsidP="00C77298">
            <w:r w:rsidRPr="00EB17DB">
              <w:t>Б У К В А Р Н Ы Й           П Е Р И О Д</w:t>
            </w:r>
          </w:p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Default="00006CBB" w:rsidP="00C77298">
            <w:r w:rsidRPr="00EB17DB">
              <w:t>21</w:t>
            </w:r>
            <w:r>
              <w:t>,22</w:t>
            </w:r>
          </w:p>
          <w:p w:rsidR="00006CBB" w:rsidRPr="00EB17DB" w:rsidRDefault="00006CBB" w:rsidP="00C77298"/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 xml:space="preserve">Строчная и заглавная буквы </w:t>
            </w:r>
            <w:r w:rsidRPr="00EB17DB">
              <w:rPr>
                <w:i/>
              </w:rPr>
              <w:t>Н, н.</w:t>
            </w:r>
          </w:p>
        </w:tc>
        <w:tc>
          <w:tcPr>
            <w:tcW w:w="4253" w:type="dxa"/>
            <w:vMerge w:val="restart"/>
          </w:tcPr>
          <w:p w:rsidR="00006CBB" w:rsidRPr="00EB17DB" w:rsidRDefault="00006CBB" w:rsidP="00C77298"/>
          <w:p w:rsidR="00006CBB" w:rsidRPr="000D3BC6" w:rsidRDefault="00006CBB" w:rsidP="00C77298">
            <w:pPr>
              <w:rPr>
                <w:b/>
              </w:rPr>
            </w:pPr>
            <w:proofErr w:type="spellStart"/>
            <w:r w:rsidRPr="000D3BC6">
              <w:rPr>
                <w:b/>
              </w:rPr>
              <w:t>Метапредметные</w:t>
            </w:r>
            <w:proofErr w:type="spellEnd"/>
          </w:p>
          <w:p w:rsidR="00006CBB" w:rsidRPr="00EB17DB" w:rsidRDefault="00006CBB" w:rsidP="00C77298">
            <w:pPr>
              <w:rPr>
                <w:iCs/>
              </w:rPr>
            </w:pPr>
            <w:r w:rsidRPr="00EB17DB">
              <w:t>Регулятивные УУД:</w:t>
            </w:r>
          </w:p>
          <w:p w:rsidR="00006CBB" w:rsidRPr="00EB17DB" w:rsidRDefault="00006CBB" w:rsidP="00C77298">
            <w:pPr>
              <w:rPr>
                <w:iCs/>
              </w:rPr>
            </w:pPr>
            <w:r w:rsidRPr="00EB17DB">
              <w:t>Принимать учебную задачу урока. Осуществлять решение учебной задачи под руководством учителя.</w:t>
            </w:r>
          </w:p>
          <w:p w:rsidR="00006CBB" w:rsidRPr="00EB17DB" w:rsidRDefault="00006CBB" w:rsidP="00C77298">
            <w:pPr>
              <w:rPr>
                <w:i/>
              </w:rPr>
            </w:pPr>
            <w:r w:rsidRPr="00EB17DB">
              <w:t>Анализировать написанную букву, выбирать наиболее удавшийся вариант,</w:t>
            </w:r>
          </w:p>
          <w:p w:rsidR="00006CBB" w:rsidRPr="00EB17DB" w:rsidRDefault="00006CBB" w:rsidP="00C77298">
            <w:r w:rsidRPr="00EB17DB">
              <w:t xml:space="preserve">обозначать его условным знаком (точкой), ориентироваться на лучший вариант в процессе письма </w:t>
            </w:r>
          </w:p>
          <w:p w:rsidR="00006CBB" w:rsidRPr="00EB17DB" w:rsidRDefault="00006CBB" w:rsidP="00C77298">
            <w:r w:rsidRPr="00EB17DB">
              <w:t xml:space="preserve">Использовать правила оценивания в ситуациях, спланированных учителем. </w:t>
            </w:r>
          </w:p>
          <w:p w:rsidR="00006CBB" w:rsidRPr="00EB17DB" w:rsidRDefault="00006CBB" w:rsidP="00C77298">
            <w:r w:rsidRPr="00EB17DB">
              <w:t xml:space="preserve">Составлять план урока в соответствии с заданиями на странице прописей. </w:t>
            </w:r>
          </w:p>
          <w:p w:rsidR="00006CBB" w:rsidRPr="00EB17DB" w:rsidRDefault="00006CBB" w:rsidP="00C77298">
            <w:r w:rsidRPr="00EB17DB">
              <w:t xml:space="preserve">Выполнять задания в соответствии с требованиями учителя. Осваивать правила выполнения работы в паре </w:t>
            </w:r>
          </w:p>
          <w:p w:rsidR="00006CBB" w:rsidRPr="00EB17DB" w:rsidRDefault="00006CBB" w:rsidP="00C77298">
            <w:pPr>
              <w:rPr>
                <w:i/>
              </w:rPr>
            </w:pPr>
            <w:r w:rsidRPr="00EB17DB">
              <w:t>Формулировать тему высказывания, перебирать варианты тем, предложенных другими учащимися, выбирать лучший,</w:t>
            </w:r>
          </w:p>
          <w:p w:rsidR="00006CBB" w:rsidRPr="00EB17DB" w:rsidRDefault="00006CBB" w:rsidP="00C77298">
            <w:r w:rsidRPr="00EB17DB">
              <w:t>Применять критерии оценивания выполненной работы. Оценивать свои достижения на уроке</w:t>
            </w:r>
          </w:p>
          <w:p w:rsidR="00006CBB" w:rsidRPr="00EB17DB" w:rsidRDefault="00006CBB" w:rsidP="00C77298">
            <w:r w:rsidRPr="00EB17DB">
              <w:t>Оценивать свою деятельность по шкале самооценки</w:t>
            </w:r>
          </w:p>
          <w:p w:rsidR="00006CBB" w:rsidRPr="00EB17DB" w:rsidRDefault="00006CBB" w:rsidP="00C77298">
            <w:pPr>
              <w:rPr>
                <w:iCs/>
              </w:rPr>
            </w:pPr>
            <w:r w:rsidRPr="00EB17DB">
              <w:t>Познавательные УУД:</w:t>
            </w:r>
          </w:p>
          <w:p w:rsidR="00006CBB" w:rsidRPr="00EB17DB" w:rsidRDefault="00006CBB" w:rsidP="00C77298">
            <w:r w:rsidRPr="00EB17DB">
              <w:t xml:space="preserve">- Классифицировать предметы  по группам, называть группу предметов одним словом. </w:t>
            </w:r>
          </w:p>
          <w:p w:rsidR="00006CBB" w:rsidRPr="00EB17DB" w:rsidRDefault="00006CBB" w:rsidP="00C77298">
            <w:r w:rsidRPr="00EB17DB">
              <w:t>- Выделять в группе слов общий признак, классифицировать их по группам, называть группу предметов одним словом</w:t>
            </w:r>
          </w:p>
          <w:p w:rsidR="00006CBB" w:rsidRPr="00EB17DB" w:rsidRDefault="00006CBB" w:rsidP="00C77298">
            <w:pPr>
              <w:rPr>
                <w:iCs/>
              </w:rPr>
            </w:pPr>
            <w:r w:rsidRPr="00EB17DB">
              <w:t>Коммуникативные УУД:</w:t>
            </w:r>
          </w:p>
          <w:p w:rsidR="00006CBB" w:rsidRPr="00EB17DB" w:rsidRDefault="00006CBB" w:rsidP="00C77298">
            <w:r w:rsidRPr="00EB17DB">
              <w:t>Работать в парах, тройках и группах: анализировать работу товарищей и оценивать её по правилам.</w:t>
            </w:r>
          </w:p>
          <w:p w:rsidR="00006CBB" w:rsidRPr="00EB17DB" w:rsidRDefault="00006CBB" w:rsidP="00C77298">
            <w:r w:rsidRPr="00EB17DB">
              <w:t xml:space="preserve">   Выполнять правила работы в группе. </w:t>
            </w:r>
            <w:r w:rsidRPr="00EB17DB">
              <w:lastRenderedPageBreak/>
              <w:t xml:space="preserve">обосновывать свой выбор. </w:t>
            </w:r>
          </w:p>
          <w:p w:rsidR="00006CBB" w:rsidRPr="00EB17DB" w:rsidRDefault="00006CBB" w:rsidP="00C77298">
            <w:r w:rsidRPr="00EB17DB">
              <w:t xml:space="preserve">  Осуществлять взаимоконтроль и оценку их выполнения.</w:t>
            </w:r>
          </w:p>
          <w:p w:rsidR="00006CBB" w:rsidRPr="000D3BC6" w:rsidRDefault="00006CBB" w:rsidP="00C77298">
            <w:pPr>
              <w:rPr>
                <w:b/>
              </w:rPr>
            </w:pPr>
            <w:r w:rsidRPr="000D3BC6">
              <w:rPr>
                <w:b/>
              </w:rPr>
              <w:t>Личностные</w:t>
            </w:r>
          </w:p>
          <w:p w:rsidR="00006CBB" w:rsidRPr="00EB17DB" w:rsidRDefault="00006CBB" w:rsidP="00C77298">
            <w:r w:rsidRPr="00EB17DB">
              <w:rPr>
                <w:b/>
              </w:rPr>
              <w:t xml:space="preserve">Выполнять </w:t>
            </w:r>
            <w:r w:rsidRPr="00EB17DB">
              <w:t>гигиенические правила письма</w:t>
            </w:r>
          </w:p>
          <w:p w:rsidR="00006CBB" w:rsidRPr="00EB17DB" w:rsidRDefault="00006CBB" w:rsidP="00C77298">
            <w:pPr>
              <w:rPr>
                <w:i/>
              </w:rPr>
            </w:pPr>
            <w:r w:rsidRPr="00EB17DB">
              <w:rPr>
                <w:b/>
              </w:rPr>
              <w:t>- Принимать</w:t>
            </w:r>
            <w:r w:rsidRPr="00EB17DB">
              <w:t xml:space="preserve"> новый статус «ученик», внутреннюю позицию школьника на уровне положительного отношения к школе,</w:t>
            </w:r>
          </w:p>
          <w:p w:rsidR="00006CBB" w:rsidRPr="00EB17DB" w:rsidRDefault="00006CBB" w:rsidP="00C77298">
            <w:r w:rsidRPr="00EB17DB">
              <w:t>принимать образ «хорошего ученика».</w:t>
            </w:r>
          </w:p>
          <w:p w:rsidR="00006CBB" w:rsidRPr="00EB17DB" w:rsidRDefault="00006CBB" w:rsidP="00C77298">
            <w:r w:rsidRPr="00EB17DB">
              <w:t xml:space="preserve">- Внимательно </w:t>
            </w:r>
            <w:r w:rsidRPr="00EB17DB">
              <w:rPr>
                <w:b/>
              </w:rPr>
              <w:t>относиться</w:t>
            </w:r>
            <w:r w:rsidRPr="00EB17DB">
              <w:t xml:space="preserve"> к собственным переживаниям и переживаниям других людей; нравственному содержанию поступков.</w:t>
            </w:r>
          </w:p>
          <w:p w:rsidR="00006CBB" w:rsidRPr="00EB17DB" w:rsidRDefault="00006CBB" w:rsidP="00C77298">
            <w:r w:rsidRPr="00EB17DB">
              <w:t xml:space="preserve">- Внимательно </w:t>
            </w:r>
            <w:r w:rsidRPr="00EB17DB">
              <w:rPr>
                <w:b/>
              </w:rPr>
              <w:t>относиться</w:t>
            </w:r>
            <w:r w:rsidRPr="00EB17DB">
              <w:t xml:space="preserve"> к красоте окружающего мира, произведениям искусства.</w:t>
            </w:r>
          </w:p>
          <w:p w:rsidR="00006CBB" w:rsidRPr="00EB17DB" w:rsidRDefault="00006CBB" w:rsidP="00C77298">
            <w:r w:rsidRPr="00EB17DB">
              <w:t xml:space="preserve">-.Адекватно </w:t>
            </w:r>
            <w:r w:rsidRPr="00EB17DB">
              <w:rPr>
                <w:b/>
              </w:rPr>
              <w:t>воспринимать</w:t>
            </w:r>
            <w:r w:rsidRPr="00EB17DB">
              <w:t xml:space="preserve"> оценку учителя</w:t>
            </w:r>
          </w:p>
        </w:tc>
        <w:tc>
          <w:tcPr>
            <w:tcW w:w="795" w:type="dxa"/>
            <w:gridSpan w:val="3"/>
            <w:vMerge w:val="restart"/>
          </w:tcPr>
          <w:p w:rsidR="00006CBB" w:rsidRPr="00EB17DB" w:rsidRDefault="00006CBB" w:rsidP="00C77298"/>
        </w:tc>
        <w:tc>
          <w:tcPr>
            <w:tcW w:w="749" w:type="dxa"/>
            <w:gridSpan w:val="4"/>
            <w:vMerge w:val="restart"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23,24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711A7E" w:rsidRDefault="00006CBB" w:rsidP="00C77298">
            <w:pPr>
              <w:rPr>
                <w:i/>
              </w:rPr>
            </w:pPr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>С, с.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25</w:t>
            </w:r>
          </w:p>
        </w:tc>
        <w:tc>
          <w:tcPr>
            <w:tcW w:w="567" w:type="dxa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pPr>
              <w:rPr>
                <w:sz w:val="20"/>
                <w:szCs w:val="20"/>
              </w:rPr>
            </w:pPr>
            <w:r w:rsidRPr="00EB17DB">
              <w:t>Письмо слогов. Закрепление написания букв.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  <w:trHeight w:val="673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26,27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pPr>
              <w:rPr>
                <w:sz w:val="20"/>
                <w:szCs w:val="20"/>
              </w:rPr>
            </w:pPr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>К, к.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  <w:trHeight w:val="235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28,29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711A7E" w:rsidRDefault="00006CBB" w:rsidP="00C77298">
            <w:pPr>
              <w:rPr>
                <w:i/>
              </w:rPr>
            </w:pPr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 xml:space="preserve"> Т, т.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  <w:trHeight w:val="424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30</w:t>
            </w:r>
          </w:p>
        </w:tc>
        <w:tc>
          <w:tcPr>
            <w:tcW w:w="567" w:type="dxa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pPr>
              <w:rPr>
                <w:b/>
                <w:i/>
              </w:rPr>
            </w:pPr>
            <w:r w:rsidRPr="00EB17DB">
              <w:t>Письмо слогов, слов. Написание предложений.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31,32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>Л, л.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33,34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711A7E" w:rsidRDefault="00006CBB" w:rsidP="00C77298">
            <w:r w:rsidRPr="00EB17DB">
              <w:t xml:space="preserve">Строчная буква </w:t>
            </w:r>
            <w:r w:rsidRPr="00EB17DB">
              <w:rPr>
                <w:i/>
              </w:rPr>
              <w:t>р</w:t>
            </w:r>
            <w:r w:rsidRPr="00EB17DB">
              <w:t xml:space="preserve">. Заглавная буква </w:t>
            </w:r>
            <w:r w:rsidRPr="00EB17DB">
              <w:rPr>
                <w:i/>
              </w:rPr>
              <w:t>Р</w:t>
            </w:r>
            <w:r w:rsidRPr="00EB17DB">
              <w:t>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35</w:t>
            </w:r>
          </w:p>
        </w:tc>
        <w:tc>
          <w:tcPr>
            <w:tcW w:w="567" w:type="dxa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pPr>
              <w:rPr>
                <w:b/>
                <w:i/>
              </w:rPr>
            </w:pPr>
            <w:r w:rsidRPr="00EB17DB">
              <w:t>Письмо слогов, слов. Написание предложений.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36,37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 xml:space="preserve">Строчная и заглавная буквы </w:t>
            </w:r>
            <w:r w:rsidRPr="00EB17DB">
              <w:rPr>
                <w:i/>
              </w:rPr>
              <w:t>В, в</w:t>
            </w:r>
            <w:r w:rsidRPr="00EB17DB">
              <w:t xml:space="preserve">. 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006CBB" w:rsidRPr="00EB17DB" w:rsidRDefault="00006CBB" w:rsidP="00C77298">
            <w:r>
              <w:t>38,39,40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06CBB" w:rsidRPr="00EB17DB" w:rsidRDefault="00006CBB" w:rsidP="00C77298">
            <w:r>
              <w:t>3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006CBB" w:rsidRPr="00711A7E" w:rsidRDefault="00006CBB" w:rsidP="00C77298">
            <w:pPr>
              <w:rPr>
                <w:b/>
                <w:i/>
              </w:rPr>
            </w:pPr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>Е, е.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006CBB" w:rsidRPr="00EB17DB" w:rsidRDefault="00006CBB" w:rsidP="00C77298">
            <w:r>
              <w:t>41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006CBB" w:rsidRPr="00EB17DB" w:rsidRDefault="00006CBB" w:rsidP="00C77298">
            <w:r w:rsidRPr="00EB17DB">
              <w:t>Письмо слогов, слов. Написание предложений.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  <w:tcBorders>
              <w:bottom w:val="nil"/>
            </w:tcBorders>
          </w:tcPr>
          <w:p w:rsidR="00006CBB" w:rsidRPr="00EB17DB" w:rsidRDefault="00006CBB" w:rsidP="00C77298">
            <w:r>
              <w:t>42,43</w:t>
            </w:r>
          </w:p>
        </w:tc>
        <w:tc>
          <w:tcPr>
            <w:tcW w:w="567" w:type="dxa"/>
            <w:tcBorders>
              <w:bottom w:val="nil"/>
            </w:tcBorders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  <w:tcBorders>
              <w:bottom w:val="nil"/>
            </w:tcBorders>
          </w:tcPr>
          <w:p w:rsidR="00006CBB" w:rsidRPr="00EB17DB" w:rsidRDefault="00006CBB" w:rsidP="00C77298"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>П, п.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44,45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>М, м.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46</w:t>
            </w:r>
          </w:p>
        </w:tc>
        <w:tc>
          <w:tcPr>
            <w:tcW w:w="567" w:type="dxa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Письмо слогов, слов. Написание предложений.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47,48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>З, з.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49,50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>Б, б.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51</w:t>
            </w:r>
          </w:p>
        </w:tc>
        <w:tc>
          <w:tcPr>
            <w:tcW w:w="567" w:type="dxa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 xml:space="preserve">Письмо слогов, слов. </w:t>
            </w:r>
            <w:r w:rsidRPr="00EB17DB">
              <w:lastRenderedPageBreak/>
              <w:t>Написание предложений.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  <w:trHeight w:val="546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lastRenderedPageBreak/>
              <w:t>52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1</w:t>
            </w:r>
          </w:p>
        </w:tc>
        <w:tc>
          <w:tcPr>
            <w:tcW w:w="2551" w:type="dxa"/>
            <w:gridSpan w:val="2"/>
          </w:tcPr>
          <w:p w:rsidR="00006CBB" w:rsidRPr="00711A7E" w:rsidRDefault="00006CBB" w:rsidP="00C77298">
            <w:pPr>
              <w:rPr>
                <w:b/>
                <w:i/>
              </w:rPr>
            </w:pPr>
            <w:r w:rsidRPr="00EB17DB">
              <w:t xml:space="preserve">Строчная и заглавная буквы </w:t>
            </w:r>
            <w:r w:rsidRPr="00EB17DB">
              <w:rPr>
                <w:b/>
                <w:i/>
              </w:rPr>
              <w:t>Д, д.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  <w:trHeight w:val="255"/>
        </w:trPr>
        <w:tc>
          <w:tcPr>
            <w:tcW w:w="851" w:type="dxa"/>
            <w:gridSpan w:val="3"/>
          </w:tcPr>
          <w:p w:rsidR="00006CBB" w:rsidRPr="00EB17DB" w:rsidRDefault="00006CBB" w:rsidP="00C77298">
            <w:pPr>
              <w:rPr>
                <w:b/>
              </w:rPr>
            </w:pPr>
            <w:r>
              <w:t>53</w:t>
            </w:r>
          </w:p>
        </w:tc>
        <w:tc>
          <w:tcPr>
            <w:tcW w:w="567" w:type="dxa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711A7E" w:rsidRDefault="00006CBB" w:rsidP="00C77298">
            <w:pPr>
              <w:rPr>
                <w:b/>
                <w:i/>
              </w:rPr>
            </w:pPr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>Д, д.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  <w:trHeight w:val="537"/>
        </w:trPr>
        <w:tc>
          <w:tcPr>
            <w:tcW w:w="851" w:type="dxa"/>
            <w:gridSpan w:val="3"/>
            <w:tcBorders>
              <w:bottom w:val="nil"/>
            </w:tcBorders>
          </w:tcPr>
          <w:p w:rsidR="00006CBB" w:rsidRPr="00EB17DB" w:rsidRDefault="00006CBB" w:rsidP="00C77298">
            <w:pPr>
              <w:rPr>
                <w:b/>
              </w:rPr>
            </w:pPr>
            <w:r>
              <w:t>54,55</w:t>
            </w:r>
          </w:p>
        </w:tc>
        <w:tc>
          <w:tcPr>
            <w:tcW w:w="567" w:type="dxa"/>
            <w:tcBorders>
              <w:bottom w:val="nil"/>
            </w:tcBorders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  <w:tcBorders>
              <w:bottom w:val="nil"/>
            </w:tcBorders>
          </w:tcPr>
          <w:p w:rsidR="00006CBB" w:rsidRPr="00EB17DB" w:rsidRDefault="00006CBB" w:rsidP="00C77298">
            <w:r w:rsidRPr="00EB17DB">
              <w:t xml:space="preserve">Строчная и заглавная </w:t>
            </w:r>
            <w:proofErr w:type="spellStart"/>
            <w:r w:rsidRPr="00EB17DB">
              <w:t>буквы</w:t>
            </w:r>
            <w:r w:rsidRPr="00EB17DB">
              <w:rPr>
                <w:b/>
                <w:i/>
              </w:rPr>
              <w:t>Я</w:t>
            </w:r>
            <w:proofErr w:type="spellEnd"/>
            <w:r w:rsidRPr="00EB17DB">
              <w:rPr>
                <w:b/>
                <w:i/>
              </w:rPr>
              <w:t>, я.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56</w:t>
            </w:r>
          </w:p>
        </w:tc>
        <w:tc>
          <w:tcPr>
            <w:tcW w:w="567" w:type="dxa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pPr>
              <w:rPr>
                <w:b/>
                <w:i/>
              </w:rPr>
            </w:pPr>
            <w:r w:rsidRPr="00EB17DB">
              <w:t>Письмо сло</w:t>
            </w:r>
            <w:r>
              <w:t xml:space="preserve">гов, </w:t>
            </w:r>
            <w:r w:rsidRPr="00EB17DB">
              <w:t>слов. Написание предложений.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57,58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>Г, г.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59,60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Строчная и заглавная буква</w:t>
            </w:r>
            <w:r w:rsidRPr="00EB17DB">
              <w:rPr>
                <w:b/>
                <w:i/>
              </w:rPr>
              <w:t>ч</w:t>
            </w:r>
            <w:r w:rsidRPr="00EB17DB">
              <w:rPr>
                <w:b/>
              </w:rPr>
              <w:t>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61</w:t>
            </w:r>
          </w:p>
        </w:tc>
        <w:tc>
          <w:tcPr>
            <w:tcW w:w="567" w:type="dxa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 xml:space="preserve">Написание слов  сочетаниями </w:t>
            </w:r>
          </w:p>
          <w:p w:rsidR="00006CBB" w:rsidRPr="00EB17DB" w:rsidRDefault="00006CBB" w:rsidP="00C77298">
            <w:pPr>
              <w:rPr>
                <w:b/>
              </w:rPr>
            </w:pPr>
            <w:r w:rsidRPr="00EB17DB">
              <w:t>«</w:t>
            </w:r>
            <w:proofErr w:type="spellStart"/>
            <w:r w:rsidRPr="00EB17DB">
              <w:t>ча</w:t>
            </w:r>
            <w:proofErr w:type="spellEnd"/>
            <w:r w:rsidRPr="00EB17DB">
              <w:t xml:space="preserve">, </w:t>
            </w:r>
            <w:proofErr w:type="spellStart"/>
            <w:r w:rsidRPr="00EB17DB">
              <w:t>чк</w:t>
            </w:r>
            <w:proofErr w:type="spellEnd"/>
            <w:r w:rsidRPr="00EB17DB">
              <w:t xml:space="preserve">, </w:t>
            </w:r>
            <w:proofErr w:type="spellStart"/>
            <w:r w:rsidRPr="00EB17DB">
              <w:t>чн</w:t>
            </w:r>
            <w:proofErr w:type="spellEnd"/>
            <w:r w:rsidRPr="00EB17DB">
              <w:t xml:space="preserve">» 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62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Буква</w:t>
            </w:r>
            <w:r w:rsidRPr="00EB17DB">
              <w:rPr>
                <w:b/>
                <w:i/>
              </w:rPr>
              <w:t>ь</w:t>
            </w:r>
            <w:r w:rsidRPr="00EB17DB">
              <w:rPr>
                <w:b/>
              </w:rPr>
              <w:t>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Default="00006CBB" w:rsidP="00C77298">
            <w:r>
              <w:t>63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>
              <w:t>Разделительный ь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64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1</w:t>
            </w:r>
          </w:p>
        </w:tc>
        <w:tc>
          <w:tcPr>
            <w:tcW w:w="2551" w:type="dxa"/>
            <w:gridSpan w:val="2"/>
          </w:tcPr>
          <w:p w:rsidR="00006CBB" w:rsidRPr="00711A7E" w:rsidRDefault="00006CBB" w:rsidP="00C77298">
            <w:pPr>
              <w:rPr>
                <w:b/>
              </w:rPr>
            </w:pPr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>Ш, ш.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65</w:t>
            </w:r>
          </w:p>
        </w:tc>
        <w:tc>
          <w:tcPr>
            <w:tcW w:w="567" w:type="dxa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 xml:space="preserve">Письмо слогов и слов с сочетаниями </w:t>
            </w:r>
          </w:p>
          <w:p w:rsidR="00006CBB" w:rsidRPr="00EB17DB" w:rsidRDefault="00006CBB" w:rsidP="00C77298">
            <w:r w:rsidRPr="00EB17DB">
              <w:t>«ши»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66,67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711A7E" w:rsidRDefault="00006CBB" w:rsidP="00C77298">
            <w:pPr>
              <w:rPr>
                <w:b/>
              </w:rPr>
            </w:pPr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>Ж, ж.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  <w:trHeight w:val="587"/>
        </w:trPr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006CBB" w:rsidRPr="00EB17DB" w:rsidRDefault="00006CBB" w:rsidP="00C77298">
            <w:r>
              <w:t>68,69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006CBB" w:rsidRPr="00EB17DB" w:rsidRDefault="00006CBB" w:rsidP="00C77298">
            <w:r w:rsidRPr="00EB17DB">
              <w:t>Строчная и заглавная буква</w:t>
            </w:r>
            <w:r w:rsidRPr="00EB17DB">
              <w:rPr>
                <w:b/>
                <w:i/>
              </w:rPr>
              <w:t>ё</w:t>
            </w:r>
            <w:r w:rsidRPr="00EB17DB">
              <w:rPr>
                <w:b/>
              </w:rPr>
              <w:t>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  <w:tcBorders>
              <w:bottom w:val="single" w:sz="4" w:space="0" w:color="auto"/>
            </w:tcBorders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  <w:tcBorders>
              <w:bottom w:val="single" w:sz="4" w:space="0" w:color="auto"/>
            </w:tcBorders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  <w:trHeight w:val="420"/>
        </w:trPr>
        <w:tc>
          <w:tcPr>
            <w:tcW w:w="851" w:type="dxa"/>
            <w:gridSpan w:val="3"/>
          </w:tcPr>
          <w:p w:rsidR="00006CBB" w:rsidRPr="00EB17DB" w:rsidRDefault="00006CBB" w:rsidP="00C77298">
            <w:pPr>
              <w:rPr>
                <w:b/>
              </w:rPr>
            </w:pPr>
            <w:r>
              <w:t>70</w:t>
            </w:r>
          </w:p>
        </w:tc>
        <w:tc>
          <w:tcPr>
            <w:tcW w:w="567" w:type="dxa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 xml:space="preserve">Письмо слогов и слов с изученными буквами. Написание предложений.  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  <w:trHeight w:val="786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71,72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  <w:p w:rsidR="00006CBB" w:rsidRPr="00EB17DB" w:rsidRDefault="00006CBB" w:rsidP="00C77298"/>
          <w:p w:rsidR="00006CBB" w:rsidRPr="00EB17DB" w:rsidRDefault="00006CBB" w:rsidP="00C77298"/>
          <w:p w:rsidR="00006CBB" w:rsidRPr="00EB17DB" w:rsidRDefault="00006CBB" w:rsidP="00C77298"/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 xml:space="preserve">Строчная и заглавная </w:t>
            </w:r>
            <w:proofErr w:type="spellStart"/>
            <w:r w:rsidRPr="00EB17DB">
              <w:t>буквы</w:t>
            </w:r>
            <w:r w:rsidRPr="00EB17DB">
              <w:rPr>
                <w:b/>
                <w:i/>
              </w:rPr>
              <w:t>Й</w:t>
            </w:r>
            <w:proofErr w:type="spellEnd"/>
            <w:r w:rsidRPr="00EB17DB">
              <w:rPr>
                <w:b/>
                <w:i/>
              </w:rPr>
              <w:t>, й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  <w:trHeight w:val="575"/>
        </w:trPr>
        <w:tc>
          <w:tcPr>
            <w:tcW w:w="851" w:type="dxa"/>
            <w:gridSpan w:val="3"/>
          </w:tcPr>
          <w:p w:rsidR="00006CBB" w:rsidRDefault="00006CBB" w:rsidP="00C77298">
            <w:r>
              <w:t>73</w:t>
            </w:r>
          </w:p>
        </w:tc>
        <w:tc>
          <w:tcPr>
            <w:tcW w:w="567" w:type="dxa"/>
          </w:tcPr>
          <w:p w:rsidR="00006CBB" w:rsidRDefault="00006CBB" w:rsidP="00C77298">
            <w:r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>Х, х.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  <w:trHeight w:val="641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74</w:t>
            </w:r>
          </w:p>
        </w:tc>
        <w:tc>
          <w:tcPr>
            <w:tcW w:w="567" w:type="dxa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0D3BC6">
            <w:r w:rsidRPr="00EB17DB">
              <w:t xml:space="preserve">Письмо изученных букв, слогов. 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  <w:trHeight w:val="817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75,76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711A7E" w:rsidRDefault="00006CBB" w:rsidP="00C77298">
            <w:pPr>
              <w:rPr>
                <w:b/>
                <w:i/>
              </w:rPr>
            </w:pPr>
            <w:r w:rsidRPr="00EB17DB">
              <w:t xml:space="preserve">Строчная и заглавная буквы </w:t>
            </w:r>
            <w:r w:rsidRPr="00EB17DB">
              <w:rPr>
                <w:b/>
                <w:i/>
              </w:rPr>
              <w:t xml:space="preserve">Ю, ю 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  <w:trHeight w:val="557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77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pPr>
              <w:rPr>
                <w:sz w:val="20"/>
                <w:szCs w:val="20"/>
              </w:rPr>
            </w:pPr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>Ц, ц.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gridAfter w:val="1"/>
          <w:wAfter w:w="15" w:type="dxa"/>
          <w:trHeight w:val="924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78</w:t>
            </w:r>
          </w:p>
        </w:tc>
        <w:tc>
          <w:tcPr>
            <w:tcW w:w="567" w:type="dxa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pPr>
              <w:rPr>
                <w:sz w:val="20"/>
                <w:szCs w:val="20"/>
              </w:rPr>
            </w:pPr>
            <w:r w:rsidRPr="00EB17DB">
              <w:t xml:space="preserve">Письмо слогов и слов с буквами </w:t>
            </w:r>
            <w:r w:rsidRPr="00EB17DB">
              <w:rPr>
                <w:i/>
              </w:rPr>
              <w:t xml:space="preserve">Ц, ц </w:t>
            </w:r>
            <w:r w:rsidRPr="00EB17DB">
              <w:t xml:space="preserve">и другими буквами. 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  <w:tcBorders>
              <w:bottom w:val="nil"/>
            </w:tcBorders>
          </w:tcPr>
          <w:p w:rsidR="00006CBB" w:rsidRPr="00EB17DB" w:rsidRDefault="00006CBB" w:rsidP="00C77298"/>
        </w:tc>
        <w:tc>
          <w:tcPr>
            <w:tcW w:w="749" w:type="dxa"/>
            <w:gridSpan w:val="4"/>
            <w:vMerge/>
            <w:tcBorders>
              <w:bottom w:val="nil"/>
            </w:tcBorders>
          </w:tcPr>
          <w:p w:rsidR="00006CBB" w:rsidRPr="00EB17DB" w:rsidRDefault="00006CBB" w:rsidP="00C77298"/>
        </w:tc>
      </w:tr>
      <w:tr w:rsidR="00006CBB" w:rsidRPr="00EB17DB" w:rsidTr="000D3BC6">
        <w:trPr>
          <w:trHeight w:val="566"/>
        </w:trPr>
        <w:tc>
          <w:tcPr>
            <w:tcW w:w="851" w:type="dxa"/>
            <w:gridSpan w:val="3"/>
          </w:tcPr>
          <w:p w:rsidR="00006CBB" w:rsidRPr="00EB17DB" w:rsidRDefault="00006CBB" w:rsidP="00C77298">
            <w:r>
              <w:t>79,80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711A7E" w:rsidRDefault="00006CBB" w:rsidP="00C77298">
            <w:pPr>
              <w:rPr>
                <w:b/>
              </w:rPr>
            </w:pPr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 xml:space="preserve">Э, </w:t>
            </w:r>
            <w:proofErr w:type="gramStart"/>
            <w:r w:rsidRPr="00EB17DB">
              <w:rPr>
                <w:b/>
                <w:i/>
              </w:rPr>
              <w:t>э.</w:t>
            </w:r>
            <w:r w:rsidRPr="00EB17DB">
              <w:rPr>
                <w:b/>
              </w:rPr>
              <w:t>.</w:t>
            </w:r>
            <w:proofErr w:type="gramEnd"/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 w:val="restart"/>
            <w:tcBorders>
              <w:top w:val="nil"/>
            </w:tcBorders>
          </w:tcPr>
          <w:p w:rsidR="00006CBB" w:rsidRPr="00EB17DB" w:rsidRDefault="00006CBB" w:rsidP="00C77298"/>
        </w:tc>
        <w:tc>
          <w:tcPr>
            <w:tcW w:w="764" w:type="dxa"/>
            <w:gridSpan w:val="5"/>
            <w:vMerge w:val="restart"/>
            <w:tcBorders>
              <w:top w:val="nil"/>
            </w:tcBorders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851" w:type="dxa"/>
            <w:gridSpan w:val="3"/>
          </w:tcPr>
          <w:p w:rsidR="00006CBB" w:rsidRPr="00EB17DB" w:rsidRDefault="00006CBB" w:rsidP="00C77298">
            <w:r>
              <w:lastRenderedPageBreak/>
              <w:t>81,82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Строчная и заглавная  буква</w:t>
            </w:r>
            <w:r w:rsidRPr="00EB17DB">
              <w:rPr>
                <w:b/>
                <w:i/>
              </w:rPr>
              <w:t>щ</w:t>
            </w:r>
            <w:r w:rsidRPr="00EB17DB">
              <w:rPr>
                <w:b/>
              </w:rPr>
              <w:t>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64" w:type="dxa"/>
            <w:gridSpan w:val="5"/>
            <w:vMerge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851" w:type="dxa"/>
            <w:gridSpan w:val="3"/>
          </w:tcPr>
          <w:p w:rsidR="00006CBB" w:rsidRPr="00EB17DB" w:rsidRDefault="00006CBB" w:rsidP="00C77298">
            <w:r>
              <w:t>83</w:t>
            </w:r>
          </w:p>
        </w:tc>
        <w:tc>
          <w:tcPr>
            <w:tcW w:w="567" w:type="dxa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pPr>
              <w:rPr>
                <w:sz w:val="20"/>
                <w:szCs w:val="20"/>
              </w:rPr>
            </w:pPr>
            <w:r w:rsidRPr="00EB17DB">
              <w:t xml:space="preserve">Письмо слогов и слов с изученными буквами. 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64" w:type="dxa"/>
            <w:gridSpan w:val="5"/>
            <w:vMerge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851" w:type="dxa"/>
            <w:gridSpan w:val="3"/>
          </w:tcPr>
          <w:p w:rsidR="00006CBB" w:rsidRPr="00EB17DB" w:rsidRDefault="00006CBB" w:rsidP="00C77298">
            <w:r>
              <w:t>84,85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711A7E" w:rsidRDefault="00006CBB" w:rsidP="00C77298">
            <w:pPr>
              <w:rPr>
                <w:b/>
              </w:rPr>
            </w:pPr>
            <w:r w:rsidRPr="00EB17DB">
              <w:t>Строчная и заглавная буквы</w:t>
            </w:r>
            <w:r w:rsidRPr="00EB17DB">
              <w:rPr>
                <w:b/>
                <w:i/>
              </w:rPr>
              <w:t>Ф, ф.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64" w:type="dxa"/>
            <w:gridSpan w:val="5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trHeight w:val="381"/>
        </w:trPr>
        <w:tc>
          <w:tcPr>
            <w:tcW w:w="851" w:type="dxa"/>
            <w:gridSpan w:val="3"/>
          </w:tcPr>
          <w:p w:rsidR="00006CBB" w:rsidRDefault="00006CBB" w:rsidP="00C77298">
            <w:r>
              <w:t>86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06CBB" w:rsidRPr="00EB17DB" w:rsidRDefault="00006CBB" w:rsidP="00C77298">
            <w:r>
              <w:t>1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006CBB" w:rsidRDefault="00006CBB" w:rsidP="00C77298">
            <w:r>
              <w:t>Письмо ъ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64" w:type="dxa"/>
            <w:gridSpan w:val="5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trHeight w:val="699"/>
        </w:trPr>
        <w:tc>
          <w:tcPr>
            <w:tcW w:w="851" w:type="dxa"/>
            <w:gridSpan w:val="3"/>
          </w:tcPr>
          <w:p w:rsidR="00006CBB" w:rsidRDefault="00006CBB" w:rsidP="00C77298">
            <w:r>
              <w:t>87,</w:t>
            </w:r>
          </w:p>
          <w:p w:rsidR="00006CBB" w:rsidRPr="00EB17DB" w:rsidRDefault="00006CBB" w:rsidP="00C77298">
            <w:r>
              <w:t>88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006CBB" w:rsidRPr="00711A7E" w:rsidRDefault="00006CBB" w:rsidP="00C77298">
            <w:pPr>
              <w:rPr>
                <w:b/>
                <w:i/>
              </w:rPr>
            </w:pPr>
            <w:r>
              <w:t>Правописание слов с</w:t>
            </w:r>
            <w:r w:rsidRPr="00EB17DB">
              <w:rPr>
                <w:b/>
                <w:i/>
              </w:rPr>
              <w:t>ь, ъ.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</w:tcPr>
          <w:p w:rsidR="00006CBB" w:rsidRPr="00EB17DB" w:rsidRDefault="00006CBB" w:rsidP="00C77298"/>
        </w:tc>
        <w:tc>
          <w:tcPr>
            <w:tcW w:w="764" w:type="dxa"/>
            <w:gridSpan w:val="5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trHeight w:val="388"/>
        </w:trPr>
        <w:tc>
          <w:tcPr>
            <w:tcW w:w="851" w:type="dxa"/>
            <w:gridSpan w:val="3"/>
          </w:tcPr>
          <w:p w:rsidR="00006CBB" w:rsidRDefault="00006CBB" w:rsidP="00C77298">
            <w:r>
              <w:t>89</w:t>
            </w:r>
          </w:p>
        </w:tc>
        <w:tc>
          <w:tcPr>
            <w:tcW w:w="567" w:type="dxa"/>
          </w:tcPr>
          <w:p w:rsidR="00006CBB" w:rsidRPr="00EB17DB" w:rsidRDefault="00006CBB" w:rsidP="00C77298">
            <w:r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>
              <w:t>Разделительные знаки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  <w:tcBorders>
              <w:bottom w:val="nil"/>
            </w:tcBorders>
          </w:tcPr>
          <w:p w:rsidR="00006CBB" w:rsidRPr="00EB17DB" w:rsidRDefault="00006CBB" w:rsidP="00C77298"/>
        </w:tc>
        <w:tc>
          <w:tcPr>
            <w:tcW w:w="764" w:type="dxa"/>
            <w:gridSpan w:val="5"/>
            <w:vMerge/>
            <w:tcBorders>
              <w:bottom w:val="nil"/>
            </w:tcBorders>
          </w:tcPr>
          <w:p w:rsidR="00006CBB" w:rsidRPr="00EB17DB" w:rsidRDefault="00006CBB" w:rsidP="00C77298"/>
        </w:tc>
      </w:tr>
      <w:tr w:rsidR="00006CBB" w:rsidRPr="00EB17DB" w:rsidTr="000D3BC6">
        <w:trPr>
          <w:trHeight w:val="1397"/>
        </w:trPr>
        <w:tc>
          <w:tcPr>
            <w:tcW w:w="851" w:type="dxa"/>
            <w:gridSpan w:val="3"/>
            <w:vMerge w:val="restart"/>
          </w:tcPr>
          <w:p w:rsidR="00006CBB" w:rsidRPr="00EB17DB" w:rsidRDefault="00006CBB" w:rsidP="00C77298">
            <w:r>
              <w:t>90</w:t>
            </w:r>
          </w:p>
        </w:tc>
        <w:tc>
          <w:tcPr>
            <w:tcW w:w="567" w:type="dxa"/>
            <w:vMerge w:val="restart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  <w:vMerge w:val="restart"/>
          </w:tcPr>
          <w:p w:rsidR="00006CBB" w:rsidRDefault="00006CBB" w:rsidP="00C77298">
            <w:r w:rsidRPr="00EB17DB">
              <w:t>Контрольное списывание.</w:t>
            </w:r>
          </w:p>
          <w:p w:rsidR="000D3BC6" w:rsidRDefault="000D3BC6" w:rsidP="00C77298">
            <w:pPr>
              <w:tabs>
                <w:tab w:val="left" w:pos="1275"/>
              </w:tabs>
            </w:pPr>
          </w:p>
          <w:p w:rsidR="000D3BC6" w:rsidRPr="000D3BC6" w:rsidRDefault="000D3BC6" w:rsidP="000D3BC6"/>
          <w:p w:rsidR="00006CBB" w:rsidRPr="000D3BC6" w:rsidRDefault="00006CBB" w:rsidP="000D3BC6"/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795" w:type="dxa"/>
            <w:gridSpan w:val="3"/>
            <w:vMerge/>
            <w:tcBorders>
              <w:bottom w:val="nil"/>
            </w:tcBorders>
          </w:tcPr>
          <w:p w:rsidR="00006CBB" w:rsidRPr="00EB17DB" w:rsidRDefault="00006CBB" w:rsidP="00C77298"/>
        </w:tc>
        <w:tc>
          <w:tcPr>
            <w:tcW w:w="764" w:type="dxa"/>
            <w:gridSpan w:val="5"/>
            <w:vMerge/>
            <w:tcBorders>
              <w:bottom w:val="nil"/>
            </w:tcBorders>
          </w:tcPr>
          <w:p w:rsidR="00006CBB" w:rsidRPr="00EB17DB" w:rsidRDefault="00006CBB" w:rsidP="00C77298"/>
        </w:tc>
      </w:tr>
      <w:tr w:rsidR="00006CBB" w:rsidRPr="00EB17DB" w:rsidTr="000D3BC6">
        <w:trPr>
          <w:trHeight w:val="70"/>
        </w:trPr>
        <w:tc>
          <w:tcPr>
            <w:tcW w:w="851" w:type="dxa"/>
            <w:gridSpan w:val="3"/>
            <w:vMerge/>
            <w:tcBorders>
              <w:bottom w:val="single" w:sz="4" w:space="0" w:color="auto"/>
            </w:tcBorders>
          </w:tcPr>
          <w:p w:rsidR="00006CBB" w:rsidRPr="00EB17DB" w:rsidRDefault="00006CBB" w:rsidP="00C77298"/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006CBB" w:rsidRPr="00EB17DB" w:rsidRDefault="00006CBB" w:rsidP="00C77298"/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006CBB" w:rsidRPr="00EB17DB" w:rsidRDefault="00006CBB" w:rsidP="00C77298"/>
        </w:tc>
        <w:tc>
          <w:tcPr>
            <w:tcW w:w="4253" w:type="dxa"/>
            <w:vMerge/>
            <w:tcBorders>
              <w:bottom w:val="single" w:sz="4" w:space="0" w:color="auto"/>
            </w:tcBorders>
          </w:tcPr>
          <w:p w:rsidR="00006CBB" w:rsidRPr="00EB17DB" w:rsidRDefault="00006CBB" w:rsidP="00C77298"/>
        </w:tc>
        <w:tc>
          <w:tcPr>
            <w:tcW w:w="765" w:type="dxa"/>
            <w:tcBorders>
              <w:top w:val="nil"/>
              <w:bottom w:val="single" w:sz="4" w:space="0" w:color="auto"/>
            </w:tcBorders>
          </w:tcPr>
          <w:p w:rsidR="00006CBB" w:rsidRPr="00EB17DB" w:rsidRDefault="00006CBB" w:rsidP="00C77298"/>
        </w:tc>
        <w:tc>
          <w:tcPr>
            <w:tcW w:w="794" w:type="dxa"/>
            <w:gridSpan w:val="7"/>
            <w:tcBorders>
              <w:top w:val="nil"/>
              <w:bottom w:val="single" w:sz="4" w:space="0" w:color="auto"/>
            </w:tcBorders>
          </w:tcPr>
          <w:p w:rsidR="00006CBB" w:rsidRPr="00EB17DB" w:rsidRDefault="00006CBB" w:rsidP="00C77298"/>
        </w:tc>
      </w:tr>
      <w:tr w:rsidR="00006CBB" w:rsidRPr="00EB17DB" w:rsidTr="00C77298">
        <w:trPr>
          <w:trHeight w:val="499"/>
        </w:trPr>
        <w:tc>
          <w:tcPr>
            <w:tcW w:w="9781" w:type="dxa"/>
            <w:gridSpan w:val="15"/>
            <w:vAlign w:val="center"/>
          </w:tcPr>
          <w:p w:rsidR="00006CBB" w:rsidRPr="00EB17DB" w:rsidRDefault="00006CBB" w:rsidP="00C77298">
            <w:r w:rsidRPr="00EB17DB">
              <w:t>П О С Л Е Б У К В А Р Н Ы Й           П Е Р И О Д</w:t>
            </w:r>
          </w:p>
        </w:tc>
      </w:tr>
      <w:tr w:rsidR="00006CBB" w:rsidRPr="00EB17DB" w:rsidTr="000D3BC6">
        <w:trPr>
          <w:trHeight w:val="655"/>
        </w:trPr>
        <w:tc>
          <w:tcPr>
            <w:tcW w:w="709" w:type="dxa"/>
            <w:gridSpan w:val="2"/>
          </w:tcPr>
          <w:p w:rsidR="00006CBB" w:rsidRPr="00EB17DB" w:rsidRDefault="00006CBB" w:rsidP="00C77298">
            <w:r>
              <w:t>91</w:t>
            </w:r>
          </w:p>
        </w:tc>
        <w:tc>
          <w:tcPr>
            <w:tcW w:w="709" w:type="dxa"/>
            <w:gridSpan w:val="2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Оформление предложений в тексте</w:t>
            </w:r>
          </w:p>
        </w:tc>
        <w:tc>
          <w:tcPr>
            <w:tcW w:w="4253" w:type="dxa"/>
            <w:vMerge w:val="restart"/>
          </w:tcPr>
          <w:p w:rsidR="00006CBB" w:rsidRPr="000D3BC6" w:rsidRDefault="00006CBB" w:rsidP="00C77298">
            <w:pPr>
              <w:rPr>
                <w:b/>
              </w:rPr>
            </w:pPr>
            <w:proofErr w:type="spellStart"/>
            <w:r w:rsidRPr="000D3BC6">
              <w:rPr>
                <w:b/>
              </w:rPr>
              <w:t>Метапредметные</w:t>
            </w:r>
            <w:proofErr w:type="spellEnd"/>
          </w:p>
          <w:p w:rsidR="00006CBB" w:rsidRPr="00EB17DB" w:rsidRDefault="00006CBB" w:rsidP="00C77298">
            <w:r w:rsidRPr="00EB17DB">
              <w:t>Регулятивные УУД:</w:t>
            </w:r>
          </w:p>
          <w:p w:rsidR="00006CBB" w:rsidRPr="00EB17DB" w:rsidRDefault="00006CBB" w:rsidP="00C77298">
            <w:r w:rsidRPr="00EB17DB">
              <w:t xml:space="preserve">1. Организовывать свое рабочее место под руководством учителя. </w:t>
            </w:r>
          </w:p>
          <w:p w:rsidR="00006CBB" w:rsidRPr="00EB17DB" w:rsidRDefault="00006CBB" w:rsidP="00C77298">
            <w:r w:rsidRPr="00EB17DB">
              <w:t>2. Осуществлять контроль в форме сличения своей работы с заданным эталоном.</w:t>
            </w:r>
          </w:p>
          <w:p w:rsidR="00006CBB" w:rsidRPr="00EB17DB" w:rsidRDefault="00006CBB" w:rsidP="00C77298">
            <w:r w:rsidRPr="00EB17DB">
              <w:t>3.Вносить необходимые дополнения, исправления в свою работу, если она расходится с эталоном (образцом).</w:t>
            </w:r>
          </w:p>
          <w:p w:rsidR="00006CBB" w:rsidRPr="00EB17DB" w:rsidRDefault="00006CBB" w:rsidP="00C77298">
            <w:r w:rsidRPr="00EB17DB">
              <w:t>4. В сотрудничестве с учителем определять последовательность изучения материала.</w:t>
            </w:r>
          </w:p>
          <w:p w:rsidR="00006CBB" w:rsidRPr="00EB17DB" w:rsidRDefault="00006CBB" w:rsidP="00C77298">
            <w:r w:rsidRPr="00EB17DB">
              <w:t>Познавательные УУД:</w:t>
            </w:r>
          </w:p>
          <w:p w:rsidR="00006CBB" w:rsidRPr="00EB17DB" w:rsidRDefault="00006CBB" w:rsidP="00C77298">
            <w:r w:rsidRPr="00EB17DB">
              <w:t xml:space="preserve">1. </w:t>
            </w:r>
            <w:r>
              <w:t>Понимать информа</w:t>
            </w:r>
            <w:r w:rsidRPr="00EB17DB">
              <w:t>цию, представленную в виде текста, рисунков, схем.</w:t>
            </w:r>
          </w:p>
          <w:p w:rsidR="00006CBB" w:rsidRPr="00EB17DB" w:rsidRDefault="00006CBB" w:rsidP="00C77298">
            <w:r>
              <w:t>2. Сравнивать предме</w:t>
            </w:r>
            <w:r w:rsidRPr="00EB17DB">
              <w:t>ты, объекты: находить общее и различие.</w:t>
            </w:r>
          </w:p>
          <w:p w:rsidR="00006CBB" w:rsidRPr="00EB17DB" w:rsidRDefault="00006CBB" w:rsidP="00C77298">
            <w:r w:rsidRPr="00EB17DB">
              <w:t>3</w:t>
            </w:r>
            <w:r>
              <w:t>. Группировать, классифицировать предме</w:t>
            </w:r>
            <w:r w:rsidRPr="00EB17DB">
              <w:t>ты, объект</w:t>
            </w:r>
            <w:r>
              <w:t>ы на основе существенных призна</w:t>
            </w:r>
            <w:r w:rsidRPr="00EB17DB">
              <w:t>ков, по заданным критериям.</w:t>
            </w:r>
          </w:p>
          <w:p w:rsidR="00006CBB" w:rsidRPr="00EB17DB" w:rsidRDefault="00006CBB" w:rsidP="00C77298">
            <w:r w:rsidRPr="00EB17DB">
              <w:t>Коммуникативные УУД:</w:t>
            </w:r>
          </w:p>
          <w:p w:rsidR="00006CBB" w:rsidRPr="00EB17DB" w:rsidRDefault="00006CBB" w:rsidP="00C77298">
            <w:r w:rsidRPr="00EB17DB">
              <w:t xml:space="preserve">1. Вступать в  диалог. </w:t>
            </w:r>
          </w:p>
          <w:p w:rsidR="00006CBB" w:rsidRPr="00EB17DB" w:rsidRDefault="00006CBB" w:rsidP="00C77298">
            <w:r w:rsidRPr="00EB17DB">
              <w:t>2.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006CBB" w:rsidRPr="00EB17DB" w:rsidRDefault="00006CBB" w:rsidP="00C77298">
            <w:r w:rsidRPr="00EB17DB">
              <w:t>3.Участвовать в коллективном обсуждении учебной проблемы.</w:t>
            </w:r>
          </w:p>
          <w:p w:rsidR="00006CBB" w:rsidRPr="00EB17DB" w:rsidRDefault="00006CBB" w:rsidP="00C77298">
            <w:r w:rsidRPr="00EB17DB">
              <w:t xml:space="preserve">4. Сотрудничать со сверстниками и </w:t>
            </w:r>
            <w:r w:rsidRPr="00EB17DB">
              <w:lastRenderedPageBreak/>
              <w:t>взрослыми</w:t>
            </w:r>
          </w:p>
          <w:p w:rsidR="00006CBB" w:rsidRPr="000D3BC6" w:rsidRDefault="00006CBB" w:rsidP="00C77298">
            <w:pPr>
              <w:rPr>
                <w:b/>
              </w:rPr>
            </w:pPr>
            <w:r w:rsidRPr="000D3BC6">
              <w:rPr>
                <w:b/>
              </w:rPr>
              <w:t>Личностные</w:t>
            </w:r>
          </w:p>
          <w:p w:rsidR="00006CBB" w:rsidRPr="00EB17DB" w:rsidRDefault="00006CBB" w:rsidP="00C77298">
            <w:r w:rsidRPr="00EB17DB">
              <w:t xml:space="preserve">1. </w:t>
            </w:r>
            <w:r w:rsidRPr="00EB17DB">
              <w:rPr>
                <w:b/>
              </w:rPr>
              <w:t>Ценить</w:t>
            </w:r>
            <w:r w:rsidRPr="00EB17DB">
              <w:t xml:space="preserve"> взаимопомощь и </w:t>
            </w:r>
            <w:proofErr w:type="spellStart"/>
            <w:r w:rsidRPr="00EB17DB">
              <w:t>взаимоподдержку</w:t>
            </w:r>
            <w:proofErr w:type="spellEnd"/>
            <w:r w:rsidRPr="00EB17DB">
              <w:t xml:space="preserve"> друзей.</w:t>
            </w:r>
          </w:p>
          <w:p w:rsidR="00006CBB" w:rsidRPr="00EB17DB" w:rsidRDefault="00006CBB" w:rsidP="00C77298">
            <w:r w:rsidRPr="00EB17DB">
              <w:t xml:space="preserve">2. </w:t>
            </w:r>
            <w:r w:rsidRPr="00EB17DB">
              <w:rPr>
                <w:b/>
              </w:rPr>
              <w:t>Принимать</w:t>
            </w:r>
            <w:r w:rsidRPr="00EB17DB">
              <w:t xml:space="preserve"> новый статус «ученик», внутреннюю позицию школьника на уровне положительного отношения к школе.</w:t>
            </w:r>
          </w:p>
          <w:p w:rsidR="00006CBB" w:rsidRPr="00EB17DB" w:rsidRDefault="00006CBB" w:rsidP="00C77298">
            <w:r w:rsidRPr="00EB17DB">
              <w:t xml:space="preserve">3. Внимательно </w:t>
            </w:r>
            <w:r w:rsidRPr="00EB17DB">
              <w:rPr>
                <w:b/>
              </w:rPr>
              <w:t>относиться</w:t>
            </w:r>
            <w:r w:rsidRPr="00EB17DB">
              <w:t xml:space="preserve"> к собственным переживаниям и переживаниям других людей; </w:t>
            </w:r>
          </w:p>
          <w:p w:rsidR="00006CBB" w:rsidRPr="00EB17DB" w:rsidRDefault="00006CBB" w:rsidP="00C77298">
            <w:r w:rsidRPr="00EB17DB">
              <w:t>нравственному содержанию поступков.</w:t>
            </w:r>
          </w:p>
          <w:p w:rsidR="00006CBB" w:rsidRPr="00EB17DB" w:rsidRDefault="00006CBB" w:rsidP="00C77298">
            <w:r w:rsidRPr="00EB17DB">
              <w:t xml:space="preserve">4. </w:t>
            </w:r>
            <w:r w:rsidRPr="00EB17DB">
              <w:rPr>
                <w:b/>
              </w:rPr>
              <w:t>Выполнять</w:t>
            </w:r>
            <w:r w:rsidRPr="00EB17DB">
              <w:t xml:space="preserve"> правила личной гигиены, безопасного поведения в школе, дома, на улице, в общественных местах.</w:t>
            </w:r>
          </w:p>
          <w:p w:rsidR="00006CBB" w:rsidRPr="00EB17DB" w:rsidRDefault="00006CBB" w:rsidP="00C77298">
            <w:r w:rsidRPr="00EB17DB">
              <w:t xml:space="preserve">5. Адекватно </w:t>
            </w:r>
            <w:r w:rsidRPr="00EB17DB">
              <w:rPr>
                <w:b/>
              </w:rPr>
              <w:t>воспринимать</w:t>
            </w:r>
            <w:r w:rsidRPr="00EB17DB">
              <w:t xml:space="preserve"> оценку учителя</w:t>
            </w:r>
          </w:p>
        </w:tc>
        <w:tc>
          <w:tcPr>
            <w:tcW w:w="825" w:type="dxa"/>
            <w:gridSpan w:val="5"/>
            <w:vMerge w:val="restart"/>
          </w:tcPr>
          <w:p w:rsidR="00006CBB" w:rsidRPr="00EB17DB" w:rsidRDefault="00006CBB" w:rsidP="00C77298"/>
        </w:tc>
        <w:tc>
          <w:tcPr>
            <w:tcW w:w="734" w:type="dxa"/>
            <w:gridSpan w:val="3"/>
            <w:vMerge w:val="restart"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709" w:type="dxa"/>
            <w:gridSpan w:val="2"/>
          </w:tcPr>
          <w:p w:rsidR="00006CBB" w:rsidRPr="00EB17DB" w:rsidRDefault="00006CBB" w:rsidP="00C77298">
            <w:r>
              <w:t>92, 93</w:t>
            </w:r>
          </w:p>
        </w:tc>
        <w:tc>
          <w:tcPr>
            <w:tcW w:w="709" w:type="dxa"/>
            <w:gridSpan w:val="2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Слова, отвечающие на вопросы</w:t>
            </w:r>
          </w:p>
          <w:p w:rsidR="00006CBB" w:rsidRPr="00EB17DB" w:rsidRDefault="00006CBB" w:rsidP="00C77298">
            <w:r w:rsidRPr="00EB17DB">
              <w:t>«Кто?», «Что?»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709" w:type="dxa"/>
            <w:gridSpan w:val="2"/>
          </w:tcPr>
          <w:p w:rsidR="00006CBB" w:rsidRPr="00EB17DB" w:rsidRDefault="00006CBB" w:rsidP="00C77298">
            <w:r>
              <w:t>94, 95</w:t>
            </w:r>
          </w:p>
        </w:tc>
        <w:tc>
          <w:tcPr>
            <w:tcW w:w="709" w:type="dxa"/>
            <w:gridSpan w:val="2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 xml:space="preserve">Слова, отвечающие на вопросы </w:t>
            </w:r>
          </w:p>
          <w:p w:rsidR="00006CBB" w:rsidRPr="00EB17DB" w:rsidRDefault="00006CBB" w:rsidP="00C77298">
            <w:r w:rsidRPr="00EB17DB">
              <w:t xml:space="preserve">«Что делать?», </w:t>
            </w:r>
          </w:p>
          <w:p w:rsidR="00006CBB" w:rsidRPr="00EB17DB" w:rsidRDefault="00006CBB" w:rsidP="00C77298">
            <w:r w:rsidRPr="00EB17DB">
              <w:t>«Что сделать?»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709" w:type="dxa"/>
            <w:gridSpan w:val="2"/>
          </w:tcPr>
          <w:p w:rsidR="00006CBB" w:rsidRPr="00EB17DB" w:rsidRDefault="00006CBB" w:rsidP="00C77298">
            <w:r>
              <w:t>96, 97</w:t>
            </w:r>
          </w:p>
        </w:tc>
        <w:tc>
          <w:tcPr>
            <w:tcW w:w="709" w:type="dxa"/>
            <w:gridSpan w:val="2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Слова, отвечающие на во</w:t>
            </w:r>
            <w:r>
              <w:t xml:space="preserve">просы </w:t>
            </w:r>
            <w:r w:rsidRPr="00EB17DB">
              <w:t>«К</w:t>
            </w:r>
            <w:r>
              <w:t>а</w:t>
            </w:r>
            <w:r w:rsidRPr="00EB17DB">
              <w:t>кой?», «Какая?», «Какое?»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709" w:type="dxa"/>
            <w:gridSpan w:val="2"/>
          </w:tcPr>
          <w:p w:rsidR="00006CBB" w:rsidRPr="00EB17DB" w:rsidRDefault="00006CBB" w:rsidP="00C77298">
            <w:r>
              <w:t>98</w:t>
            </w:r>
          </w:p>
        </w:tc>
        <w:tc>
          <w:tcPr>
            <w:tcW w:w="709" w:type="dxa"/>
            <w:gridSpan w:val="2"/>
          </w:tcPr>
          <w:p w:rsidR="00006CBB" w:rsidRDefault="00006CBB" w:rsidP="00C77298">
            <w:r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>
              <w:t>Предлоги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709" w:type="dxa"/>
            <w:gridSpan w:val="2"/>
          </w:tcPr>
          <w:p w:rsidR="00006CBB" w:rsidRPr="00EB17DB" w:rsidRDefault="00006CBB" w:rsidP="00C77298">
            <w:r>
              <w:t>99</w:t>
            </w:r>
          </w:p>
        </w:tc>
        <w:tc>
          <w:tcPr>
            <w:tcW w:w="709" w:type="dxa"/>
            <w:gridSpan w:val="2"/>
          </w:tcPr>
          <w:p w:rsidR="00006CBB" w:rsidRDefault="00006CBB" w:rsidP="00C77298">
            <w:r>
              <w:t>1</w:t>
            </w:r>
          </w:p>
        </w:tc>
        <w:tc>
          <w:tcPr>
            <w:tcW w:w="2551" w:type="dxa"/>
            <w:gridSpan w:val="2"/>
          </w:tcPr>
          <w:p w:rsidR="00006CBB" w:rsidRDefault="00006CBB" w:rsidP="00C77298">
            <w:r>
              <w:t>Местоимения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709" w:type="dxa"/>
            <w:gridSpan w:val="2"/>
          </w:tcPr>
          <w:p w:rsidR="00006CBB" w:rsidRPr="00EB17DB" w:rsidRDefault="00006CBB" w:rsidP="00C77298">
            <w:r>
              <w:t>100</w:t>
            </w:r>
          </w:p>
        </w:tc>
        <w:tc>
          <w:tcPr>
            <w:tcW w:w="709" w:type="dxa"/>
            <w:gridSpan w:val="2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Проверочный</w:t>
            </w:r>
          </w:p>
          <w:p w:rsidR="00006CBB" w:rsidRPr="00EB17DB" w:rsidRDefault="00006CBB" w:rsidP="00C77298">
            <w:r w:rsidRPr="00EB17DB">
              <w:t xml:space="preserve"> диктант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trHeight w:val="1290"/>
        </w:trPr>
        <w:tc>
          <w:tcPr>
            <w:tcW w:w="709" w:type="dxa"/>
            <w:gridSpan w:val="2"/>
          </w:tcPr>
          <w:p w:rsidR="00006CBB" w:rsidRPr="00EB17DB" w:rsidRDefault="00006CBB" w:rsidP="00C77298">
            <w:r>
              <w:t>101,102</w:t>
            </w:r>
          </w:p>
        </w:tc>
        <w:tc>
          <w:tcPr>
            <w:tcW w:w="709" w:type="dxa"/>
            <w:gridSpan w:val="2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Правописание безударных гласных в корне слова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  <w:tr w:rsidR="00006CBB" w:rsidRPr="00EB17DB" w:rsidTr="000D3BC6">
        <w:trPr>
          <w:trHeight w:val="1250"/>
        </w:trPr>
        <w:tc>
          <w:tcPr>
            <w:tcW w:w="709" w:type="dxa"/>
            <w:gridSpan w:val="2"/>
          </w:tcPr>
          <w:p w:rsidR="00006CBB" w:rsidRPr="00EB17DB" w:rsidRDefault="00006CBB" w:rsidP="00C77298">
            <w:r>
              <w:t>103,104</w:t>
            </w:r>
          </w:p>
        </w:tc>
        <w:tc>
          <w:tcPr>
            <w:tcW w:w="709" w:type="dxa"/>
            <w:gridSpan w:val="2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Правописание звонких и глухих согласных на конце слова</w:t>
            </w:r>
            <w:r w:rsidRPr="00EB17DB">
              <w:tab/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709" w:type="dxa"/>
            <w:gridSpan w:val="2"/>
          </w:tcPr>
          <w:p w:rsidR="00006CBB" w:rsidRPr="00EB17DB" w:rsidRDefault="00006CBB" w:rsidP="00C77298">
            <w:r>
              <w:t>105</w:t>
            </w:r>
          </w:p>
        </w:tc>
        <w:tc>
          <w:tcPr>
            <w:tcW w:w="709" w:type="dxa"/>
            <w:gridSpan w:val="2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 xml:space="preserve">Правописание </w:t>
            </w:r>
            <w:proofErr w:type="spellStart"/>
            <w:r>
              <w:t>жи</w:t>
            </w:r>
            <w:proofErr w:type="spellEnd"/>
            <w:r>
              <w:t>- ши</w:t>
            </w:r>
          </w:p>
          <w:p w:rsidR="00006CBB" w:rsidRPr="00EB17DB" w:rsidRDefault="00006CBB" w:rsidP="00C77298"/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709" w:type="dxa"/>
            <w:gridSpan w:val="2"/>
          </w:tcPr>
          <w:p w:rsidR="00006CBB" w:rsidRPr="00EB17DB" w:rsidRDefault="00006CBB" w:rsidP="00C77298">
            <w:r>
              <w:t>106</w:t>
            </w:r>
          </w:p>
        </w:tc>
        <w:tc>
          <w:tcPr>
            <w:tcW w:w="709" w:type="dxa"/>
            <w:gridSpan w:val="2"/>
          </w:tcPr>
          <w:p w:rsidR="00006CBB" w:rsidRPr="00EB17DB" w:rsidRDefault="00006CBB" w:rsidP="00C77298">
            <w:r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proofErr w:type="spellStart"/>
            <w:r w:rsidRPr="00EB17DB">
              <w:t>Правописание</w:t>
            </w:r>
            <w:r>
              <w:t>ча</w:t>
            </w:r>
            <w:proofErr w:type="spellEnd"/>
            <w:r>
              <w:t>-ща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709" w:type="dxa"/>
            <w:gridSpan w:val="2"/>
          </w:tcPr>
          <w:p w:rsidR="00006CBB" w:rsidRPr="00EB17DB" w:rsidRDefault="00006CBB" w:rsidP="00C77298">
            <w:r>
              <w:t>107</w:t>
            </w:r>
          </w:p>
        </w:tc>
        <w:tc>
          <w:tcPr>
            <w:tcW w:w="709" w:type="dxa"/>
            <w:gridSpan w:val="2"/>
          </w:tcPr>
          <w:p w:rsidR="00006CBB" w:rsidRPr="00EB17DB" w:rsidRDefault="00006CBB" w:rsidP="00C77298">
            <w:r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Правописание</w:t>
            </w:r>
            <w:r>
              <w:t xml:space="preserve"> чу-</w:t>
            </w:r>
            <w:proofErr w:type="spellStart"/>
            <w:r>
              <w:t>щу</w:t>
            </w:r>
            <w:proofErr w:type="spellEnd"/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709" w:type="dxa"/>
            <w:gridSpan w:val="2"/>
          </w:tcPr>
          <w:p w:rsidR="00006CBB" w:rsidRPr="00EB17DB" w:rsidRDefault="00006CBB" w:rsidP="00C77298">
            <w:r>
              <w:t>108</w:t>
            </w:r>
          </w:p>
        </w:tc>
        <w:tc>
          <w:tcPr>
            <w:tcW w:w="709" w:type="dxa"/>
            <w:gridSpan w:val="2"/>
          </w:tcPr>
          <w:p w:rsidR="00006CBB" w:rsidRPr="00EB17DB" w:rsidRDefault="00006CBB" w:rsidP="00C77298">
            <w:r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proofErr w:type="spellStart"/>
            <w:r w:rsidRPr="00EB17DB">
              <w:t>Правописание</w:t>
            </w:r>
            <w:r>
              <w:t>чк</w:t>
            </w:r>
            <w:proofErr w:type="spellEnd"/>
            <w:r>
              <w:t xml:space="preserve">, </w:t>
            </w:r>
            <w:proofErr w:type="spellStart"/>
            <w:r>
              <w:t>чн</w:t>
            </w:r>
            <w:proofErr w:type="spellEnd"/>
            <w:r>
              <w:t xml:space="preserve">, </w:t>
            </w:r>
            <w:proofErr w:type="spellStart"/>
            <w:r>
              <w:t>чт</w:t>
            </w:r>
            <w:proofErr w:type="spellEnd"/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709" w:type="dxa"/>
            <w:gridSpan w:val="2"/>
          </w:tcPr>
          <w:p w:rsidR="00006CBB" w:rsidRPr="00EB17DB" w:rsidRDefault="00006CBB" w:rsidP="00C77298">
            <w:r>
              <w:lastRenderedPageBreak/>
              <w:t>109</w:t>
            </w:r>
          </w:p>
        </w:tc>
        <w:tc>
          <w:tcPr>
            <w:tcW w:w="709" w:type="dxa"/>
            <w:gridSpan w:val="2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Заглавная буква в именах собственных</w:t>
            </w:r>
          </w:p>
          <w:p w:rsidR="00006CBB" w:rsidRPr="00EB17DB" w:rsidRDefault="00006CBB" w:rsidP="00C77298"/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709" w:type="dxa"/>
            <w:gridSpan w:val="2"/>
          </w:tcPr>
          <w:p w:rsidR="00006CBB" w:rsidRPr="00EB17DB" w:rsidRDefault="00006CBB" w:rsidP="00C77298">
            <w:r>
              <w:lastRenderedPageBreak/>
              <w:t>110</w:t>
            </w:r>
          </w:p>
        </w:tc>
        <w:tc>
          <w:tcPr>
            <w:tcW w:w="709" w:type="dxa"/>
            <w:gridSpan w:val="2"/>
          </w:tcPr>
          <w:p w:rsidR="00006CBB" w:rsidRPr="00EB17DB" w:rsidRDefault="00006CBB" w:rsidP="00C77298">
            <w:r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>
              <w:t>Словарный диктант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709" w:type="dxa"/>
            <w:gridSpan w:val="2"/>
          </w:tcPr>
          <w:p w:rsidR="00006CBB" w:rsidRPr="00EB17DB" w:rsidRDefault="00006CBB" w:rsidP="00C77298">
            <w:r>
              <w:t>111</w:t>
            </w:r>
          </w:p>
        </w:tc>
        <w:tc>
          <w:tcPr>
            <w:tcW w:w="709" w:type="dxa"/>
            <w:gridSpan w:val="2"/>
          </w:tcPr>
          <w:p w:rsidR="00006CBB" w:rsidRPr="00EB17DB" w:rsidRDefault="00006CBB" w:rsidP="00C77298">
            <w:r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>
              <w:t>Деление слов на слоги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709" w:type="dxa"/>
            <w:gridSpan w:val="2"/>
          </w:tcPr>
          <w:p w:rsidR="00006CBB" w:rsidRPr="00EB17DB" w:rsidRDefault="00006CBB" w:rsidP="00C77298">
            <w:r>
              <w:t>112,113</w:t>
            </w:r>
          </w:p>
        </w:tc>
        <w:tc>
          <w:tcPr>
            <w:tcW w:w="709" w:type="dxa"/>
            <w:gridSpan w:val="2"/>
          </w:tcPr>
          <w:p w:rsidR="00006CBB" w:rsidRPr="00EB17DB" w:rsidRDefault="00006CBB" w:rsidP="00C77298">
            <w:r>
              <w:t>2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>
              <w:t>Основа предложения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709" w:type="dxa"/>
            <w:gridSpan w:val="2"/>
          </w:tcPr>
          <w:p w:rsidR="00006CBB" w:rsidRPr="00EB17DB" w:rsidRDefault="00006CBB" w:rsidP="00C77298">
            <w:r>
              <w:t>114</w:t>
            </w:r>
          </w:p>
        </w:tc>
        <w:tc>
          <w:tcPr>
            <w:tcW w:w="709" w:type="dxa"/>
            <w:gridSpan w:val="2"/>
          </w:tcPr>
          <w:p w:rsidR="00006CBB" w:rsidRDefault="00006CBB" w:rsidP="00C77298">
            <w:r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>
              <w:t>Алфавитный порядок слов</w:t>
            </w:r>
          </w:p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  <w:tr w:rsidR="00006CBB" w:rsidRPr="00EB17DB" w:rsidTr="000D3BC6">
        <w:tc>
          <w:tcPr>
            <w:tcW w:w="709" w:type="dxa"/>
            <w:gridSpan w:val="2"/>
          </w:tcPr>
          <w:p w:rsidR="00006CBB" w:rsidRPr="00EB17DB" w:rsidRDefault="00006CBB" w:rsidP="00C77298">
            <w:r>
              <w:t>115</w:t>
            </w:r>
          </w:p>
        </w:tc>
        <w:tc>
          <w:tcPr>
            <w:tcW w:w="709" w:type="dxa"/>
            <w:gridSpan w:val="2"/>
          </w:tcPr>
          <w:p w:rsidR="00006CBB" w:rsidRPr="00EB17DB" w:rsidRDefault="00006CBB" w:rsidP="00C77298">
            <w:r w:rsidRPr="00EB17DB">
              <w:t>1</w:t>
            </w:r>
          </w:p>
        </w:tc>
        <w:tc>
          <w:tcPr>
            <w:tcW w:w="2551" w:type="dxa"/>
            <w:gridSpan w:val="2"/>
          </w:tcPr>
          <w:p w:rsidR="00006CBB" w:rsidRPr="00EB17DB" w:rsidRDefault="00006CBB" w:rsidP="00C77298">
            <w:r w:rsidRPr="00EB17DB">
              <w:t>Контрольное списывание</w:t>
            </w:r>
          </w:p>
          <w:p w:rsidR="00006CBB" w:rsidRPr="00EB17DB" w:rsidRDefault="00006CBB" w:rsidP="00C77298"/>
        </w:tc>
        <w:tc>
          <w:tcPr>
            <w:tcW w:w="4253" w:type="dxa"/>
            <w:vMerge/>
          </w:tcPr>
          <w:p w:rsidR="00006CBB" w:rsidRPr="00EB17DB" w:rsidRDefault="00006CBB" w:rsidP="00C77298"/>
        </w:tc>
        <w:tc>
          <w:tcPr>
            <w:tcW w:w="825" w:type="dxa"/>
            <w:gridSpan w:val="5"/>
            <w:vMerge/>
          </w:tcPr>
          <w:p w:rsidR="00006CBB" w:rsidRPr="00EB17DB" w:rsidRDefault="00006CBB" w:rsidP="00C77298"/>
        </w:tc>
        <w:tc>
          <w:tcPr>
            <w:tcW w:w="734" w:type="dxa"/>
            <w:gridSpan w:val="3"/>
            <w:vMerge/>
          </w:tcPr>
          <w:p w:rsidR="00006CBB" w:rsidRPr="00EB17DB" w:rsidRDefault="00006CBB" w:rsidP="00C77298"/>
        </w:tc>
      </w:tr>
    </w:tbl>
    <w:p w:rsidR="00006CBB" w:rsidRPr="00EB17DB" w:rsidRDefault="00006CBB" w:rsidP="00006CBB"/>
    <w:p w:rsidR="00006CBB" w:rsidRDefault="00006CBB" w:rsidP="006017D8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6017D8" w:rsidRPr="00E03ED1" w:rsidRDefault="006017D8" w:rsidP="006017D8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E03ED1">
        <w:rPr>
          <w:b/>
          <w:sz w:val="28"/>
          <w:szCs w:val="28"/>
        </w:rPr>
        <w:t>Материально-техническое обеспечение учебного предмета</w:t>
      </w:r>
    </w:p>
    <w:p w:rsidR="006017D8" w:rsidRPr="00E03ED1" w:rsidRDefault="006017D8" w:rsidP="006017D8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06"/>
        <w:gridCol w:w="1320"/>
        <w:gridCol w:w="1534"/>
      </w:tblGrid>
      <w:tr w:rsidR="006017D8" w:rsidRPr="001508B6" w:rsidTr="00C77298">
        <w:trPr>
          <w:trHeight w:hRule="exact" w:val="624"/>
        </w:trPr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11" w:lineRule="exact"/>
              <w:ind w:left="485" w:right="490" w:firstLine="293"/>
              <w:rPr>
                <w:b/>
                <w:bCs/>
                <w:spacing w:val="-4"/>
              </w:rPr>
            </w:pPr>
            <w:r w:rsidRPr="001508B6">
              <w:rPr>
                <w:b/>
                <w:bCs/>
                <w:spacing w:val="-2"/>
              </w:rPr>
              <w:t xml:space="preserve">Наименования объектов и средств </w:t>
            </w:r>
            <w:r w:rsidRPr="001508B6">
              <w:rPr>
                <w:b/>
                <w:bCs/>
                <w:spacing w:val="-4"/>
              </w:rPr>
              <w:t>материально-технического обеспечения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16" w:lineRule="exact"/>
              <w:ind w:left="91" w:right="134"/>
              <w:rPr>
                <w:b/>
                <w:bCs/>
              </w:rPr>
            </w:pPr>
            <w:r w:rsidRPr="001508B6">
              <w:rPr>
                <w:b/>
                <w:bCs/>
                <w:spacing w:val="-2"/>
              </w:rPr>
              <w:t>Количе</w:t>
            </w:r>
            <w:r w:rsidRPr="001508B6">
              <w:rPr>
                <w:b/>
                <w:bCs/>
                <w:spacing w:val="-2"/>
              </w:rPr>
              <w:softHyphen/>
            </w:r>
            <w:r w:rsidRPr="001508B6">
              <w:rPr>
                <w:b/>
                <w:bCs/>
              </w:rPr>
              <w:t>ство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rPr>
                <w:b/>
                <w:bCs/>
              </w:rPr>
            </w:pPr>
            <w:r w:rsidRPr="001508B6">
              <w:rPr>
                <w:b/>
                <w:bCs/>
              </w:rPr>
              <w:t>Примечания</w:t>
            </w:r>
          </w:p>
        </w:tc>
      </w:tr>
      <w:tr w:rsidR="006017D8" w:rsidRPr="001508B6" w:rsidTr="00C77298">
        <w:trPr>
          <w:trHeight w:hRule="exact" w:val="624"/>
        </w:trPr>
        <w:tc>
          <w:tcPr>
            <w:tcW w:w="846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autoSpaceDE w:val="0"/>
              <w:snapToGrid w:val="0"/>
              <w:rPr>
                <w:b/>
                <w:bCs/>
                <w:i/>
                <w:iCs/>
                <w:color w:val="000000"/>
              </w:rPr>
            </w:pPr>
            <w:r w:rsidRPr="001508B6">
              <w:rPr>
                <w:b/>
                <w:bCs/>
                <w:i/>
                <w:iCs/>
                <w:color w:val="000000"/>
              </w:rPr>
              <w:t>Библиотечный фонд (книгопечатная продукция)</w:t>
            </w:r>
          </w:p>
        </w:tc>
      </w:tr>
      <w:tr w:rsidR="006017D8" w:rsidRPr="001508B6" w:rsidTr="006017D8">
        <w:trPr>
          <w:trHeight w:hRule="exact" w:val="3312"/>
        </w:trPr>
        <w:tc>
          <w:tcPr>
            <w:tcW w:w="5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pStyle w:val="a7"/>
              <w:spacing w:before="60" w:after="60" w:line="276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1508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Примерные программы начального общего образования. </w:t>
            </w:r>
            <w:proofErr w:type="gramStart"/>
            <w:r w:rsidRPr="001508B6">
              <w:rPr>
                <w:rFonts w:ascii="Times New Roman" w:hAnsi="Times New Roman"/>
                <w:color w:val="000000"/>
                <w:sz w:val="24"/>
                <w:szCs w:val="24"/>
              </w:rPr>
              <w:t>( Стандарты</w:t>
            </w:r>
            <w:proofErr w:type="gramEnd"/>
            <w:r w:rsidRPr="001508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второго поколения)  В 2 ч. – 2 – е изд. – М. : Просвещение, 2007</w:t>
            </w:r>
          </w:p>
          <w:p w:rsidR="006017D8" w:rsidRPr="006017D8" w:rsidRDefault="006017D8" w:rsidP="006017D8">
            <w:pPr>
              <w:pStyle w:val="a7"/>
              <w:tabs>
                <w:tab w:val="right" w:leader="underscore" w:pos="9645"/>
              </w:tabs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6017D8">
              <w:rPr>
                <w:rFonts w:ascii="Times New Roman" w:hAnsi="Times New Roman"/>
                <w:sz w:val="24"/>
                <w:szCs w:val="28"/>
              </w:rPr>
              <w:t>2.Горецкий В. Г., Федосова Н. А. Прописи к азбуке, 2014</w:t>
            </w:r>
          </w:p>
          <w:p w:rsidR="006017D8" w:rsidRPr="001508B6" w:rsidRDefault="006017D8" w:rsidP="00C77298">
            <w:pPr>
              <w:pStyle w:val="a7"/>
              <w:tabs>
                <w:tab w:val="right" w:leader="underscore" w:pos="964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508B6">
              <w:rPr>
                <w:rFonts w:ascii="Times New Roman" w:hAnsi="Times New Roman"/>
                <w:sz w:val="24"/>
                <w:szCs w:val="24"/>
              </w:rPr>
              <w:t>3. Горецкий, В. Г., Кирюшкин, В. А. Методическое пособие по обучению грамоте и письму. Книга для учителя. – М.: Просвещение, 2012.</w:t>
            </w:r>
          </w:p>
          <w:p w:rsidR="006017D8" w:rsidRPr="001508B6" w:rsidRDefault="006017D8" w:rsidP="00C77298">
            <w:pPr>
              <w:pStyle w:val="a7"/>
              <w:tabs>
                <w:tab w:val="right" w:leader="underscore" w:pos="964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508B6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proofErr w:type="spellStart"/>
            <w:r w:rsidRPr="001508B6">
              <w:rPr>
                <w:rFonts w:ascii="Times New Roman" w:hAnsi="Times New Roman"/>
                <w:sz w:val="24"/>
                <w:szCs w:val="24"/>
              </w:rPr>
              <w:t>Жиренко</w:t>
            </w:r>
            <w:proofErr w:type="spellEnd"/>
            <w:r w:rsidRPr="001508B6">
              <w:rPr>
                <w:rFonts w:ascii="Times New Roman" w:hAnsi="Times New Roman"/>
                <w:sz w:val="24"/>
                <w:szCs w:val="24"/>
              </w:rPr>
              <w:t>, О. Е., Обухова, Л. А. Поурочные разработки по обучению грамоте: чтение и письмо. – М.: В</w:t>
            </w:r>
            <w:r w:rsidRPr="001508B6">
              <w:rPr>
                <w:rFonts w:ascii="Times New Roman" w:hAnsi="Times New Roman"/>
                <w:caps/>
                <w:sz w:val="24"/>
                <w:szCs w:val="24"/>
              </w:rPr>
              <w:t>ако</w:t>
            </w:r>
            <w:r w:rsidRPr="001508B6">
              <w:rPr>
                <w:rFonts w:ascii="Times New Roman" w:hAnsi="Times New Roman"/>
                <w:sz w:val="24"/>
                <w:szCs w:val="24"/>
              </w:rPr>
              <w:t>, 2012.</w:t>
            </w:r>
          </w:p>
          <w:p w:rsidR="006017D8" w:rsidRPr="001508B6" w:rsidRDefault="006017D8" w:rsidP="00C77298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17D8" w:rsidRDefault="006017D8" w:rsidP="00C77298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</w:t>
            </w:r>
          </w:p>
          <w:p w:rsidR="006017D8" w:rsidRDefault="006017D8" w:rsidP="00C77298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</w:rPr>
            </w:pPr>
          </w:p>
          <w:p w:rsidR="006017D8" w:rsidRDefault="006017D8" w:rsidP="00C77298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</w:rPr>
            </w:pPr>
          </w:p>
          <w:p w:rsidR="006017D8" w:rsidRDefault="006017D8" w:rsidP="00C77298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</w:rPr>
            </w:pPr>
          </w:p>
          <w:p w:rsidR="006017D8" w:rsidRDefault="006017D8" w:rsidP="00C77298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</w:rPr>
            </w:pPr>
            <w:r w:rsidRPr="001508B6">
              <w:rPr>
                <w:b/>
                <w:bCs/>
                <w:color w:val="000000"/>
              </w:rPr>
              <w:t>К</w:t>
            </w:r>
          </w:p>
          <w:p w:rsidR="006017D8" w:rsidRDefault="006017D8" w:rsidP="00C77298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</w:rPr>
            </w:pPr>
          </w:p>
          <w:p w:rsidR="006017D8" w:rsidRDefault="006017D8" w:rsidP="00C77298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</w:t>
            </w:r>
          </w:p>
          <w:p w:rsidR="006017D8" w:rsidRDefault="006017D8" w:rsidP="00C77298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</w:rPr>
            </w:pPr>
          </w:p>
          <w:p w:rsidR="006017D8" w:rsidRDefault="006017D8" w:rsidP="00C77298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</w:rPr>
            </w:pPr>
          </w:p>
          <w:p w:rsidR="006017D8" w:rsidRPr="001508B6" w:rsidRDefault="006017D8" w:rsidP="00C77298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</w:p>
        </w:tc>
      </w:tr>
      <w:tr w:rsidR="006017D8" w:rsidRPr="001508B6" w:rsidTr="00C77298">
        <w:trPr>
          <w:trHeight w:hRule="exact" w:val="624"/>
        </w:trPr>
        <w:tc>
          <w:tcPr>
            <w:tcW w:w="846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autoSpaceDE w:val="0"/>
              <w:snapToGrid w:val="0"/>
              <w:rPr>
                <w:b/>
                <w:bCs/>
                <w:i/>
                <w:iCs/>
                <w:color w:val="000000"/>
              </w:rPr>
            </w:pPr>
            <w:r w:rsidRPr="001508B6">
              <w:rPr>
                <w:b/>
                <w:bCs/>
                <w:i/>
                <w:iCs/>
                <w:color w:val="000000"/>
              </w:rPr>
              <w:t>Печатные пособия</w:t>
            </w:r>
          </w:p>
        </w:tc>
      </w:tr>
      <w:tr w:rsidR="006017D8" w:rsidRPr="001508B6" w:rsidTr="000F5F96">
        <w:trPr>
          <w:trHeight w:hRule="exact" w:val="1355"/>
        </w:trPr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82" w:right="86" w:firstLine="240"/>
              <w:rPr>
                <w:spacing w:val="-2"/>
              </w:rPr>
            </w:pPr>
            <w:r w:rsidRPr="001508B6">
              <w:rPr>
                <w:spacing w:val="-2"/>
              </w:rPr>
              <w:t xml:space="preserve">Комплекты для обучения грамоте (наборное полотно, набор букв, образцы </w:t>
            </w:r>
            <w:r w:rsidR="000F5F96">
              <w:rPr>
                <w:spacing w:val="-2"/>
              </w:rPr>
              <w:t>письменных</w:t>
            </w:r>
            <w:r w:rsidRPr="001508B6">
              <w:rPr>
                <w:spacing w:val="-2"/>
              </w:rPr>
              <w:t xml:space="preserve"> букв).</w:t>
            </w:r>
          </w:p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82" w:right="86" w:firstLine="240"/>
              <w:rPr>
                <w:spacing w:val="-2"/>
              </w:rPr>
            </w:pPr>
            <w:r w:rsidRPr="001508B6">
              <w:rPr>
                <w:spacing w:val="-2"/>
              </w:rPr>
              <w:t>Касса букв и сочетаний.</w:t>
            </w:r>
          </w:p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82" w:right="86" w:firstLine="240"/>
              <w:rPr>
                <w:spacing w:val="-2"/>
              </w:rPr>
            </w:pPr>
            <w:r w:rsidRPr="001508B6">
              <w:rPr>
                <w:spacing w:val="-2"/>
              </w:rPr>
              <w:t>Таблицы по обучению грамоте</w:t>
            </w:r>
          </w:p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82" w:right="86" w:firstLine="240"/>
              <w:rPr>
                <w:spacing w:val="-2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17D8" w:rsidRDefault="006017D8" w:rsidP="00C77298">
            <w:pPr>
              <w:shd w:val="clear" w:color="auto" w:fill="FFFFFF"/>
              <w:snapToGrid w:val="0"/>
              <w:spacing w:line="276" w:lineRule="auto"/>
              <w:rPr>
                <w:b/>
                <w:bCs/>
              </w:rPr>
            </w:pPr>
            <w:r w:rsidRPr="001508B6">
              <w:rPr>
                <w:b/>
                <w:bCs/>
              </w:rPr>
              <w:t>Д</w:t>
            </w:r>
          </w:p>
          <w:p w:rsidR="000F5F96" w:rsidRDefault="000F5F96" w:rsidP="00C77298">
            <w:pPr>
              <w:shd w:val="clear" w:color="auto" w:fill="FFFFFF"/>
              <w:snapToGri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</w:p>
          <w:p w:rsidR="000F5F96" w:rsidRDefault="000F5F96" w:rsidP="00C77298">
            <w:pPr>
              <w:shd w:val="clear" w:color="auto" w:fill="FFFFFF"/>
              <w:snapToGri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</w:p>
          <w:p w:rsidR="000F5F96" w:rsidRPr="001508B6" w:rsidRDefault="000F5F96" w:rsidP="00C77298">
            <w:pPr>
              <w:shd w:val="clear" w:color="auto" w:fill="FFFFFF"/>
              <w:snapToGri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rPr>
                <w:lang w:val="en-US"/>
              </w:rPr>
            </w:pPr>
          </w:p>
        </w:tc>
      </w:tr>
      <w:tr w:rsidR="006017D8" w:rsidRPr="001508B6" w:rsidTr="00C77298">
        <w:trPr>
          <w:trHeight w:hRule="exact" w:val="552"/>
        </w:trPr>
        <w:tc>
          <w:tcPr>
            <w:tcW w:w="8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3317"/>
              <w:rPr>
                <w:b/>
                <w:bCs/>
                <w:i/>
                <w:iCs/>
              </w:rPr>
            </w:pPr>
            <w:r w:rsidRPr="001508B6">
              <w:rPr>
                <w:b/>
                <w:bCs/>
                <w:i/>
                <w:iCs/>
              </w:rPr>
              <w:t>Технические средства обучения</w:t>
            </w:r>
          </w:p>
        </w:tc>
      </w:tr>
      <w:tr w:rsidR="006017D8" w:rsidRPr="001508B6" w:rsidTr="00C77298">
        <w:trPr>
          <w:trHeight w:hRule="exact" w:val="2582"/>
        </w:trPr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110" w:right="48" w:firstLine="230"/>
            </w:pPr>
            <w:r w:rsidRPr="001508B6">
              <w:rPr>
                <w:spacing w:val="-1"/>
              </w:rPr>
              <w:lastRenderedPageBreak/>
              <w:t xml:space="preserve">Классная доска с набором приспособлений для </w:t>
            </w:r>
            <w:r w:rsidRPr="001508B6">
              <w:t>крепления таблиц, постеров и картинок.</w:t>
            </w: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ind w:left="110" w:right="48" w:firstLine="230"/>
            </w:pPr>
            <w:r w:rsidRPr="001508B6">
              <w:rPr>
                <w:spacing w:val="-4"/>
              </w:rPr>
              <w:t xml:space="preserve">Настенная доска с набором приспособлений для </w:t>
            </w:r>
            <w:r w:rsidRPr="001508B6">
              <w:t>крепления картинок.</w:t>
            </w: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ind w:left="110"/>
            </w:pPr>
            <w:r w:rsidRPr="001508B6">
              <w:t xml:space="preserve">Мультимедийный проектор </w:t>
            </w:r>
          </w:p>
          <w:p w:rsidR="006017D8" w:rsidRPr="001508B6" w:rsidRDefault="000F5F96" w:rsidP="00C77298">
            <w:pPr>
              <w:shd w:val="clear" w:color="auto" w:fill="FFFFFF"/>
              <w:spacing w:line="276" w:lineRule="auto"/>
              <w:ind w:left="110"/>
            </w:pPr>
            <w:r>
              <w:t>Экспозиционный экран</w:t>
            </w:r>
            <w:r w:rsidR="006017D8" w:rsidRPr="001508B6">
              <w:t>.</w:t>
            </w: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ind w:left="110"/>
            </w:pPr>
            <w:r w:rsidRPr="001508B6">
              <w:t xml:space="preserve">Компьютер </w:t>
            </w: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ind w:left="110"/>
            </w:pPr>
            <w:r w:rsidRPr="001508B6">
              <w:t xml:space="preserve">Сканер </w:t>
            </w: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ind w:left="110"/>
            </w:pPr>
            <w:r w:rsidRPr="001508B6">
              <w:t xml:space="preserve">Принтер струйный цветной </w:t>
            </w: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ind w:left="110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rPr>
                <w:b/>
                <w:bCs/>
              </w:rPr>
            </w:pPr>
            <w:r w:rsidRPr="001508B6">
              <w:rPr>
                <w:b/>
                <w:bCs/>
              </w:rPr>
              <w:t>Д</w:t>
            </w: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rPr>
                <w:b/>
                <w:bCs/>
              </w:rPr>
            </w:pP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rPr>
                <w:b/>
                <w:bCs/>
              </w:rPr>
            </w:pPr>
            <w:r w:rsidRPr="001508B6">
              <w:rPr>
                <w:b/>
                <w:bCs/>
              </w:rPr>
              <w:t>Д</w:t>
            </w:r>
          </w:p>
          <w:p w:rsidR="000F5F96" w:rsidRDefault="000F5F96" w:rsidP="00C77298">
            <w:pPr>
              <w:shd w:val="clear" w:color="auto" w:fill="FFFFFF"/>
              <w:spacing w:line="276" w:lineRule="auto"/>
              <w:ind w:left="466" w:right="437"/>
              <w:rPr>
                <w:b/>
                <w:bCs/>
              </w:rPr>
            </w:pPr>
          </w:p>
          <w:p w:rsidR="000D3BC6" w:rsidRDefault="006017D8" w:rsidP="00C77298">
            <w:pPr>
              <w:shd w:val="clear" w:color="auto" w:fill="FFFFFF"/>
              <w:spacing w:line="276" w:lineRule="auto"/>
              <w:ind w:left="466" w:right="437"/>
              <w:rPr>
                <w:b/>
                <w:bCs/>
              </w:rPr>
            </w:pPr>
            <w:r w:rsidRPr="001508B6">
              <w:rPr>
                <w:b/>
                <w:bCs/>
              </w:rPr>
              <w:t xml:space="preserve">Д </w:t>
            </w:r>
            <w:proofErr w:type="spellStart"/>
            <w:r w:rsidRPr="001508B6">
              <w:rPr>
                <w:b/>
                <w:bCs/>
              </w:rPr>
              <w:t>Д</w:t>
            </w:r>
            <w:proofErr w:type="spellEnd"/>
          </w:p>
          <w:p w:rsidR="000D3BC6" w:rsidRDefault="006017D8" w:rsidP="00C77298">
            <w:pPr>
              <w:shd w:val="clear" w:color="auto" w:fill="FFFFFF"/>
              <w:spacing w:line="276" w:lineRule="auto"/>
              <w:ind w:left="466" w:right="437"/>
              <w:rPr>
                <w:b/>
                <w:bCs/>
              </w:rPr>
            </w:pPr>
            <w:r w:rsidRPr="001508B6">
              <w:rPr>
                <w:b/>
                <w:bCs/>
              </w:rPr>
              <w:t>Д</w:t>
            </w: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ind w:left="466" w:right="437"/>
              <w:rPr>
                <w:b/>
                <w:bCs/>
              </w:rPr>
            </w:pPr>
            <w:r w:rsidRPr="001508B6">
              <w:rPr>
                <w:b/>
                <w:bCs/>
              </w:rPr>
              <w:t>Д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134" w:right="96"/>
              <w:rPr>
                <w:spacing w:val="-5"/>
              </w:rPr>
            </w:pPr>
          </w:p>
        </w:tc>
      </w:tr>
      <w:tr w:rsidR="006017D8" w:rsidRPr="001508B6" w:rsidTr="00C77298">
        <w:trPr>
          <w:trHeight w:hRule="exact" w:val="564"/>
        </w:trPr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pacing w:line="276" w:lineRule="auto"/>
            </w:pPr>
            <w:r w:rsidRPr="001508B6">
              <w:rPr>
                <w:b/>
                <w:i/>
                <w:color w:val="000000"/>
              </w:rPr>
              <w:t>Компьютерные и ИКТ средства</w:t>
            </w:r>
          </w:p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110" w:right="48" w:firstLine="230"/>
              <w:rPr>
                <w:spacing w:val="-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rPr>
                <w:b/>
                <w:bCs/>
              </w:rPr>
            </w:pPr>
          </w:p>
        </w:tc>
        <w:tc>
          <w:tcPr>
            <w:tcW w:w="15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134" w:right="96"/>
              <w:rPr>
                <w:spacing w:val="-5"/>
              </w:rPr>
            </w:pPr>
          </w:p>
        </w:tc>
      </w:tr>
      <w:tr w:rsidR="006017D8" w:rsidRPr="001508B6" w:rsidTr="00C77298">
        <w:trPr>
          <w:trHeight w:hRule="exact" w:val="564"/>
        </w:trPr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110" w:right="48" w:firstLine="230"/>
              <w:rPr>
                <w:spacing w:val="-1"/>
              </w:rPr>
            </w:pPr>
            <w:r w:rsidRPr="001508B6">
              <w:rPr>
                <w:spacing w:val="-1"/>
              </w:rPr>
              <w:t>Презентации к урокам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rPr>
                <w:b/>
                <w:bCs/>
              </w:rPr>
            </w:pPr>
            <w:r w:rsidRPr="001508B6">
              <w:rPr>
                <w:b/>
                <w:bCs/>
              </w:rPr>
              <w:t>Д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134" w:right="96"/>
              <w:rPr>
                <w:spacing w:val="-5"/>
              </w:rPr>
            </w:pPr>
          </w:p>
        </w:tc>
      </w:tr>
    </w:tbl>
    <w:p w:rsidR="006017D8" w:rsidRPr="002363FA" w:rsidRDefault="002363FA" w:rsidP="002363FA">
      <w:pPr>
        <w:shd w:val="clear" w:color="auto" w:fill="FFFFFF"/>
        <w:spacing w:before="701" w:line="276" w:lineRule="auto"/>
        <w:rPr>
          <w:b/>
          <w:bCs/>
          <w:i/>
          <w:iCs/>
        </w:rPr>
      </w:pPr>
      <w:r>
        <w:rPr>
          <w:b/>
          <w:bCs/>
          <w:i/>
          <w:iCs/>
        </w:rPr>
        <w:t>Экранно-звуковые пособия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16"/>
        <w:gridCol w:w="1301"/>
        <w:gridCol w:w="1685"/>
      </w:tblGrid>
      <w:tr w:rsidR="006017D8" w:rsidRPr="001508B6" w:rsidTr="00C77298">
        <w:trPr>
          <w:trHeight w:hRule="exact" w:val="2275"/>
        </w:trPr>
        <w:tc>
          <w:tcPr>
            <w:tcW w:w="5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96" w:right="62" w:firstLine="221"/>
            </w:pPr>
            <w:r w:rsidRPr="001508B6">
              <w:t>Аудиозаписи в соответствии с программой обу</w:t>
            </w:r>
            <w:r w:rsidRPr="001508B6">
              <w:softHyphen/>
              <w:t>чения.</w:t>
            </w:r>
          </w:p>
          <w:p w:rsidR="006017D8" w:rsidRPr="001508B6" w:rsidRDefault="006017D8" w:rsidP="002363FA">
            <w:pPr>
              <w:shd w:val="clear" w:color="auto" w:fill="FFFFFF"/>
              <w:spacing w:line="276" w:lineRule="auto"/>
              <w:ind w:left="96" w:right="62" w:firstLine="235"/>
            </w:pPr>
            <w:r w:rsidRPr="001508B6">
              <w:rPr>
                <w:spacing w:val="-2"/>
              </w:rPr>
              <w:t xml:space="preserve">Мультимедийные (цифровые) образовательные ресурсы,   соответствующие  тематике  примерной </w:t>
            </w:r>
            <w:r w:rsidRPr="001508B6">
              <w:t xml:space="preserve">программы по </w:t>
            </w:r>
            <w:r w:rsidR="002363FA">
              <w:t>письму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63FA" w:rsidRDefault="006017D8" w:rsidP="00C77298">
            <w:pPr>
              <w:shd w:val="clear" w:color="auto" w:fill="FFFFFF"/>
              <w:snapToGrid w:val="0"/>
              <w:spacing w:line="276" w:lineRule="auto"/>
              <w:ind w:left="466" w:right="442"/>
            </w:pPr>
            <w:r w:rsidRPr="001508B6">
              <w:t xml:space="preserve">Д </w:t>
            </w:r>
          </w:p>
          <w:p w:rsidR="002363FA" w:rsidRDefault="002363FA" w:rsidP="00C77298">
            <w:pPr>
              <w:shd w:val="clear" w:color="auto" w:fill="FFFFFF"/>
              <w:snapToGrid w:val="0"/>
              <w:spacing w:line="276" w:lineRule="auto"/>
              <w:ind w:left="466" w:right="442"/>
            </w:pPr>
          </w:p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466" w:right="442"/>
            </w:pPr>
            <w:r w:rsidRPr="001508B6">
              <w:t xml:space="preserve">Д </w:t>
            </w: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ind w:left="466"/>
              <w:rPr>
                <w:b/>
                <w:bCs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</w:pPr>
          </w:p>
        </w:tc>
      </w:tr>
      <w:tr w:rsidR="006017D8" w:rsidRPr="001508B6" w:rsidTr="00C77298">
        <w:trPr>
          <w:trHeight w:hRule="exact" w:val="365"/>
        </w:trPr>
        <w:tc>
          <w:tcPr>
            <w:tcW w:w="8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4152"/>
              <w:rPr>
                <w:b/>
                <w:bCs/>
                <w:i/>
                <w:iCs/>
              </w:rPr>
            </w:pPr>
            <w:r w:rsidRPr="001508B6">
              <w:rPr>
                <w:b/>
                <w:bCs/>
                <w:i/>
                <w:iCs/>
              </w:rPr>
              <w:t>Игры и игрушки</w:t>
            </w:r>
          </w:p>
        </w:tc>
      </w:tr>
      <w:tr w:rsidR="006017D8" w:rsidRPr="001508B6" w:rsidTr="00C77298">
        <w:trPr>
          <w:trHeight w:hRule="exact" w:val="917"/>
        </w:trPr>
        <w:tc>
          <w:tcPr>
            <w:tcW w:w="5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82"/>
              <w:rPr>
                <w:spacing w:val="-6"/>
              </w:rPr>
            </w:pPr>
            <w:r w:rsidRPr="001508B6">
              <w:rPr>
                <w:spacing w:val="-6"/>
              </w:rPr>
              <w:t>Наборы ролевых игр, игрушек и конструкторов (по</w:t>
            </w: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ind w:left="82"/>
              <w:rPr>
                <w:spacing w:val="-10"/>
              </w:rPr>
            </w:pPr>
            <w:r w:rsidRPr="001508B6">
              <w:rPr>
                <w:spacing w:val="-10"/>
              </w:rPr>
              <w:t>темам: дом, зоопарк, ферма, транспорт, магазин и др.).</w:t>
            </w: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ind w:left="82"/>
              <w:rPr>
                <w:spacing w:val="-1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442" w:right="437" w:firstLine="34"/>
              <w:rPr>
                <w:b/>
                <w:bCs/>
              </w:rPr>
            </w:pPr>
            <w:r w:rsidRPr="001508B6">
              <w:rPr>
                <w:b/>
                <w:bCs/>
              </w:rPr>
              <w:t xml:space="preserve">п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</w:pPr>
          </w:p>
        </w:tc>
      </w:tr>
      <w:tr w:rsidR="006017D8" w:rsidRPr="001508B6" w:rsidTr="00C77298">
        <w:trPr>
          <w:trHeight w:hRule="exact" w:val="365"/>
        </w:trPr>
        <w:tc>
          <w:tcPr>
            <w:tcW w:w="8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3869"/>
              <w:rPr>
                <w:b/>
                <w:bCs/>
                <w:i/>
                <w:iCs/>
              </w:rPr>
            </w:pPr>
            <w:r w:rsidRPr="001508B6">
              <w:rPr>
                <w:b/>
                <w:bCs/>
                <w:i/>
                <w:iCs/>
              </w:rPr>
              <w:t>Оборудование класса</w:t>
            </w:r>
          </w:p>
        </w:tc>
      </w:tr>
      <w:tr w:rsidR="006017D8" w:rsidRPr="001508B6" w:rsidTr="00C77298">
        <w:trPr>
          <w:trHeight w:hRule="exact" w:val="2179"/>
        </w:trPr>
        <w:tc>
          <w:tcPr>
            <w:tcW w:w="5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72" w:right="67" w:firstLine="230"/>
            </w:pPr>
            <w:r w:rsidRPr="001508B6">
              <w:rPr>
                <w:spacing w:val="-2"/>
              </w:rPr>
              <w:t>Ученические столы и двухместные с комп</w:t>
            </w:r>
            <w:r w:rsidRPr="001508B6">
              <w:rPr>
                <w:spacing w:val="-2"/>
              </w:rPr>
              <w:softHyphen/>
            </w:r>
            <w:r w:rsidRPr="001508B6">
              <w:t>лектом стульев.</w:t>
            </w: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ind w:left="72" w:right="67" w:firstLine="226"/>
            </w:pPr>
            <w:r w:rsidRPr="001508B6">
              <w:t>Стол учительский с тумбой</w:t>
            </w:r>
            <w:proofErr w:type="gramStart"/>
            <w:r w:rsidRPr="001508B6">
              <w:t>. .</w:t>
            </w:r>
            <w:proofErr w:type="gramEnd"/>
            <w:r w:rsidRPr="001508B6">
              <w:t xml:space="preserve"> Шкафы для хранения учебников, дидактических материалов, пособий и пр.</w:t>
            </w: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ind w:left="72" w:right="67" w:firstLine="235"/>
            </w:pPr>
            <w:r w:rsidRPr="001508B6">
              <w:rPr>
                <w:spacing w:val="-6"/>
              </w:rPr>
              <w:t>Настенная доска для вывешивания иллюстратив</w:t>
            </w:r>
            <w:r w:rsidRPr="001508B6">
              <w:rPr>
                <w:spacing w:val="-6"/>
              </w:rPr>
              <w:softHyphen/>
            </w:r>
            <w:r w:rsidRPr="001508B6">
              <w:t>ного материала.</w:t>
            </w: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ind w:left="72" w:right="67" w:firstLine="250"/>
            </w:pPr>
            <w:r w:rsidRPr="001508B6">
              <w:t>Подставки для книг, держатели для схем и таб</w:t>
            </w:r>
            <w:r w:rsidRPr="001508B6">
              <w:softHyphen/>
              <w:t>лиц и т. п.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ind w:left="451"/>
              <w:rPr>
                <w:b/>
                <w:bCs/>
              </w:rPr>
            </w:pPr>
            <w:r w:rsidRPr="001508B6">
              <w:rPr>
                <w:b/>
                <w:bCs/>
              </w:rPr>
              <w:t>к</w:t>
            </w:r>
          </w:p>
          <w:p w:rsidR="006017D8" w:rsidRDefault="006017D8" w:rsidP="00C77298">
            <w:pPr>
              <w:shd w:val="clear" w:color="auto" w:fill="FFFFFF"/>
              <w:spacing w:line="276" w:lineRule="auto"/>
              <w:ind w:left="451" w:right="456"/>
              <w:rPr>
                <w:b/>
                <w:bCs/>
              </w:rPr>
            </w:pP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ind w:left="451" w:right="456"/>
              <w:rPr>
                <w:b/>
                <w:bCs/>
              </w:rPr>
            </w:pPr>
            <w:r>
              <w:rPr>
                <w:b/>
                <w:bCs/>
              </w:rPr>
              <w:t xml:space="preserve">д </w:t>
            </w:r>
          </w:p>
          <w:p w:rsidR="006017D8" w:rsidRDefault="006017D8" w:rsidP="00C77298">
            <w:pPr>
              <w:shd w:val="clear" w:color="auto" w:fill="FFFFFF"/>
              <w:spacing w:line="276" w:lineRule="auto"/>
              <w:ind w:left="451"/>
              <w:rPr>
                <w:b/>
                <w:bCs/>
              </w:rPr>
            </w:pP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ind w:left="451"/>
              <w:rPr>
                <w:b/>
                <w:bCs/>
              </w:rPr>
            </w:pPr>
            <w:r w:rsidRPr="001508B6">
              <w:rPr>
                <w:b/>
                <w:bCs/>
              </w:rPr>
              <w:t>д</w:t>
            </w:r>
          </w:p>
          <w:p w:rsidR="006017D8" w:rsidRDefault="006017D8" w:rsidP="00C77298">
            <w:pPr>
              <w:shd w:val="clear" w:color="auto" w:fill="FFFFFF"/>
              <w:spacing w:line="276" w:lineRule="auto"/>
              <w:ind w:left="451"/>
              <w:rPr>
                <w:b/>
                <w:bCs/>
              </w:rPr>
            </w:pPr>
          </w:p>
          <w:p w:rsidR="006017D8" w:rsidRPr="001508B6" w:rsidRDefault="006017D8" w:rsidP="00C77298">
            <w:pPr>
              <w:shd w:val="clear" w:color="auto" w:fill="FFFFFF"/>
              <w:spacing w:line="276" w:lineRule="auto"/>
              <w:rPr>
                <w:b/>
                <w:bCs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17D8" w:rsidRPr="001508B6" w:rsidRDefault="006017D8" w:rsidP="00C77298">
            <w:pPr>
              <w:shd w:val="clear" w:color="auto" w:fill="FFFFFF"/>
              <w:snapToGrid w:val="0"/>
              <w:spacing w:line="276" w:lineRule="auto"/>
              <w:rPr>
                <w:b/>
                <w:bCs/>
                <w:i/>
                <w:iCs/>
              </w:rPr>
            </w:pPr>
          </w:p>
        </w:tc>
      </w:tr>
    </w:tbl>
    <w:p w:rsidR="006017D8" w:rsidRDefault="006017D8" w:rsidP="006017D8">
      <w:pPr>
        <w:ind w:firstLine="567"/>
        <w:rPr>
          <w:b/>
        </w:rPr>
      </w:pPr>
    </w:p>
    <w:p w:rsidR="006017D8" w:rsidRDefault="006017D8" w:rsidP="006017D8">
      <w:pPr>
        <w:ind w:firstLine="567"/>
        <w:rPr>
          <w:b/>
        </w:rPr>
      </w:pPr>
    </w:p>
    <w:p w:rsidR="006017D8" w:rsidRPr="001508B6" w:rsidRDefault="006017D8" w:rsidP="006017D8">
      <w:pPr>
        <w:rPr>
          <w:b/>
          <w:sz w:val="28"/>
          <w:szCs w:val="28"/>
        </w:rPr>
      </w:pPr>
      <w:r w:rsidRPr="001508B6">
        <w:rPr>
          <w:b/>
          <w:sz w:val="28"/>
          <w:szCs w:val="28"/>
        </w:rPr>
        <w:t>Список литературы:</w:t>
      </w:r>
    </w:p>
    <w:p w:rsidR="006017D8" w:rsidRPr="001508B6" w:rsidRDefault="006017D8" w:rsidP="006017D8">
      <w:pPr>
        <w:ind w:firstLine="567"/>
        <w:rPr>
          <w:b/>
          <w:sz w:val="28"/>
          <w:szCs w:val="28"/>
        </w:rPr>
      </w:pPr>
      <w:r w:rsidRPr="001508B6">
        <w:rPr>
          <w:b/>
          <w:sz w:val="28"/>
          <w:szCs w:val="28"/>
        </w:rPr>
        <w:t>Для учителя:</w:t>
      </w:r>
    </w:p>
    <w:p w:rsidR="006017D8" w:rsidRPr="001508B6" w:rsidRDefault="006017D8" w:rsidP="006017D8">
      <w:pPr>
        <w:pStyle w:val="a7"/>
        <w:tabs>
          <w:tab w:val="right" w:leader="underscore" w:pos="9645"/>
        </w:tabs>
        <w:ind w:left="0"/>
        <w:rPr>
          <w:rFonts w:ascii="Times New Roman" w:hAnsi="Times New Roman"/>
          <w:sz w:val="28"/>
          <w:szCs w:val="28"/>
        </w:rPr>
      </w:pPr>
      <w:r w:rsidRPr="001508B6">
        <w:rPr>
          <w:rFonts w:ascii="Times New Roman" w:hAnsi="Times New Roman"/>
          <w:sz w:val="28"/>
          <w:szCs w:val="28"/>
        </w:rPr>
        <w:t>1. Горецкий, В. Г., Кирюшкин, В. А. Методическое пособие по обучению грамоте и письму. Книга для учителя. – М.: Просвещение, 2012.</w:t>
      </w:r>
    </w:p>
    <w:p w:rsidR="006017D8" w:rsidRPr="001508B6" w:rsidRDefault="006017D8" w:rsidP="006017D8">
      <w:pPr>
        <w:pStyle w:val="a7"/>
        <w:tabs>
          <w:tab w:val="right" w:leader="underscore" w:pos="9645"/>
        </w:tabs>
        <w:ind w:left="0"/>
        <w:rPr>
          <w:rFonts w:ascii="Times New Roman" w:hAnsi="Times New Roman"/>
          <w:sz w:val="28"/>
          <w:szCs w:val="28"/>
        </w:rPr>
      </w:pPr>
      <w:r w:rsidRPr="001508B6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1508B6">
        <w:rPr>
          <w:rFonts w:ascii="Times New Roman" w:hAnsi="Times New Roman"/>
          <w:sz w:val="28"/>
          <w:szCs w:val="28"/>
        </w:rPr>
        <w:t>Жиренко</w:t>
      </w:r>
      <w:proofErr w:type="spellEnd"/>
      <w:r w:rsidRPr="001508B6">
        <w:rPr>
          <w:rFonts w:ascii="Times New Roman" w:hAnsi="Times New Roman"/>
          <w:sz w:val="28"/>
          <w:szCs w:val="28"/>
        </w:rPr>
        <w:t xml:space="preserve"> О. Е., Обухова Л. А. Поурочные разработки по обучению грамоте: чтение и письмо. – М.: В</w:t>
      </w:r>
      <w:r w:rsidRPr="001508B6">
        <w:rPr>
          <w:rFonts w:ascii="Times New Roman" w:hAnsi="Times New Roman"/>
          <w:caps/>
          <w:sz w:val="28"/>
          <w:szCs w:val="28"/>
        </w:rPr>
        <w:t>ако</w:t>
      </w:r>
      <w:r w:rsidRPr="001508B6">
        <w:rPr>
          <w:rFonts w:ascii="Times New Roman" w:hAnsi="Times New Roman"/>
          <w:sz w:val="28"/>
          <w:szCs w:val="28"/>
        </w:rPr>
        <w:t>, 2012.</w:t>
      </w:r>
    </w:p>
    <w:p w:rsidR="00CD044F" w:rsidRPr="0030286C" w:rsidRDefault="0030286C" w:rsidP="0030286C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Для учащихся:</w:t>
      </w:r>
    </w:p>
    <w:p w:rsidR="00CD044F" w:rsidRPr="00DB12A4" w:rsidRDefault="0030286C" w:rsidP="00B118D4">
      <w:pPr>
        <w:rPr>
          <w:color w:val="000000"/>
          <w:sz w:val="28"/>
          <w:szCs w:val="28"/>
        </w:rPr>
      </w:pPr>
      <w:r>
        <w:rPr>
          <w:sz w:val="28"/>
          <w:szCs w:val="28"/>
        </w:rPr>
        <w:t>Горецкий</w:t>
      </w:r>
      <w:r w:rsidRPr="001508B6">
        <w:rPr>
          <w:sz w:val="28"/>
          <w:szCs w:val="28"/>
        </w:rPr>
        <w:t xml:space="preserve"> В. Г., </w:t>
      </w:r>
      <w:r>
        <w:rPr>
          <w:sz w:val="28"/>
          <w:szCs w:val="28"/>
        </w:rPr>
        <w:t>Федосова Н.</w:t>
      </w:r>
      <w:r w:rsidRPr="001508B6">
        <w:rPr>
          <w:sz w:val="28"/>
          <w:szCs w:val="28"/>
        </w:rPr>
        <w:t xml:space="preserve"> А. </w:t>
      </w:r>
      <w:r>
        <w:rPr>
          <w:sz w:val="28"/>
          <w:szCs w:val="28"/>
        </w:rPr>
        <w:t>Прописи к азбуке, 2014</w:t>
      </w:r>
    </w:p>
    <w:p w:rsidR="00CD044F" w:rsidRPr="00DB12A4" w:rsidRDefault="00CD044F" w:rsidP="00B118D4">
      <w:pPr>
        <w:rPr>
          <w:color w:val="000000"/>
          <w:sz w:val="28"/>
          <w:szCs w:val="28"/>
        </w:rPr>
      </w:pPr>
      <w:bookmarkStart w:id="0" w:name="_GoBack"/>
      <w:bookmarkEnd w:id="0"/>
    </w:p>
    <w:sectPr w:rsidR="00CD044F" w:rsidRPr="00DB12A4" w:rsidSect="00462BF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521C6D"/>
    <w:multiLevelType w:val="hybridMultilevel"/>
    <w:tmpl w:val="627A4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E4E2D"/>
    <w:multiLevelType w:val="hybridMultilevel"/>
    <w:tmpl w:val="038674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9E01B5"/>
    <w:multiLevelType w:val="hybridMultilevel"/>
    <w:tmpl w:val="4D2013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F4F324D"/>
    <w:multiLevelType w:val="hybridMultilevel"/>
    <w:tmpl w:val="DA104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F7444"/>
    <w:multiLevelType w:val="hybridMultilevel"/>
    <w:tmpl w:val="27321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D044F"/>
    <w:rsid w:val="00006CBB"/>
    <w:rsid w:val="0005703E"/>
    <w:rsid w:val="000D3BC6"/>
    <w:rsid w:val="000D6265"/>
    <w:rsid w:val="000F5F96"/>
    <w:rsid w:val="00165C53"/>
    <w:rsid w:val="001911C1"/>
    <w:rsid w:val="001952C6"/>
    <w:rsid w:val="002041DE"/>
    <w:rsid w:val="00233162"/>
    <w:rsid w:val="002363FA"/>
    <w:rsid w:val="002725EE"/>
    <w:rsid w:val="0030286C"/>
    <w:rsid w:val="003116AA"/>
    <w:rsid w:val="0033434E"/>
    <w:rsid w:val="004018DC"/>
    <w:rsid w:val="0045352D"/>
    <w:rsid w:val="00462BF1"/>
    <w:rsid w:val="00462F52"/>
    <w:rsid w:val="004679DF"/>
    <w:rsid w:val="00471BA8"/>
    <w:rsid w:val="004803F2"/>
    <w:rsid w:val="004A7B38"/>
    <w:rsid w:val="004E3206"/>
    <w:rsid w:val="004E6B10"/>
    <w:rsid w:val="005043C8"/>
    <w:rsid w:val="00525651"/>
    <w:rsid w:val="0053773C"/>
    <w:rsid w:val="00542E21"/>
    <w:rsid w:val="005D6D11"/>
    <w:rsid w:val="006017D8"/>
    <w:rsid w:val="00654CD9"/>
    <w:rsid w:val="00677563"/>
    <w:rsid w:val="006D3219"/>
    <w:rsid w:val="006F0496"/>
    <w:rsid w:val="007B0E2B"/>
    <w:rsid w:val="007C0875"/>
    <w:rsid w:val="0080672A"/>
    <w:rsid w:val="00901EE5"/>
    <w:rsid w:val="0093367A"/>
    <w:rsid w:val="009B17D3"/>
    <w:rsid w:val="009D3077"/>
    <w:rsid w:val="009F2CAE"/>
    <w:rsid w:val="00B118D4"/>
    <w:rsid w:val="00BC2AC6"/>
    <w:rsid w:val="00BF045A"/>
    <w:rsid w:val="00C77298"/>
    <w:rsid w:val="00CD044F"/>
    <w:rsid w:val="00D021E6"/>
    <w:rsid w:val="00D02DFC"/>
    <w:rsid w:val="00D2736D"/>
    <w:rsid w:val="00D5423D"/>
    <w:rsid w:val="00D8515C"/>
    <w:rsid w:val="00DB12A4"/>
    <w:rsid w:val="00EA7401"/>
    <w:rsid w:val="00F36D29"/>
    <w:rsid w:val="00F5771B"/>
    <w:rsid w:val="00FE6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AE0721-244A-4BAD-83C5-B6399AFD9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D04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D04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D04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04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4A7B38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Normal (Web)"/>
    <w:basedOn w:val="a"/>
    <w:uiPriority w:val="99"/>
    <w:rsid w:val="006017D8"/>
    <w:pPr>
      <w:spacing w:before="100" w:beforeAutospacing="1" w:after="100" w:afterAutospacing="1"/>
    </w:pPr>
  </w:style>
  <w:style w:type="character" w:styleId="a9">
    <w:name w:val="Hyperlink"/>
    <w:basedOn w:val="a0"/>
    <w:unhideWhenUsed/>
    <w:rsid w:val="00C772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0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du.ru/db/mo/Data/d_09/m37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3215</Words>
  <Characters>18330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Люда</cp:lastModifiedBy>
  <cp:revision>13</cp:revision>
  <dcterms:created xsi:type="dcterms:W3CDTF">2014-08-15T13:33:00Z</dcterms:created>
  <dcterms:modified xsi:type="dcterms:W3CDTF">2014-09-11T15:15:00Z</dcterms:modified>
</cp:coreProperties>
</file>