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0E" w:rsidRPr="0067443D" w:rsidRDefault="0033340E" w:rsidP="0067443D">
      <w:pPr>
        <w:pStyle w:val="NormalWeb"/>
        <w:shd w:val="clear" w:color="auto" w:fill="FFFFFF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7443D">
        <w:rPr>
          <w:rFonts w:ascii="Times New Roman" w:hAnsi="Times New Roman" w:cs="Times New Roman"/>
          <w:b/>
          <w:color w:val="auto"/>
          <w:sz w:val="28"/>
          <w:szCs w:val="28"/>
        </w:rPr>
        <w:t>Чай не пьёшь – откуда сила.  Традиции русского чаепития.</w:t>
      </w:r>
    </w:p>
    <w:p w:rsidR="0033340E" w:rsidRPr="0067443D" w:rsidRDefault="0033340E" w:rsidP="00F95CFA">
      <w:pPr>
        <w:pStyle w:val="NormalWeb"/>
        <w:shd w:val="clear" w:color="auto" w:fill="FFFFFF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340E" w:rsidRPr="0067443D" w:rsidRDefault="0033340E" w:rsidP="0067443D">
      <w:pPr>
        <w:pStyle w:val="NormalWeb"/>
        <w:shd w:val="clear" w:color="auto" w:fill="FFFFFF"/>
        <w:ind w:firstLine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7443D">
        <w:rPr>
          <w:rFonts w:ascii="Times New Roman" w:hAnsi="Times New Roman" w:cs="Times New Roman"/>
          <w:b/>
          <w:color w:val="0070C0"/>
          <w:sz w:val="28"/>
          <w:szCs w:val="28"/>
        </w:rPr>
        <w:t>Часть первая – в музее.</w:t>
      </w:r>
    </w:p>
    <w:p w:rsidR="0033340E" w:rsidRPr="0067443D" w:rsidRDefault="0033340E" w:rsidP="00F95CFA">
      <w:pPr>
        <w:pStyle w:val="NormalWeb"/>
        <w:shd w:val="clear" w:color="auto" w:fill="FFFFFF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340E" w:rsidRPr="0067443D" w:rsidRDefault="0033340E" w:rsidP="00CC569E">
      <w:pPr>
        <w:pStyle w:val="NormalWeb"/>
        <w:shd w:val="clear" w:color="auto" w:fill="FFFFF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7443D">
        <w:rPr>
          <w:rFonts w:ascii="Times New Roman" w:hAnsi="Times New Roman" w:cs="Times New Roman"/>
          <w:b/>
          <w:color w:val="auto"/>
          <w:sz w:val="24"/>
          <w:szCs w:val="24"/>
        </w:rPr>
        <w:t>Учитель.</w:t>
      </w:r>
      <w:r w:rsidRPr="0067443D">
        <w:rPr>
          <w:rFonts w:ascii="Times New Roman" w:hAnsi="Times New Roman" w:cs="Times New Roman"/>
          <w:color w:val="auto"/>
          <w:sz w:val="24"/>
          <w:szCs w:val="24"/>
        </w:rPr>
        <w:t xml:space="preserve"> Здравствуйте! Мы вновь собрались в нашей горнице. Речь пойдёт о чае. Вряд ли есть среди нас хоть один человек, который не знает, что такое чай. Знаете, да не всё. Сегодня вы познакомитесь с традициями русского чаепития, да и чайку попьёте с пирожками да кренделями. Начинаем.</w:t>
      </w:r>
    </w:p>
    <w:p w:rsidR="0033340E" w:rsidRPr="0067443D" w:rsidRDefault="0033340E" w:rsidP="00F95CFA">
      <w:pPr>
        <w:pStyle w:val="NormalWeb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</w:p>
    <w:p w:rsidR="0033340E" w:rsidRPr="0067443D" w:rsidRDefault="0033340E" w:rsidP="003B6E37">
      <w:pPr>
        <w:pStyle w:val="NormalWeb"/>
        <w:shd w:val="clear" w:color="auto" w:fill="FFFFF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744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  <w:r w:rsidRPr="0067443D">
        <w:rPr>
          <w:rStyle w:val="Strong"/>
          <w:rFonts w:ascii="Times New Roman" w:hAnsi="Times New Roman"/>
          <w:color w:val="auto"/>
          <w:sz w:val="24"/>
          <w:szCs w:val="24"/>
        </w:rPr>
        <w:t>Ученик 1</w:t>
      </w:r>
      <w:r w:rsidRPr="0067443D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>.</w:t>
      </w:r>
      <w:r w:rsidRPr="0067443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7443D">
        <w:rPr>
          <w:rFonts w:ascii="Times New Roman" w:hAnsi="Times New Roman" w:cs="Times New Roman"/>
          <w:color w:val="auto"/>
          <w:sz w:val="24"/>
          <w:szCs w:val="24"/>
        </w:rPr>
        <w:t>Одна из старинных китайских легенд так рассказывает о происхождении чая: «Давным-давно пастухи заметили, что стоит их овцам пощипать  листьев вечнозеленого растения, растущего в горах, как они начинают резвиться и легко взбираться на кручи. Пастухи испробовали волшебную силу листьев на себе. Они посушили их и заварили в кипятке, как  лекарственную траву. Выпили ароматный настой и ощутили мгновенный прилив свежих сил».</w:t>
      </w:r>
    </w:p>
    <w:p w:rsidR="0033340E" w:rsidRPr="0067443D" w:rsidRDefault="0033340E" w:rsidP="00F95CFA">
      <w:pPr>
        <w:pStyle w:val="NormalWeb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</w:p>
    <w:p w:rsidR="0033340E" w:rsidRPr="0067443D" w:rsidRDefault="0033340E" w:rsidP="003B6E37">
      <w:pPr>
        <w:pStyle w:val="NormalWeb"/>
        <w:shd w:val="clear" w:color="auto" w:fill="FFFFFF"/>
        <w:ind w:firstLine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67443D">
        <w:rPr>
          <w:rFonts w:ascii="Times New Roman" w:hAnsi="Times New Roman" w:cs="Times New Roman"/>
          <w:b/>
          <w:iCs/>
          <w:color w:val="auto"/>
          <w:sz w:val="24"/>
          <w:szCs w:val="24"/>
        </w:rPr>
        <w:t>Учитель.</w:t>
      </w:r>
      <w:r w:rsidRPr="0067443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У нас в гостях профессор ботаники и медицины.</w:t>
      </w:r>
    </w:p>
    <w:p w:rsidR="0033340E" w:rsidRPr="0067443D" w:rsidRDefault="0033340E" w:rsidP="00F95CFA">
      <w:pPr>
        <w:pStyle w:val="NormalWeb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67443D">
        <w:rPr>
          <w:rFonts w:ascii="Times New Roman" w:hAnsi="Times New Roman" w:cs="Times New Roman"/>
          <w:iCs/>
          <w:color w:val="auto"/>
          <w:sz w:val="24"/>
          <w:szCs w:val="24"/>
        </w:rPr>
        <w:br/>
      </w:r>
      <w:r w:rsidRPr="0067443D">
        <w:rPr>
          <w:rFonts w:ascii="Times New Roman" w:hAnsi="Times New Roman" w:cs="Times New Roman"/>
          <w:b/>
          <w:iCs/>
          <w:color w:val="auto"/>
          <w:sz w:val="24"/>
          <w:szCs w:val="24"/>
        </w:rPr>
        <w:t>Профессор ботаники.</w:t>
      </w:r>
      <w:r w:rsidRPr="0067443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Родина чая – Китай, а в переводе это слово означает “молодой листочек”. Чайный куст известен в мире уже почти 4700 лет. В наш организм поступает растворимая часть чая. В ней содержатся все полезные вещества: эфирные масла, аминокислоты, витамины. Много столетий назад люди путем наблюдений и жизненного опыта обнаружили лечебные и питательные свойства чая. Чай стимулирует жизнедеятельность организма, усиливает работоспособность, ликвидирует усталость</w:t>
      </w:r>
    </w:p>
    <w:p w:rsidR="0033340E" w:rsidRPr="0067443D" w:rsidRDefault="0033340E" w:rsidP="00F95CFA">
      <w:pPr>
        <w:pStyle w:val="NormalWeb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</w:p>
    <w:p w:rsidR="0033340E" w:rsidRPr="0067443D" w:rsidRDefault="0033340E" w:rsidP="00EF4CCD">
      <w:pPr>
        <w:rPr>
          <w:rFonts w:ascii="Times New Roman" w:hAnsi="Times New Roman"/>
          <w:iCs/>
          <w:sz w:val="24"/>
          <w:szCs w:val="24"/>
        </w:rPr>
      </w:pPr>
      <w:r w:rsidRPr="0067443D">
        <w:rPr>
          <w:rFonts w:ascii="Times New Roman" w:hAnsi="Times New Roman"/>
          <w:b/>
          <w:iCs/>
          <w:sz w:val="24"/>
          <w:szCs w:val="24"/>
        </w:rPr>
        <w:t>Учитель.</w:t>
      </w:r>
      <w:r w:rsidRPr="0067443D">
        <w:rPr>
          <w:rFonts w:ascii="Times New Roman" w:hAnsi="Times New Roman"/>
          <w:iCs/>
          <w:sz w:val="24"/>
          <w:szCs w:val="24"/>
        </w:rPr>
        <w:t xml:space="preserve"> В разных странах существуют разные традиции чаепития. Давайте познакомимся с тем, как пьют чай в Японии.</w:t>
      </w:r>
      <w:r w:rsidRPr="0067443D">
        <w:rPr>
          <w:rFonts w:ascii="Times New Roman" w:hAnsi="Times New Roman"/>
          <w:iCs/>
          <w:sz w:val="24"/>
          <w:szCs w:val="24"/>
        </w:rPr>
        <w:br/>
      </w:r>
    </w:p>
    <w:p w:rsidR="0033340E" w:rsidRPr="0067443D" w:rsidRDefault="0033340E" w:rsidP="00EF4CCD">
      <w:pPr>
        <w:rPr>
          <w:rFonts w:ascii="Times New Roman" w:hAnsi="Times New Roman"/>
          <w:iCs/>
          <w:sz w:val="24"/>
          <w:szCs w:val="24"/>
        </w:rPr>
      </w:pPr>
      <w:r w:rsidRPr="0067443D">
        <w:rPr>
          <w:rFonts w:ascii="Times New Roman" w:hAnsi="Times New Roman"/>
          <w:b/>
          <w:i/>
          <w:iCs/>
          <w:sz w:val="24"/>
          <w:szCs w:val="24"/>
        </w:rPr>
        <w:t>На полу перед экраном циновка. На ней чёрный низкий столик с чайными принадлежностями: чайник, пиалы, кисть и т.п. Две девочки в японских национальных костюмах сидят за столом. Две другие девочки рассказывают о японской чайной церемонии, во время рассказа на экране слайды картин японских художников. Девочки за столом показывают элементы японской чайной церемонии</w:t>
      </w:r>
      <w:r w:rsidRPr="0067443D">
        <w:rPr>
          <w:rFonts w:ascii="Times New Roman" w:hAnsi="Times New Roman"/>
          <w:iCs/>
          <w:sz w:val="24"/>
          <w:szCs w:val="24"/>
        </w:rPr>
        <w:t>.</w:t>
      </w:r>
      <w:r w:rsidRPr="0067443D">
        <w:rPr>
          <w:rFonts w:ascii="Times New Roman" w:hAnsi="Times New Roman"/>
          <w:iCs/>
          <w:sz w:val="24"/>
          <w:szCs w:val="24"/>
        </w:rPr>
        <w:br/>
        <w:t xml:space="preserve"> </w:t>
      </w:r>
      <w:r w:rsidRPr="0067443D">
        <w:rPr>
          <w:rFonts w:ascii="Times New Roman" w:hAnsi="Times New Roman"/>
          <w:iCs/>
          <w:sz w:val="24"/>
          <w:szCs w:val="24"/>
        </w:rPr>
        <w:br/>
      </w:r>
      <w:r w:rsidRPr="0067443D">
        <w:rPr>
          <w:rFonts w:ascii="Times New Roman" w:hAnsi="Times New Roman"/>
          <w:iCs/>
          <w:sz w:val="24"/>
          <w:szCs w:val="24"/>
        </w:rPr>
        <w:br/>
      </w:r>
      <w:r w:rsidRPr="0067443D">
        <w:rPr>
          <w:rFonts w:ascii="Times New Roman" w:hAnsi="Times New Roman"/>
          <w:b/>
          <w:iCs/>
          <w:sz w:val="24"/>
          <w:szCs w:val="24"/>
        </w:rPr>
        <w:t>1 ученица.</w:t>
      </w:r>
      <w:r w:rsidRPr="0067443D">
        <w:rPr>
          <w:rFonts w:ascii="Times New Roman" w:hAnsi="Times New Roman"/>
          <w:iCs/>
          <w:sz w:val="24"/>
          <w:szCs w:val="24"/>
        </w:rPr>
        <w:t xml:space="preserve"> Япония – страна, где сохранение традиции считается делом обычным, никакие новые открытия науки и техники не заставят японца забыть о своих корнях. </w:t>
      </w:r>
      <w:r w:rsidRPr="0067443D">
        <w:rPr>
          <w:rFonts w:ascii="Times New Roman" w:hAnsi="Times New Roman"/>
          <w:iCs/>
          <w:sz w:val="24"/>
          <w:szCs w:val="24"/>
        </w:rPr>
        <w:br/>
      </w:r>
      <w:r w:rsidRPr="0067443D">
        <w:rPr>
          <w:rFonts w:ascii="Times New Roman" w:hAnsi="Times New Roman"/>
          <w:iCs/>
          <w:sz w:val="24"/>
          <w:szCs w:val="24"/>
        </w:rPr>
        <w:br/>
      </w:r>
      <w:r w:rsidRPr="0067443D">
        <w:rPr>
          <w:rFonts w:ascii="Times New Roman" w:hAnsi="Times New Roman"/>
          <w:b/>
          <w:iCs/>
          <w:sz w:val="24"/>
          <w:szCs w:val="24"/>
        </w:rPr>
        <w:t>2 ученица.</w:t>
      </w:r>
      <w:r w:rsidRPr="0067443D">
        <w:rPr>
          <w:rFonts w:ascii="Times New Roman" w:hAnsi="Times New Roman"/>
          <w:iCs/>
          <w:sz w:val="24"/>
          <w:szCs w:val="24"/>
        </w:rPr>
        <w:t xml:space="preserve"> Ритуал традиционного чаепития возник как средство размышления монахов о смысле жизни. Для чайной церемонии была необходима особая обстановка. </w:t>
      </w:r>
      <w:r w:rsidRPr="0067443D">
        <w:rPr>
          <w:rFonts w:ascii="Times New Roman" w:hAnsi="Times New Roman"/>
          <w:iCs/>
          <w:sz w:val="24"/>
          <w:szCs w:val="24"/>
        </w:rPr>
        <w:br/>
      </w:r>
      <w:r w:rsidRPr="0067443D">
        <w:rPr>
          <w:rFonts w:ascii="Times New Roman" w:hAnsi="Times New Roman"/>
          <w:iCs/>
          <w:sz w:val="24"/>
          <w:szCs w:val="24"/>
        </w:rPr>
        <w:br/>
      </w:r>
      <w:r w:rsidRPr="0067443D">
        <w:rPr>
          <w:rFonts w:ascii="Times New Roman" w:hAnsi="Times New Roman"/>
          <w:b/>
          <w:iCs/>
          <w:sz w:val="24"/>
          <w:szCs w:val="24"/>
        </w:rPr>
        <w:t>1 ученица.</w:t>
      </w:r>
      <w:r w:rsidRPr="0067443D">
        <w:rPr>
          <w:rFonts w:ascii="Times New Roman" w:hAnsi="Times New Roman"/>
          <w:iCs/>
          <w:sz w:val="24"/>
          <w:szCs w:val="24"/>
        </w:rPr>
        <w:t xml:space="preserve"> Чай пили в специальных беседках-павильонах среди цветущего сада. Стены или ширмы внутри были украшены гравюрами или росписями по шелку известных художников Хокусая и Утамаро.</w:t>
      </w:r>
    </w:p>
    <w:p w:rsidR="0033340E" w:rsidRPr="0067443D" w:rsidRDefault="0033340E" w:rsidP="00D02470">
      <w:pPr>
        <w:rPr>
          <w:rFonts w:ascii="Times New Roman" w:hAnsi="Times New Roman"/>
          <w:iCs/>
          <w:sz w:val="24"/>
          <w:szCs w:val="24"/>
        </w:rPr>
      </w:pPr>
      <w:r w:rsidRPr="0067443D">
        <w:rPr>
          <w:rFonts w:ascii="Times New Roman" w:hAnsi="Times New Roman"/>
          <w:b/>
          <w:i/>
          <w:iCs/>
          <w:sz w:val="24"/>
          <w:szCs w:val="24"/>
        </w:rPr>
        <w:t>Слайды 1 - 2</w:t>
      </w:r>
      <w:r w:rsidRPr="0067443D">
        <w:rPr>
          <w:rFonts w:ascii="Times New Roman" w:hAnsi="Times New Roman"/>
          <w:iCs/>
          <w:sz w:val="24"/>
          <w:szCs w:val="24"/>
        </w:rPr>
        <w:t xml:space="preserve">  </w:t>
      </w:r>
      <w:r w:rsidRPr="0067443D">
        <w:rPr>
          <w:rFonts w:ascii="Times New Roman" w:hAnsi="Times New Roman"/>
          <w:iCs/>
          <w:sz w:val="24"/>
          <w:szCs w:val="24"/>
        </w:rPr>
        <w:br/>
      </w:r>
      <w:r w:rsidRPr="0067443D">
        <w:rPr>
          <w:rFonts w:ascii="Times New Roman" w:hAnsi="Times New Roman"/>
          <w:iCs/>
          <w:sz w:val="24"/>
          <w:szCs w:val="24"/>
        </w:rPr>
        <w:br/>
      </w:r>
      <w:r w:rsidRPr="0067443D">
        <w:rPr>
          <w:rFonts w:ascii="Times New Roman" w:hAnsi="Times New Roman"/>
          <w:b/>
          <w:iCs/>
          <w:sz w:val="24"/>
          <w:szCs w:val="24"/>
        </w:rPr>
        <w:t>2 ученица.</w:t>
      </w:r>
      <w:r w:rsidRPr="0067443D">
        <w:rPr>
          <w:rFonts w:ascii="Times New Roman" w:hAnsi="Times New Roman"/>
          <w:iCs/>
          <w:sz w:val="24"/>
          <w:szCs w:val="24"/>
        </w:rPr>
        <w:t xml:space="preserve"> На низкий столик ставилась чайная посуда: пиалы, баночка с сухим чаем, чайник с кипящей водой. В пиалу клали 2 чайные ложки чая, заливали небольшим количеством воды, а затем кисточкой взбивали в крепкую пену. Чашку держали на вытянутой ладони, поворачивая после каждого глотка.</w:t>
      </w:r>
    </w:p>
    <w:p w:rsidR="0033340E" w:rsidRPr="0067443D" w:rsidRDefault="0033340E" w:rsidP="00D02470">
      <w:pPr>
        <w:rPr>
          <w:rFonts w:ascii="Times New Roman" w:hAnsi="Times New Roman"/>
          <w:iCs/>
          <w:sz w:val="24"/>
          <w:szCs w:val="24"/>
        </w:rPr>
      </w:pPr>
      <w:r w:rsidRPr="0067443D">
        <w:rPr>
          <w:rFonts w:ascii="Times New Roman" w:hAnsi="Times New Roman"/>
          <w:b/>
          <w:i/>
          <w:iCs/>
          <w:sz w:val="24"/>
          <w:szCs w:val="24"/>
        </w:rPr>
        <w:t>Слайды 3 - 4</w:t>
      </w:r>
      <w:r w:rsidRPr="0067443D">
        <w:rPr>
          <w:rFonts w:ascii="Times New Roman" w:hAnsi="Times New Roman"/>
          <w:iCs/>
          <w:sz w:val="24"/>
          <w:szCs w:val="24"/>
        </w:rPr>
        <w:t xml:space="preserve"> </w:t>
      </w:r>
      <w:r w:rsidRPr="0067443D">
        <w:rPr>
          <w:rFonts w:ascii="Times New Roman" w:hAnsi="Times New Roman"/>
          <w:iCs/>
          <w:sz w:val="24"/>
          <w:szCs w:val="24"/>
        </w:rPr>
        <w:br/>
      </w:r>
      <w:r w:rsidRPr="0067443D">
        <w:rPr>
          <w:rFonts w:ascii="Times New Roman" w:hAnsi="Times New Roman"/>
          <w:iCs/>
          <w:sz w:val="24"/>
          <w:szCs w:val="24"/>
        </w:rPr>
        <w:br/>
      </w:r>
      <w:r w:rsidRPr="0067443D">
        <w:rPr>
          <w:rFonts w:ascii="Times New Roman" w:hAnsi="Times New Roman"/>
          <w:b/>
          <w:iCs/>
          <w:sz w:val="24"/>
          <w:szCs w:val="24"/>
        </w:rPr>
        <w:t>1 ученица.</w:t>
      </w:r>
      <w:r w:rsidRPr="0067443D">
        <w:rPr>
          <w:rFonts w:ascii="Times New Roman" w:hAnsi="Times New Roman"/>
          <w:iCs/>
          <w:sz w:val="24"/>
          <w:szCs w:val="24"/>
        </w:rPr>
        <w:t xml:space="preserve"> Во время чайной церемонии почти не разговаривали, можно было лишь читать классические японские стихи. </w:t>
      </w:r>
    </w:p>
    <w:p w:rsidR="0033340E" w:rsidRPr="0067443D" w:rsidRDefault="0033340E" w:rsidP="00D02470">
      <w:pPr>
        <w:rPr>
          <w:rFonts w:ascii="Times New Roman" w:hAnsi="Times New Roman"/>
          <w:iCs/>
          <w:sz w:val="24"/>
          <w:szCs w:val="24"/>
        </w:rPr>
      </w:pPr>
      <w:r w:rsidRPr="0067443D">
        <w:rPr>
          <w:rFonts w:ascii="Times New Roman" w:hAnsi="Times New Roman"/>
          <w:b/>
          <w:i/>
          <w:iCs/>
          <w:sz w:val="24"/>
          <w:szCs w:val="24"/>
        </w:rPr>
        <w:t>Слайды 5 - 6</w:t>
      </w:r>
      <w:r w:rsidRPr="0067443D">
        <w:rPr>
          <w:rFonts w:ascii="Times New Roman" w:hAnsi="Times New Roman"/>
          <w:iCs/>
          <w:sz w:val="24"/>
          <w:szCs w:val="24"/>
        </w:rPr>
        <w:br/>
      </w:r>
      <w:r w:rsidRPr="0067443D">
        <w:rPr>
          <w:rFonts w:ascii="Times New Roman" w:hAnsi="Times New Roman"/>
          <w:iCs/>
          <w:sz w:val="24"/>
          <w:szCs w:val="24"/>
        </w:rPr>
        <w:br/>
      </w:r>
      <w:r w:rsidRPr="0067443D">
        <w:rPr>
          <w:rFonts w:ascii="Times New Roman" w:hAnsi="Times New Roman"/>
          <w:b/>
          <w:iCs/>
          <w:sz w:val="24"/>
          <w:szCs w:val="24"/>
        </w:rPr>
        <w:t>Ученица 3.</w:t>
      </w:r>
      <w:r w:rsidRPr="0067443D">
        <w:rPr>
          <w:rFonts w:ascii="Times New Roman" w:hAnsi="Times New Roman"/>
          <w:iCs/>
          <w:sz w:val="24"/>
          <w:szCs w:val="24"/>
        </w:rPr>
        <w:t xml:space="preserve"> </w:t>
      </w:r>
    </w:p>
    <w:p w:rsidR="0033340E" w:rsidRPr="0067443D" w:rsidRDefault="0033340E" w:rsidP="003B6E37">
      <w:pPr>
        <w:rPr>
          <w:rFonts w:ascii="Times New Roman" w:hAnsi="Times New Roman"/>
          <w:iCs/>
          <w:sz w:val="24"/>
          <w:szCs w:val="24"/>
        </w:rPr>
      </w:pPr>
      <w:r w:rsidRPr="0067443D">
        <w:rPr>
          <w:rFonts w:ascii="Times New Roman" w:hAnsi="Times New Roman"/>
          <w:iCs/>
          <w:sz w:val="24"/>
          <w:szCs w:val="24"/>
        </w:rPr>
        <w:t xml:space="preserve">Пускай говорят, весна пришла, наконец, </w:t>
      </w:r>
      <w:r w:rsidRPr="0067443D">
        <w:rPr>
          <w:rFonts w:ascii="Times New Roman" w:hAnsi="Times New Roman"/>
          <w:iCs/>
          <w:sz w:val="24"/>
          <w:szCs w:val="24"/>
        </w:rPr>
        <w:br/>
        <w:t xml:space="preserve">Но нет, не верю, </w:t>
      </w:r>
      <w:r w:rsidRPr="0067443D">
        <w:rPr>
          <w:rFonts w:ascii="Times New Roman" w:hAnsi="Times New Roman"/>
          <w:iCs/>
          <w:sz w:val="24"/>
          <w:szCs w:val="24"/>
        </w:rPr>
        <w:br/>
        <w:t>Пока еще не слышны соловьиные голоса.</w:t>
      </w:r>
    </w:p>
    <w:p w:rsidR="0033340E" w:rsidRPr="0067443D" w:rsidRDefault="0033340E" w:rsidP="003B6E37">
      <w:pPr>
        <w:rPr>
          <w:rFonts w:ascii="Times New Roman" w:hAnsi="Times New Roman"/>
          <w:iCs/>
          <w:sz w:val="24"/>
          <w:szCs w:val="24"/>
        </w:rPr>
      </w:pPr>
      <w:r w:rsidRPr="0067443D">
        <w:rPr>
          <w:rFonts w:ascii="Times New Roman" w:hAnsi="Times New Roman"/>
          <w:b/>
          <w:i/>
          <w:iCs/>
          <w:sz w:val="24"/>
          <w:szCs w:val="24"/>
        </w:rPr>
        <w:t>Слайды 7-8</w:t>
      </w:r>
      <w:r w:rsidRPr="0067443D">
        <w:rPr>
          <w:rFonts w:ascii="Times New Roman" w:hAnsi="Times New Roman"/>
          <w:iCs/>
          <w:sz w:val="24"/>
          <w:szCs w:val="24"/>
        </w:rPr>
        <w:br/>
      </w:r>
      <w:r w:rsidRPr="0067443D">
        <w:rPr>
          <w:rFonts w:ascii="Times New Roman" w:hAnsi="Times New Roman"/>
          <w:iCs/>
          <w:sz w:val="24"/>
          <w:szCs w:val="24"/>
        </w:rPr>
        <w:br/>
      </w:r>
      <w:r w:rsidRPr="0067443D">
        <w:rPr>
          <w:rFonts w:ascii="Times New Roman" w:hAnsi="Times New Roman"/>
          <w:b/>
          <w:iCs/>
          <w:sz w:val="24"/>
          <w:szCs w:val="24"/>
        </w:rPr>
        <w:t>Ученица 4.</w:t>
      </w:r>
      <w:r w:rsidRPr="0067443D">
        <w:rPr>
          <w:rFonts w:ascii="Times New Roman" w:hAnsi="Times New Roman"/>
          <w:iCs/>
          <w:sz w:val="24"/>
          <w:szCs w:val="24"/>
        </w:rPr>
        <w:t xml:space="preserve"> </w:t>
      </w:r>
      <w:r w:rsidRPr="0067443D">
        <w:rPr>
          <w:rFonts w:ascii="Times New Roman" w:hAnsi="Times New Roman"/>
          <w:iCs/>
          <w:sz w:val="24"/>
          <w:szCs w:val="24"/>
        </w:rPr>
        <w:br/>
      </w:r>
      <w:r w:rsidRPr="0067443D">
        <w:rPr>
          <w:rFonts w:ascii="Times New Roman" w:hAnsi="Times New Roman"/>
          <w:iCs/>
          <w:sz w:val="24"/>
          <w:szCs w:val="24"/>
        </w:rPr>
        <w:br/>
        <w:t xml:space="preserve">В горной долине вижу, как смутно темнеет весенний вечер. </w:t>
      </w:r>
      <w:r w:rsidRPr="0067443D">
        <w:rPr>
          <w:rFonts w:ascii="Times New Roman" w:hAnsi="Times New Roman"/>
          <w:iCs/>
          <w:sz w:val="24"/>
          <w:szCs w:val="24"/>
        </w:rPr>
        <w:br/>
        <w:t xml:space="preserve">Колокол на закате… Осыпаются вишни… </w:t>
      </w:r>
    </w:p>
    <w:p w:rsidR="0033340E" w:rsidRPr="0067443D" w:rsidRDefault="0033340E" w:rsidP="003B6E37">
      <w:pPr>
        <w:rPr>
          <w:rFonts w:ascii="Times New Roman" w:hAnsi="Times New Roman"/>
          <w:iCs/>
          <w:sz w:val="24"/>
          <w:szCs w:val="24"/>
        </w:rPr>
      </w:pPr>
      <w:r w:rsidRPr="0067443D">
        <w:rPr>
          <w:rFonts w:ascii="Times New Roman" w:hAnsi="Times New Roman"/>
          <w:b/>
          <w:i/>
          <w:iCs/>
          <w:sz w:val="24"/>
          <w:szCs w:val="24"/>
        </w:rPr>
        <w:t>Слайды 9 - 10</w:t>
      </w:r>
      <w:r w:rsidRPr="0067443D">
        <w:rPr>
          <w:rFonts w:ascii="Times New Roman" w:hAnsi="Times New Roman"/>
          <w:iCs/>
          <w:sz w:val="24"/>
          <w:szCs w:val="24"/>
        </w:rPr>
        <w:br/>
      </w:r>
      <w:r w:rsidRPr="0067443D">
        <w:rPr>
          <w:rFonts w:ascii="Times New Roman" w:hAnsi="Times New Roman"/>
          <w:iCs/>
          <w:sz w:val="24"/>
          <w:szCs w:val="24"/>
        </w:rPr>
        <w:br/>
      </w:r>
      <w:r w:rsidRPr="0067443D">
        <w:rPr>
          <w:rFonts w:ascii="Times New Roman" w:hAnsi="Times New Roman"/>
          <w:b/>
          <w:iCs/>
          <w:sz w:val="24"/>
          <w:szCs w:val="24"/>
        </w:rPr>
        <w:t>2 ученица.</w:t>
      </w:r>
      <w:r w:rsidRPr="0067443D">
        <w:rPr>
          <w:rFonts w:ascii="Times New Roman" w:hAnsi="Times New Roman"/>
          <w:iCs/>
          <w:sz w:val="24"/>
          <w:szCs w:val="24"/>
        </w:rPr>
        <w:t xml:space="preserve"> Современные японцы такую чайную церемонию проводят лишь во время национальных праздников. Но до сих пор, несмотря на популярность кофе, любимым напитком в Японии считается крепкий зеленый чай без сахара. </w:t>
      </w:r>
    </w:p>
    <w:p w:rsidR="0033340E" w:rsidRPr="0067443D" w:rsidRDefault="0033340E" w:rsidP="003B6E37">
      <w:pPr>
        <w:rPr>
          <w:rFonts w:ascii="Times New Roman" w:hAnsi="Times New Roman"/>
          <w:b/>
          <w:i/>
          <w:iCs/>
          <w:sz w:val="24"/>
          <w:szCs w:val="24"/>
        </w:rPr>
      </w:pPr>
      <w:r w:rsidRPr="0067443D">
        <w:rPr>
          <w:rFonts w:ascii="Times New Roman" w:hAnsi="Times New Roman"/>
          <w:b/>
          <w:i/>
          <w:iCs/>
          <w:sz w:val="24"/>
          <w:szCs w:val="24"/>
        </w:rPr>
        <w:t>Слайды 11 – 12.</w:t>
      </w:r>
    </w:p>
    <w:p w:rsidR="0033340E" w:rsidRPr="0067443D" w:rsidRDefault="0033340E" w:rsidP="00EF4CCD">
      <w:pPr>
        <w:rPr>
          <w:rFonts w:ascii="Times New Roman" w:hAnsi="Times New Roman"/>
          <w:iCs/>
          <w:sz w:val="24"/>
          <w:szCs w:val="24"/>
        </w:rPr>
      </w:pPr>
      <w:r w:rsidRPr="0067443D">
        <w:rPr>
          <w:rFonts w:ascii="Times New Roman" w:hAnsi="Times New Roman"/>
          <w:b/>
          <w:iCs/>
          <w:sz w:val="24"/>
          <w:szCs w:val="24"/>
        </w:rPr>
        <w:t>Учитель.</w:t>
      </w:r>
      <w:r w:rsidRPr="0067443D">
        <w:rPr>
          <w:rFonts w:ascii="Times New Roman" w:hAnsi="Times New Roman"/>
          <w:iCs/>
          <w:sz w:val="24"/>
          <w:szCs w:val="24"/>
        </w:rPr>
        <w:t xml:space="preserve">  А как же чай пришел в Россию? Послушаем профессора-историка. </w:t>
      </w:r>
      <w:r w:rsidRPr="0067443D">
        <w:rPr>
          <w:rFonts w:ascii="Times New Roman" w:hAnsi="Times New Roman"/>
          <w:iCs/>
          <w:sz w:val="24"/>
          <w:szCs w:val="24"/>
        </w:rPr>
        <w:br/>
      </w:r>
      <w:r w:rsidRPr="0067443D">
        <w:rPr>
          <w:rFonts w:ascii="Times New Roman" w:hAnsi="Times New Roman"/>
          <w:iCs/>
          <w:sz w:val="24"/>
          <w:szCs w:val="24"/>
        </w:rPr>
        <w:br/>
      </w:r>
      <w:r w:rsidRPr="0067443D">
        <w:rPr>
          <w:rFonts w:ascii="Times New Roman" w:hAnsi="Times New Roman"/>
          <w:b/>
          <w:iCs/>
          <w:sz w:val="24"/>
          <w:szCs w:val="24"/>
        </w:rPr>
        <w:t>Профессор истории.</w:t>
      </w:r>
      <w:r w:rsidRPr="0067443D">
        <w:rPr>
          <w:rFonts w:ascii="Times New Roman" w:hAnsi="Times New Roman"/>
          <w:iCs/>
          <w:sz w:val="24"/>
          <w:szCs w:val="24"/>
        </w:rPr>
        <w:t xml:space="preserve"> На Руси первое чаепитие состоялось 20 сентября 1638 года. Именно тогда боярский сын Василий Старков привез от одного из монгольских ханов в  подарок царю Михаилу Федоровичу  чай. С большой опаской пробовали москвичи диковинный напиток, а придворные лекари вынесли такое заключение: “Питие сие изрядное есть лекарство против насморков и главоболений”. До 18 века чай можно было купить только в Москве.  Стоил чай очень дорого, поэтому долгое время был принадлежностью знати. Крестьяне редко имели возможность пить чай, так и возникло выражение “чайком побаловаться”. </w:t>
      </w:r>
      <w:r w:rsidRPr="0067443D">
        <w:rPr>
          <w:rFonts w:ascii="Times New Roman" w:hAnsi="Times New Roman"/>
          <w:iCs/>
          <w:sz w:val="24"/>
          <w:szCs w:val="24"/>
        </w:rPr>
        <w:br/>
      </w:r>
    </w:p>
    <w:p w:rsidR="0033340E" w:rsidRDefault="0033340E" w:rsidP="004D5F35">
      <w:pPr>
        <w:spacing w:after="0"/>
        <w:rPr>
          <w:rFonts w:ascii="Times New Roman" w:hAnsi="Times New Roman"/>
          <w:iCs/>
          <w:sz w:val="24"/>
          <w:szCs w:val="24"/>
        </w:rPr>
      </w:pPr>
      <w:r w:rsidRPr="0067443D">
        <w:rPr>
          <w:rFonts w:ascii="Times New Roman" w:hAnsi="Times New Roman"/>
          <w:b/>
          <w:iCs/>
          <w:sz w:val="24"/>
          <w:szCs w:val="24"/>
        </w:rPr>
        <w:t xml:space="preserve">Учитель. </w:t>
      </w:r>
      <w:r w:rsidRPr="0067443D">
        <w:rPr>
          <w:rFonts w:ascii="Times New Roman" w:hAnsi="Times New Roman"/>
          <w:iCs/>
          <w:sz w:val="24"/>
          <w:szCs w:val="24"/>
        </w:rPr>
        <w:t xml:space="preserve"> У нас в гостях есть крестьянин, который из-за чая пострадал. Давайте его послушаем, как так получилось. </w:t>
      </w:r>
      <w:r w:rsidRPr="0067443D">
        <w:rPr>
          <w:rFonts w:ascii="Times New Roman" w:hAnsi="Times New Roman"/>
          <w:iCs/>
          <w:sz w:val="24"/>
          <w:szCs w:val="24"/>
        </w:rPr>
        <w:br/>
      </w:r>
    </w:p>
    <w:p w:rsidR="0033340E" w:rsidRPr="0067443D" w:rsidRDefault="0033340E" w:rsidP="004D5F35">
      <w:pPr>
        <w:spacing w:after="0"/>
        <w:rPr>
          <w:rFonts w:ascii="Times New Roman" w:hAnsi="Times New Roman"/>
          <w:iCs/>
          <w:sz w:val="24"/>
          <w:szCs w:val="24"/>
        </w:rPr>
      </w:pPr>
      <w:r w:rsidRPr="0067443D">
        <w:rPr>
          <w:rFonts w:ascii="Times New Roman" w:hAnsi="Times New Roman"/>
          <w:iCs/>
          <w:sz w:val="24"/>
          <w:szCs w:val="24"/>
        </w:rPr>
        <w:br/>
      </w:r>
      <w:r w:rsidRPr="0067443D">
        <w:rPr>
          <w:rFonts w:ascii="Times New Roman" w:hAnsi="Times New Roman"/>
          <w:b/>
          <w:iCs/>
          <w:sz w:val="24"/>
          <w:szCs w:val="24"/>
        </w:rPr>
        <w:t>Крестьянин.</w:t>
      </w:r>
    </w:p>
    <w:p w:rsidR="0033340E" w:rsidRPr="0067443D" w:rsidRDefault="0033340E" w:rsidP="0067443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67443D">
        <w:rPr>
          <w:rFonts w:ascii="Times New Roman" w:hAnsi="Times New Roman"/>
          <w:iCs/>
          <w:sz w:val="24"/>
          <w:szCs w:val="24"/>
        </w:rPr>
        <w:t>Раз прислал мне барин чаю и велел его сварить,</w:t>
      </w:r>
      <w:r w:rsidRPr="0067443D">
        <w:rPr>
          <w:rFonts w:ascii="Times New Roman" w:hAnsi="Times New Roman"/>
          <w:iCs/>
          <w:sz w:val="24"/>
          <w:szCs w:val="24"/>
        </w:rPr>
        <w:br/>
        <w:t xml:space="preserve">А я отроду не знаю, как же этот чай варить. </w:t>
      </w:r>
      <w:r w:rsidRPr="0067443D">
        <w:rPr>
          <w:rFonts w:ascii="Times New Roman" w:hAnsi="Times New Roman"/>
          <w:iCs/>
          <w:sz w:val="24"/>
          <w:szCs w:val="24"/>
        </w:rPr>
        <w:br/>
        <w:t xml:space="preserve">Взял тогда налил водички, всыпал чай я весь в горшок. </w:t>
      </w:r>
      <w:r w:rsidRPr="0067443D">
        <w:rPr>
          <w:rFonts w:ascii="Times New Roman" w:hAnsi="Times New Roman"/>
          <w:iCs/>
          <w:sz w:val="24"/>
          <w:szCs w:val="24"/>
        </w:rPr>
        <w:br/>
        <w:t xml:space="preserve">Да приправил луку, перцу и петрушки корешок. </w:t>
      </w:r>
      <w:r w:rsidRPr="0067443D">
        <w:rPr>
          <w:rFonts w:ascii="Times New Roman" w:hAnsi="Times New Roman"/>
          <w:iCs/>
          <w:sz w:val="24"/>
          <w:szCs w:val="24"/>
        </w:rPr>
        <w:br/>
        <w:t xml:space="preserve">Разлил варево по плошкам, хорошенько размешал, </w:t>
      </w:r>
      <w:r w:rsidRPr="0067443D">
        <w:rPr>
          <w:rFonts w:ascii="Times New Roman" w:hAnsi="Times New Roman"/>
          <w:iCs/>
          <w:sz w:val="24"/>
          <w:szCs w:val="24"/>
        </w:rPr>
        <w:br/>
        <w:t xml:space="preserve">Остудил его немножко, на господский стол подал. </w:t>
      </w:r>
      <w:r w:rsidRPr="0067443D">
        <w:rPr>
          <w:rFonts w:ascii="Times New Roman" w:hAnsi="Times New Roman"/>
          <w:iCs/>
          <w:sz w:val="24"/>
          <w:szCs w:val="24"/>
        </w:rPr>
        <w:br/>
        <w:t xml:space="preserve">Гости с барином плевались, сам он ажно озверел, </w:t>
      </w:r>
      <w:r w:rsidRPr="0067443D">
        <w:rPr>
          <w:rFonts w:ascii="Times New Roman" w:hAnsi="Times New Roman"/>
          <w:iCs/>
          <w:sz w:val="24"/>
          <w:szCs w:val="24"/>
        </w:rPr>
        <w:br/>
        <w:t xml:space="preserve">И, отправив на конюшню, меня выпороть велел. </w:t>
      </w:r>
      <w:r w:rsidRPr="0067443D">
        <w:rPr>
          <w:rFonts w:ascii="Times New Roman" w:hAnsi="Times New Roman"/>
          <w:iCs/>
          <w:sz w:val="24"/>
          <w:szCs w:val="24"/>
        </w:rPr>
        <w:br/>
        <w:t xml:space="preserve">Долго думал, удивлялся, чем же мог не угодить? </w:t>
      </w:r>
      <w:r w:rsidRPr="0067443D">
        <w:rPr>
          <w:rFonts w:ascii="Times New Roman" w:hAnsi="Times New Roman"/>
          <w:iCs/>
          <w:sz w:val="24"/>
          <w:szCs w:val="24"/>
        </w:rPr>
        <w:br/>
        <w:t>А потом и догадался, что забыл я посолить!</w:t>
      </w:r>
    </w:p>
    <w:p w:rsidR="0033340E" w:rsidRPr="0067443D" w:rsidRDefault="0033340E" w:rsidP="0067443D">
      <w:pPr>
        <w:pStyle w:val="NormalWeb"/>
        <w:shd w:val="clear" w:color="auto" w:fill="FFFFFF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3340E" w:rsidRPr="0067443D" w:rsidRDefault="0033340E" w:rsidP="0067443D">
      <w:pPr>
        <w:pStyle w:val="NormalWeb"/>
        <w:shd w:val="clear" w:color="auto" w:fill="FFFFF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7443D">
        <w:rPr>
          <w:rFonts w:ascii="Times New Roman" w:hAnsi="Times New Roman" w:cs="Times New Roman"/>
          <w:b/>
          <w:color w:val="auto"/>
          <w:sz w:val="24"/>
          <w:szCs w:val="24"/>
        </w:rPr>
        <w:t>Учитель.</w:t>
      </w:r>
      <w:r w:rsidRPr="0067443D">
        <w:rPr>
          <w:rFonts w:ascii="Times New Roman" w:hAnsi="Times New Roman" w:cs="Times New Roman"/>
          <w:color w:val="auto"/>
          <w:sz w:val="24"/>
          <w:szCs w:val="24"/>
        </w:rPr>
        <w:t xml:space="preserve"> Русское чаепитие неразрывно связано с историей самовара. За относительно короткое историческое время самовар сумел стать необходимым предметом в жизни любого россиянина.  Юные экскурсоводы нашего музея представляют вам выставку самоваров.</w:t>
      </w:r>
    </w:p>
    <w:p w:rsidR="0033340E" w:rsidRPr="0067443D" w:rsidRDefault="0033340E" w:rsidP="000336CE">
      <w:pPr>
        <w:pStyle w:val="nprom2"/>
        <w:rPr>
          <w:rFonts w:ascii="Times New Roman" w:hAnsi="Times New Roman" w:cs="Times New Roman"/>
          <w:sz w:val="24"/>
          <w:szCs w:val="24"/>
        </w:rPr>
      </w:pPr>
      <w:r w:rsidRPr="0067443D">
        <w:rPr>
          <w:rFonts w:ascii="Times New Roman" w:hAnsi="Times New Roman" w:cs="Times New Roman"/>
          <w:sz w:val="24"/>
          <w:szCs w:val="24"/>
        </w:rPr>
        <w:t xml:space="preserve"> </w:t>
      </w:r>
      <w:r w:rsidRPr="0067443D">
        <w:rPr>
          <w:rFonts w:ascii="Times New Roman" w:hAnsi="Times New Roman" w:cs="Times New Roman"/>
          <w:b/>
          <w:sz w:val="24"/>
          <w:szCs w:val="24"/>
        </w:rPr>
        <w:t>Экскурсовод 1.</w:t>
      </w:r>
      <w:r w:rsidRPr="0067443D">
        <w:rPr>
          <w:rFonts w:ascii="Times New Roman" w:hAnsi="Times New Roman" w:cs="Times New Roman"/>
          <w:sz w:val="24"/>
          <w:szCs w:val="24"/>
        </w:rPr>
        <w:t xml:space="preserve"> Здравствуйте. Меня зовут …………. Я учусь в 4а классе. Я расскажу вам об устройстве самовара.</w:t>
      </w:r>
    </w:p>
    <w:p w:rsidR="0033340E" w:rsidRPr="0067443D" w:rsidRDefault="0033340E" w:rsidP="00EA4961">
      <w:pPr>
        <w:pStyle w:val="nprom2"/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67443D">
        <w:rPr>
          <w:rFonts w:ascii="Times New Roman" w:hAnsi="Times New Roman" w:cs="Times New Roman"/>
          <w:sz w:val="24"/>
          <w:szCs w:val="24"/>
        </w:rPr>
        <w:t>Устройство самовара просто, как все гениальное. Он состоит из  тонкостенного сосуда. Его вертикально протыкает труба, начинающаяся от топки снизу и завершающаяся конфоркой.</w:t>
      </w:r>
      <w:r w:rsidRPr="0067443D">
        <w:rPr>
          <w:rFonts w:ascii="Times New Roman" w:hAnsi="Times New Roman" w:cs="Times New Roman"/>
          <w:sz w:val="24"/>
          <w:szCs w:val="24"/>
        </w:rPr>
        <w:br/>
        <w:t>Все тепло, поднимающееся по трубе, отдается окружающей его воде. Большая поверхность трубы быстро доводит воду до кипения и поддерживает температуру. Естественный ток теплого воздуха вверх создает идеальную тягу в топке.</w:t>
      </w:r>
      <w:r w:rsidRPr="0067443D">
        <w:rPr>
          <w:rFonts w:ascii="Times New Roman" w:hAnsi="Times New Roman" w:cs="Times New Roman"/>
          <w:sz w:val="24"/>
          <w:szCs w:val="24"/>
        </w:rPr>
        <w:br/>
        <w:t>Самовары использовались как для приготовления чая, так и для приготовления супа, каши, сбитня. В таких самоварах сосуды разделялись на два или три отсека и блюда готовились одновременно. Как видите,  модная в наши дни мультиварка придумана давно и именно в России.</w:t>
      </w:r>
      <w:r w:rsidRPr="0067443D">
        <w:rPr>
          <w:rFonts w:ascii="Times New Roman" w:hAnsi="Times New Roman" w:cs="Times New Roman"/>
          <w:sz w:val="24"/>
          <w:szCs w:val="24"/>
        </w:rPr>
        <w:br/>
        <w:t xml:space="preserve">При закипании воды на конфорку устанавливается заварочный чайник, керамический или фарфоровый. Тяга замедляется, и самовар медленно доводит воду до кипения, качественно заваривая чай. </w:t>
      </w:r>
    </w:p>
    <w:p w:rsidR="0033340E" w:rsidRPr="0067443D" w:rsidRDefault="0033340E" w:rsidP="00BA0C75">
      <w:pPr>
        <w:pStyle w:val="nprom2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7443D">
        <w:rPr>
          <w:rFonts w:ascii="Times New Roman" w:hAnsi="Times New Roman" w:cs="Times New Roman"/>
          <w:sz w:val="24"/>
          <w:szCs w:val="24"/>
        </w:rPr>
        <w:t>Перед вами схема устройства самовара. Обратим внимание на забавные названия некоторых частей: (показывает на экране и на самоваре) шейка, репеёк, ветка, душничок, тушилка.</w:t>
      </w:r>
    </w:p>
    <w:p w:rsidR="0033340E" w:rsidRPr="0067443D" w:rsidRDefault="0033340E" w:rsidP="0067443D">
      <w:pPr>
        <w:pStyle w:val="NormalWeb"/>
        <w:shd w:val="clear" w:color="auto" w:fill="FFFFF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3340E" w:rsidRPr="0067443D" w:rsidRDefault="0033340E" w:rsidP="00465401">
      <w:pPr>
        <w:pStyle w:val="NormalWeb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67443D">
        <w:rPr>
          <w:rFonts w:ascii="Times New Roman" w:hAnsi="Times New Roman" w:cs="Times New Roman"/>
          <w:b/>
          <w:color w:val="auto"/>
          <w:sz w:val="24"/>
          <w:szCs w:val="24"/>
        </w:rPr>
        <w:t>Экскурсовод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7443D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67443D">
        <w:rPr>
          <w:rFonts w:ascii="Times New Roman" w:hAnsi="Times New Roman" w:cs="Times New Roman"/>
          <w:color w:val="auto"/>
          <w:sz w:val="24"/>
          <w:szCs w:val="24"/>
        </w:rPr>
        <w:t xml:space="preserve"> Здравствуйте. Меня зовут………., я учусь в 4а классе. Я расскажу вам историю тульских самоваров.</w:t>
      </w:r>
    </w:p>
    <w:p w:rsidR="0033340E" w:rsidRPr="0067443D" w:rsidRDefault="0033340E" w:rsidP="00465401">
      <w:pPr>
        <w:pStyle w:val="NormalWeb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67443D">
        <w:rPr>
          <w:rFonts w:ascii="Times New Roman" w:hAnsi="Times New Roman" w:cs="Times New Roman"/>
          <w:color w:val="auto"/>
          <w:sz w:val="24"/>
          <w:szCs w:val="24"/>
        </w:rPr>
        <w:t xml:space="preserve"> Тульский самовар... В нашем языке это словосочетание давно стало устойчивым. Нелепый, с его точки зрения, поступок А. П. Чехов сравнивает с поездкой "в Тулу с собственным самоваром". </w:t>
      </w:r>
    </w:p>
    <w:p w:rsidR="0033340E" w:rsidRPr="0067443D" w:rsidRDefault="0033340E" w:rsidP="00F95CFA">
      <w:pPr>
        <w:pStyle w:val="NormalWeb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7443D">
        <w:rPr>
          <w:rFonts w:ascii="Times New Roman" w:hAnsi="Times New Roman" w:cs="Times New Roman"/>
          <w:color w:val="auto"/>
          <w:sz w:val="24"/>
          <w:szCs w:val="24"/>
        </w:rPr>
        <w:t xml:space="preserve"> О появлении первых документально зафиксированных самоваров в Туле известно следующее. В 1778 году  братьями Иваном и Назаром Лисицыными изготовлен самовар в первом в городе самоварном заведении. Основателем этого заведения был их отец, оружейник Федор Лисицын.</w:t>
      </w:r>
    </w:p>
    <w:p w:rsidR="0033340E" w:rsidRPr="0067443D" w:rsidRDefault="0033340E" w:rsidP="007A7C8B">
      <w:pPr>
        <w:pStyle w:val="NormalWeb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7443D">
        <w:rPr>
          <w:rFonts w:ascii="Times New Roman" w:hAnsi="Times New Roman" w:cs="Times New Roman"/>
          <w:sz w:val="24"/>
          <w:szCs w:val="24"/>
        </w:rPr>
        <w:t xml:space="preserve"> В </w:t>
      </w:r>
      <w:hyperlink r:id="rId4" w:tooltip="1803" w:history="1">
        <w:r w:rsidRPr="0067443D">
          <w:rPr>
            <w:rStyle w:val="Hyperlink"/>
            <w:rFonts w:ascii="Times New Roman" w:hAnsi="Times New Roman"/>
            <w:sz w:val="24"/>
            <w:szCs w:val="24"/>
          </w:rPr>
          <w:t>1803</w:t>
        </w:r>
      </w:hyperlink>
      <w:r w:rsidRPr="0067443D">
        <w:rPr>
          <w:rFonts w:ascii="Times New Roman" w:hAnsi="Times New Roman" w:cs="Times New Roman"/>
          <w:sz w:val="24"/>
          <w:szCs w:val="24"/>
        </w:rPr>
        <w:t xml:space="preserve"> году на них работают </w:t>
      </w:r>
      <w:r w:rsidRPr="0067443D">
        <w:rPr>
          <w:rFonts w:ascii="Times New Roman" w:hAnsi="Times New Roman" w:cs="Times New Roman"/>
          <w:color w:val="auto"/>
          <w:sz w:val="24"/>
          <w:szCs w:val="24"/>
        </w:rPr>
        <w:t xml:space="preserve"> 26 человек. Это уже фабрика с доходом до 1500 рублей. Немалые деньги. </w:t>
      </w:r>
    </w:p>
    <w:p w:rsidR="0033340E" w:rsidRPr="0067443D" w:rsidRDefault="0033340E" w:rsidP="002A47A6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67443D">
        <w:rPr>
          <w:rFonts w:ascii="Times New Roman" w:hAnsi="Times New Roman" w:cs="Times New Roman"/>
          <w:color w:val="auto"/>
          <w:sz w:val="24"/>
          <w:szCs w:val="24"/>
        </w:rPr>
        <w:t xml:space="preserve">Самовары Лисицыных славились разнообразием форм и отделок: бочонки, вазы с чеканкой и гравировкой, самовары яйцевидной формы, с кранами в виде дельфина. </w:t>
      </w:r>
      <w:r w:rsidRPr="0067443D">
        <w:rPr>
          <w:rFonts w:ascii="Times New Roman" w:hAnsi="Times New Roman" w:cs="Times New Roman"/>
          <w:b/>
          <w:color w:val="auto"/>
          <w:sz w:val="24"/>
          <w:szCs w:val="24"/>
        </w:rPr>
        <w:t>Слайд «старинные самовары».</w:t>
      </w:r>
    </w:p>
    <w:p w:rsidR="0033340E" w:rsidRPr="0067443D" w:rsidRDefault="0033340E" w:rsidP="007A7C8B">
      <w:pPr>
        <w:pStyle w:val="NormalWeb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7443D">
        <w:rPr>
          <w:rFonts w:ascii="Times New Roman" w:hAnsi="Times New Roman" w:cs="Times New Roman"/>
          <w:color w:val="auto"/>
          <w:sz w:val="24"/>
          <w:szCs w:val="24"/>
        </w:rPr>
        <w:t>Самоварное производство оказалось весьма прибыльным.  В 1850 году в одной только Туле было 28 самоварных фабрик.</w:t>
      </w:r>
    </w:p>
    <w:p w:rsidR="0033340E" w:rsidRPr="0067443D" w:rsidRDefault="0033340E" w:rsidP="009A289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67443D">
        <w:rPr>
          <w:rFonts w:ascii="Times New Roman" w:hAnsi="Times New Roman"/>
          <w:sz w:val="24"/>
          <w:szCs w:val="24"/>
        </w:rPr>
        <w:t xml:space="preserve">С середины 19 века чаепитие из самовара стало на Руси национальной традицией.   Самоваром пользовались не только дома, его брали в дорогу, на гулянье. </w:t>
      </w:r>
    </w:p>
    <w:p w:rsidR="0033340E" w:rsidRPr="0067443D" w:rsidRDefault="0033340E" w:rsidP="009A289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67443D">
        <w:rPr>
          <w:rFonts w:ascii="Times New Roman" w:hAnsi="Times New Roman"/>
          <w:sz w:val="24"/>
          <w:szCs w:val="24"/>
        </w:rPr>
        <w:t xml:space="preserve">На этих старинных фотографиях и картинах русских художников хорошо пронаблюдать, какое место занимал самовар в жизни самых разных слоёв населения. </w:t>
      </w:r>
      <w:r w:rsidRPr="0067443D">
        <w:rPr>
          <w:rFonts w:ascii="Times New Roman" w:hAnsi="Times New Roman"/>
          <w:b/>
          <w:i/>
          <w:sz w:val="24"/>
          <w:szCs w:val="24"/>
        </w:rPr>
        <w:t>Слайдоряд.</w:t>
      </w:r>
    </w:p>
    <w:p w:rsidR="0033340E" w:rsidRPr="0067443D" w:rsidRDefault="0033340E" w:rsidP="00E519AC">
      <w:pPr>
        <w:pStyle w:val="NormalWeb"/>
        <w:shd w:val="clear" w:color="auto" w:fill="FFFFF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7443D">
        <w:rPr>
          <w:rFonts w:ascii="Times New Roman" w:hAnsi="Times New Roman" w:cs="Times New Roman"/>
          <w:color w:val="auto"/>
          <w:sz w:val="24"/>
          <w:szCs w:val="24"/>
        </w:rPr>
        <w:t xml:space="preserve">Самовар становился непременным атрибутом каждого русского дома. </w:t>
      </w:r>
    </w:p>
    <w:p w:rsidR="0033340E" w:rsidRPr="0067443D" w:rsidRDefault="0033340E" w:rsidP="00E519AC">
      <w:pPr>
        <w:pStyle w:val="NormalWeb"/>
        <w:shd w:val="clear" w:color="auto" w:fill="FFFFF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3340E" w:rsidRPr="0067443D" w:rsidRDefault="0033340E" w:rsidP="00E519AC">
      <w:pPr>
        <w:pStyle w:val="NormalWeb"/>
        <w:shd w:val="clear" w:color="auto" w:fill="FFFFF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7443D">
        <w:rPr>
          <w:rFonts w:ascii="Times New Roman" w:hAnsi="Times New Roman" w:cs="Times New Roman"/>
          <w:b/>
          <w:color w:val="auto"/>
          <w:sz w:val="24"/>
          <w:szCs w:val="24"/>
        </w:rPr>
        <w:t>Экскурсовод 3.</w:t>
      </w:r>
      <w:r w:rsidRPr="0067443D">
        <w:rPr>
          <w:rFonts w:ascii="Times New Roman" w:hAnsi="Times New Roman" w:cs="Times New Roman"/>
          <w:color w:val="auto"/>
          <w:sz w:val="24"/>
          <w:szCs w:val="24"/>
        </w:rPr>
        <w:t xml:space="preserve"> Здравствуйте. Меня зовут …………., я учусь в 4а классе. Я представлю вам нашу выставку самоваров.</w:t>
      </w:r>
    </w:p>
    <w:p w:rsidR="0033340E" w:rsidRPr="0067443D" w:rsidRDefault="0033340E" w:rsidP="00E519AC">
      <w:pPr>
        <w:pStyle w:val="NormalWeb"/>
        <w:shd w:val="clear" w:color="auto" w:fill="FFFFF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7443D">
        <w:rPr>
          <w:rFonts w:ascii="Times New Roman" w:hAnsi="Times New Roman" w:cs="Times New Roman"/>
          <w:color w:val="auto"/>
          <w:sz w:val="24"/>
          <w:szCs w:val="24"/>
        </w:rPr>
        <w:t>Для того, чтобы разузнать историю каждого экземпляра, нужно было изучить клейма.</w:t>
      </w:r>
    </w:p>
    <w:p w:rsidR="0033340E" w:rsidRPr="0067443D" w:rsidRDefault="0033340E" w:rsidP="00347776">
      <w:pPr>
        <w:pStyle w:val="NormalWeb"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67443D">
        <w:rPr>
          <w:rFonts w:ascii="Times New Roman" w:hAnsi="Times New Roman" w:cs="Times New Roman"/>
          <w:color w:val="auto"/>
          <w:sz w:val="24"/>
          <w:szCs w:val="24"/>
        </w:rPr>
        <w:t xml:space="preserve"> В 19 веке клейма, поставленные на самоваре, регистрировались Министерством торговли. Фабрикант, самовольно поставивший клеймо на самоваре, подвергался штрафу или заключению в тюрьму на срок от четырех до восьми месяцев</w:t>
      </w:r>
      <w:r w:rsidRPr="0067443D">
        <w:rPr>
          <w:rFonts w:ascii="Times New Roman" w:hAnsi="Times New Roman" w:cs="Times New Roman"/>
          <w:sz w:val="24"/>
          <w:szCs w:val="24"/>
        </w:rPr>
        <w:t>.</w:t>
      </w:r>
    </w:p>
    <w:p w:rsidR="0033340E" w:rsidRPr="0067443D" w:rsidRDefault="0033340E" w:rsidP="0046421F">
      <w:pPr>
        <w:pStyle w:val="NormalWeb"/>
        <w:shd w:val="clear" w:color="auto" w:fill="FFFFF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7443D">
        <w:rPr>
          <w:rFonts w:ascii="Times New Roman" w:hAnsi="Times New Roman" w:cs="Times New Roman"/>
          <w:color w:val="auto"/>
          <w:sz w:val="24"/>
          <w:szCs w:val="24"/>
        </w:rPr>
        <w:t>Рассмотрев клеймо на этом самоваре, мы прочли: Старейшая самоварная фабрика России торговый дом наследника Николая Ивановича Баташева.</w:t>
      </w:r>
    </w:p>
    <w:p w:rsidR="0033340E" w:rsidRPr="0067443D" w:rsidRDefault="0033340E" w:rsidP="0046421F">
      <w:pPr>
        <w:pStyle w:val="NormalWeb"/>
        <w:shd w:val="clear" w:color="auto" w:fill="FFFFF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7443D">
        <w:rPr>
          <w:rFonts w:ascii="Times New Roman" w:hAnsi="Times New Roman" w:cs="Times New Roman"/>
          <w:color w:val="auto"/>
          <w:sz w:val="24"/>
          <w:szCs w:val="24"/>
        </w:rPr>
        <w:t>В конце XIX века в Туле существовало более 10 фабрик однофамильцев Баташевых. Самая ранняя из них основана Иваном Григорьевичем Баташевым в 1825 году, а самая крупная фабрика  Баташева - возникла в 1840 году. В 1898 году утвержден устав "Товарищества паровой самоварной фабрики наследников Василия Степановича Баташева в Туле". К этому периоду и относится наш экспонат.  Самовары Баташева были очень популярными, занимали первые места на ярмарках, а владельцев причисляли к самоварным королям.</w:t>
      </w:r>
    </w:p>
    <w:p w:rsidR="0033340E" w:rsidRPr="0067443D" w:rsidRDefault="0033340E" w:rsidP="0046421F">
      <w:pPr>
        <w:pStyle w:val="NormalWeb"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:rsidR="0033340E" w:rsidRPr="0067443D" w:rsidRDefault="0033340E" w:rsidP="00347776">
      <w:pPr>
        <w:pStyle w:val="NormalWeb"/>
        <w:shd w:val="clear" w:color="auto" w:fill="FFFFF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7443D">
        <w:rPr>
          <w:rFonts w:ascii="Times New Roman" w:hAnsi="Times New Roman" w:cs="Times New Roman"/>
          <w:color w:val="auto"/>
          <w:sz w:val="24"/>
          <w:szCs w:val="24"/>
        </w:rPr>
        <w:t xml:space="preserve">Клеймо на этом самоваре говорит о том, что он сделан на тульском патронзаводе. Тульский Патронный Завод – это бывший завод Баташева, так что все самовары делали мастера дореволюционной эпохи. </w:t>
      </w:r>
    </w:p>
    <w:p w:rsidR="0033340E" w:rsidRPr="0067443D" w:rsidRDefault="0033340E" w:rsidP="00347776">
      <w:pPr>
        <w:pStyle w:val="NormalWeb"/>
        <w:shd w:val="clear" w:color="auto" w:fill="FFFFF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7443D">
        <w:rPr>
          <w:rFonts w:ascii="Times New Roman" w:hAnsi="Times New Roman" w:cs="Times New Roman"/>
          <w:color w:val="auto"/>
          <w:sz w:val="24"/>
          <w:szCs w:val="24"/>
        </w:rPr>
        <w:t xml:space="preserve">Завод Тульский Патронный Завод (ТПЗ)  просуществовал с 1919 по 1943 годы. </w:t>
      </w:r>
    </w:p>
    <w:p w:rsidR="0033340E" w:rsidRPr="0067443D" w:rsidRDefault="0033340E" w:rsidP="00347776">
      <w:pPr>
        <w:pStyle w:val="NormalWeb"/>
        <w:shd w:val="clear" w:color="auto" w:fill="FFFFF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7443D">
        <w:rPr>
          <w:rFonts w:ascii="Times New Roman" w:hAnsi="Times New Roman" w:cs="Times New Roman"/>
          <w:color w:val="auto"/>
          <w:sz w:val="24"/>
          <w:szCs w:val="24"/>
        </w:rPr>
        <w:t>Самоварное производство, прекратившееся в 1917 году, возобновилось в период Новой Экономической политики - НЭПа. Их приравнивают к антикварным царским самоварам. Материал – латунь.</w:t>
      </w:r>
    </w:p>
    <w:p w:rsidR="0033340E" w:rsidRPr="0067443D" w:rsidRDefault="0033340E" w:rsidP="00347776">
      <w:pPr>
        <w:pStyle w:val="NormalWeb"/>
        <w:shd w:val="clear" w:color="auto" w:fill="FFFFF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744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3340E" w:rsidRPr="0067443D" w:rsidRDefault="0033340E" w:rsidP="002B6036">
      <w:pPr>
        <w:pStyle w:val="NormalWeb"/>
        <w:shd w:val="clear" w:color="auto" w:fill="FFFFF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7443D">
        <w:rPr>
          <w:rFonts w:ascii="Times New Roman" w:hAnsi="Times New Roman" w:cs="Times New Roman"/>
          <w:color w:val="auto"/>
          <w:sz w:val="24"/>
          <w:szCs w:val="24"/>
        </w:rPr>
        <w:t>На двух самоварах клеймо самоварной фабрики ТУЛМЕТПРОМ им. В.И.Ленина.  Одним из крупных предприятий, основанных на базе самоварной фабрики Шемариных, стала фабрика им. В. И. Ленина, самовары которой считались лучшими в Туле. Она выпускала самовары с 1922 по 1931 год. Материал – латунь, никель.</w:t>
      </w:r>
    </w:p>
    <w:p w:rsidR="0033340E" w:rsidRPr="0067443D" w:rsidRDefault="0033340E" w:rsidP="002B6036">
      <w:pPr>
        <w:pStyle w:val="NormalWeb"/>
        <w:shd w:val="clear" w:color="auto" w:fill="FFFFF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7443D">
        <w:rPr>
          <w:rFonts w:ascii="Times New Roman" w:hAnsi="Times New Roman" w:cs="Times New Roman"/>
          <w:color w:val="auto"/>
          <w:sz w:val="24"/>
          <w:szCs w:val="24"/>
        </w:rPr>
        <w:t>Перед вами нарядный сувенирный самовар с росписью, стилизованной под хохлому. На нём клеймо тульского завода «Штамп». Дата выпуска 1984 год.</w:t>
      </w:r>
    </w:p>
    <w:p w:rsidR="0033340E" w:rsidRPr="0067443D" w:rsidRDefault="0033340E" w:rsidP="005D2DD8">
      <w:pPr>
        <w:pStyle w:val="NormalWeb"/>
        <w:shd w:val="clear" w:color="auto" w:fill="FFFFFF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7443D">
        <w:rPr>
          <w:rFonts w:ascii="Times New Roman" w:hAnsi="Times New Roman" w:cs="Times New Roman"/>
          <w:color w:val="auto"/>
          <w:sz w:val="24"/>
          <w:szCs w:val="24"/>
        </w:rPr>
        <w:t xml:space="preserve"> В 50-х годах произошло объединение всех самоварных предприятий Тулы в одно. Завод «Штамп» единственный в городе стал выпускать самовары. </w:t>
      </w:r>
    </w:p>
    <w:p w:rsidR="0033340E" w:rsidRPr="0067443D" w:rsidRDefault="0033340E" w:rsidP="005D2DD8">
      <w:pPr>
        <w:pStyle w:val="NormalWeb"/>
        <w:shd w:val="clear" w:color="auto" w:fill="FFFFFF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7443D">
        <w:rPr>
          <w:rFonts w:ascii="Times New Roman" w:hAnsi="Times New Roman" w:cs="Times New Roman"/>
          <w:color w:val="auto"/>
          <w:sz w:val="24"/>
          <w:szCs w:val="24"/>
        </w:rPr>
        <w:t>Машиностроительный завод «Штамп» имени Б.Л. Ванникова – ведущее предприятие страны по изготовлению самоваров.</w:t>
      </w:r>
    </w:p>
    <w:p w:rsidR="0033340E" w:rsidRPr="0067443D" w:rsidRDefault="0033340E" w:rsidP="0067443D">
      <w:pPr>
        <w:pStyle w:val="nprom2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7443D">
        <w:rPr>
          <w:rFonts w:ascii="Times New Roman" w:hAnsi="Times New Roman" w:cs="Times New Roman"/>
          <w:color w:val="auto"/>
          <w:sz w:val="24"/>
          <w:szCs w:val="24"/>
        </w:rPr>
        <w:t>В 1956 г. тульский завод «Штамп» освоил выпуск</w:t>
      </w:r>
      <w:r w:rsidRPr="0067443D">
        <w:rPr>
          <w:rFonts w:ascii="Times New Roman" w:hAnsi="Times New Roman" w:cs="Times New Roman"/>
          <w:sz w:val="24"/>
          <w:szCs w:val="24"/>
        </w:rPr>
        <w:t xml:space="preserve"> электрических самоваров.  1964-1987 гг. - самовары-сувениры. </w:t>
      </w:r>
    </w:p>
    <w:p w:rsidR="0033340E" w:rsidRPr="0067443D" w:rsidRDefault="0033340E" w:rsidP="0067443D">
      <w:pPr>
        <w:pStyle w:val="nprom2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7443D">
        <w:rPr>
          <w:rFonts w:ascii="Times New Roman" w:hAnsi="Times New Roman" w:cs="Times New Roman"/>
          <w:sz w:val="24"/>
          <w:szCs w:val="24"/>
        </w:rPr>
        <w:t>Следующий экземпляр нашей выставки имеет прямое отношение к Металлострою. Такие самовары делали на Ленинградском электромашиностроительном заводе – ЛЭЗе в 70-е годы 20 века.  Он относится к электросамоварам типа ЭСТ-3\1, 25-220 , выполнен из медного сплава и покрыт никелем.</w:t>
      </w:r>
    </w:p>
    <w:p w:rsidR="0033340E" w:rsidRPr="0067443D" w:rsidRDefault="0033340E" w:rsidP="0067443D">
      <w:pPr>
        <w:pStyle w:val="nprom2"/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67443D">
        <w:rPr>
          <w:rFonts w:ascii="Times New Roman" w:hAnsi="Times New Roman" w:cs="Times New Roman"/>
          <w:b/>
          <w:i/>
          <w:sz w:val="24"/>
          <w:szCs w:val="24"/>
        </w:rPr>
        <w:t>Учитель приглашает всех в зал на чаепитие.</w:t>
      </w:r>
    </w:p>
    <w:p w:rsidR="0033340E" w:rsidRPr="0067443D" w:rsidRDefault="0033340E" w:rsidP="0067443D">
      <w:pPr>
        <w:pStyle w:val="nprom2"/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33340E" w:rsidRPr="0067443D" w:rsidRDefault="0033340E" w:rsidP="0067443D">
      <w:pPr>
        <w:pStyle w:val="nprom2"/>
        <w:spacing w:line="240" w:lineRule="auto"/>
        <w:jc w:val="left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67443D">
        <w:rPr>
          <w:rFonts w:ascii="Times New Roman" w:hAnsi="Times New Roman" w:cs="Times New Roman"/>
          <w:b/>
          <w:i/>
          <w:color w:val="0070C0"/>
          <w:sz w:val="24"/>
          <w:szCs w:val="24"/>
        </w:rPr>
        <w:t>Часть вторая – в зале.</w:t>
      </w:r>
    </w:p>
    <w:p w:rsidR="0033340E" w:rsidRPr="0067443D" w:rsidRDefault="0033340E" w:rsidP="005D2DD8">
      <w:pPr>
        <w:pStyle w:val="NormalWeb"/>
        <w:shd w:val="clear" w:color="auto" w:fill="FFFFFF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33340E" w:rsidRPr="0067443D" w:rsidRDefault="0033340E" w:rsidP="00347776">
      <w:pPr>
        <w:pStyle w:val="NormalWeb"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33340E" w:rsidRPr="0067443D" w:rsidRDefault="0033340E" w:rsidP="00347776">
      <w:pPr>
        <w:pStyle w:val="NormalWeb"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674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40E" w:rsidRPr="0067443D" w:rsidRDefault="0033340E" w:rsidP="00347776">
      <w:pPr>
        <w:pStyle w:val="NormalWeb"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33340E" w:rsidRPr="0067443D" w:rsidRDefault="0033340E" w:rsidP="00347776">
      <w:pPr>
        <w:pStyle w:val="NormalWeb"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33340E" w:rsidRPr="0067443D" w:rsidRDefault="0033340E" w:rsidP="00F95CFA">
      <w:pPr>
        <w:pStyle w:val="NormalWeb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3340E" w:rsidRPr="0067443D" w:rsidRDefault="0033340E" w:rsidP="00F95CFA">
      <w:pPr>
        <w:pStyle w:val="NormalWeb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3340E" w:rsidRPr="0067443D" w:rsidRDefault="0033340E" w:rsidP="00F95CF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33340E" w:rsidRPr="0067443D" w:rsidRDefault="0033340E" w:rsidP="00F95CFA">
      <w:pPr>
        <w:pStyle w:val="NormalWeb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6744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3340E" w:rsidRPr="0067443D" w:rsidRDefault="0033340E" w:rsidP="00F95CFA">
      <w:pPr>
        <w:shd w:val="clear" w:color="auto" w:fill="FFFFFF"/>
        <w:jc w:val="center"/>
        <w:rPr>
          <w:rFonts w:ascii="Times New Roman" w:hAnsi="Times New Roman"/>
          <w:color w:val="447799"/>
          <w:sz w:val="28"/>
          <w:szCs w:val="28"/>
        </w:rPr>
      </w:pPr>
    </w:p>
    <w:p w:rsidR="0033340E" w:rsidRPr="0067443D" w:rsidRDefault="0033340E" w:rsidP="00F95CFA">
      <w:pPr>
        <w:pStyle w:val="NormalWeb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3340E" w:rsidRPr="0067443D" w:rsidRDefault="0033340E" w:rsidP="00F95CFA">
      <w:pPr>
        <w:pStyle w:val="NormalWeb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3340E" w:rsidRPr="0067443D" w:rsidRDefault="0033340E" w:rsidP="00F95CFA">
      <w:pPr>
        <w:pStyle w:val="NormalWeb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3340E" w:rsidRPr="0067443D" w:rsidRDefault="0033340E" w:rsidP="00F95CFA">
      <w:pPr>
        <w:pStyle w:val="NormalWeb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3340E" w:rsidRPr="0067443D" w:rsidRDefault="0033340E" w:rsidP="00F95CFA">
      <w:pPr>
        <w:pStyle w:val="NormalWeb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3340E" w:rsidRPr="0067443D" w:rsidRDefault="0033340E" w:rsidP="0067443D">
      <w:pPr>
        <w:jc w:val="both"/>
        <w:rPr>
          <w:rFonts w:ascii="Times New Roman" w:hAnsi="Times New Roman"/>
          <w:iCs/>
          <w:sz w:val="28"/>
          <w:szCs w:val="28"/>
        </w:rPr>
      </w:pPr>
      <w:r w:rsidRPr="0067443D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br/>
      </w:r>
    </w:p>
    <w:sectPr w:rsidR="0033340E" w:rsidRPr="0067443D" w:rsidSect="0075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F58"/>
    <w:rsid w:val="000336CE"/>
    <w:rsid w:val="000B7CCA"/>
    <w:rsid w:val="00114A55"/>
    <w:rsid w:val="001201B8"/>
    <w:rsid w:val="00141961"/>
    <w:rsid w:val="00146121"/>
    <w:rsid w:val="001810FC"/>
    <w:rsid w:val="00195153"/>
    <w:rsid w:val="001F2709"/>
    <w:rsid w:val="00224F06"/>
    <w:rsid w:val="00232790"/>
    <w:rsid w:val="00283ACB"/>
    <w:rsid w:val="002A43EE"/>
    <w:rsid w:val="002A47A6"/>
    <w:rsid w:val="002B6036"/>
    <w:rsid w:val="002B7631"/>
    <w:rsid w:val="002F21C9"/>
    <w:rsid w:val="003331B6"/>
    <w:rsid w:val="0033340E"/>
    <w:rsid w:val="00347776"/>
    <w:rsid w:val="00382245"/>
    <w:rsid w:val="003B6E37"/>
    <w:rsid w:val="003C5383"/>
    <w:rsid w:val="003D0356"/>
    <w:rsid w:val="003D68B1"/>
    <w:rsid w:val="003F3078"/>
    <w:rsid w:val="0046421F"/>
    <w:rsid w:val="00465401"/>
    <w:rsid w:val="00476AD0"/>
    <w:rsid w:val="004B377D"/>
    <w:rsid w:val="004C2A39"/>
    <w:rsid w:val="004D5F35"/>
    <w:rsid w:val="004F49AD"/>
    <w:rsid w:val="00503809"/>
    <w:rsid w:val="0051786A"/>
    <w:rsid w:val="0054341A"/>
    <w:rsid w:val="00563911"/>
    <w:rsid w:val="00592A54"/>
    <w:rsid w:val="00596041"/>
    <w:rsid w:val="005A0E07"/>
    <w:rsid w:val="005B4F77"/>
    <w:rsid w:val="005D2DD8"/>
    <w:rsid w:val="00613595"/>
    <w:rsid w:val="0061547D"/>
    <w:rsid w:val="0067443D"/>
    <w:rsid w:val="00681F95"/>
    <w:rsid w:val="006F6FD6"/>
    <w:rsid w:val="00700D7D"/>
    <w:rsid w:val="00721D88"/>
    <w:rsid w:val="00751EAE"/>
    <w:rsid w:val="007A7C8B"/>
    <w:rsid w:val="007B6138"/>
    <w:rsid w:val="007D09B5"/>
    <w:rsid w:val="008122E4"/>
    <w:rsid w:val="0088744D"/>
    <w:rsid w:val="008E210A"/>
    <w:rsid w:val="0092050E"/>
    <w:rsid w:val="009A289C"/>
    <w:rsid w:val="009C580A"/>
    <w:rsid w:val="009D3DEA"/>
    <w:rsid w:val="00A17F2F"/>
    <w:rsid w:val="00A3353C"/>
    <w:rsid w:val="00A94906"/>
    <w:rsid w:val="00AD3F58"/>
    <w:rsid w:val="00B122E6"/>
    <w:rsid w:val="00B40E71"/>
    <w:rsid w:val="00BA0C75"/>
    <w:rsid w:val="00C53D8B"/>
    <w:rsid w:val="00CC5530"/>
    <w:rsid w:val="00CC569E"/>
    <w:rsid w:val="00CD056C"/>
    <w:rsid w:val="00CD569E"/>
    <w:rsid w:val="00CF6E03"/>
    <w:rsid w:val="00CF77CE"/>
    <w:rsid w:val="00D02470"/>
    <w:rsid w:val="00D14FBA"/>
    <w:rsid w:val="00D436FF"/>
    <w:rsid w:val="00D71AA8"/>
    <w:rsid w:val="00E11C6A"/>
    <w:rsid w:val="00E11EAF"/>
    <w:rsid w:val="00E519AC"/>
    <w:rsid w:val="00EA2C33"/>
    <w:rsid w:val="00EA4961"/>
    <w:rsid w:val="00EF4CCD"/>
    <w:rsid w:val="00EF7DE4"/>
    <w:rsid w:val="00F20355"/>
    <w:rsid w:val="00F33E75"/>
    <w:rsid w:val="00F46F34"/>
    <w:rsid w:val="00F8615E"/>
    <w:rsid w:val="00F95CFA"/>
    <w:rsid w:val="00FD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71AA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95CFA"/>
    <w:pPr>
      <w:spacing w:after="0" w:line="240" w:lineRule="auto"/>
      <w:ind w:firstLine="300"/>
      <w:jc w:val="both"/>
    </w:pPr>
    <w:rPr>
      <w:rFonts w:ascii="Tahoma" w:eastAsia="Times New Roman" w:hAnsi="Tahoma" w:cs="Tahoma"/>
      <w:color w:val="414141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rsid w:val="002A47A6"/>
    <w:rPr>
      <w:rFonts w:cs="Times New Roman"/>
      <w:color w:val="0000FF"/>
      <w:u w:val="single"/>
    </w:rPr>
  </w:style>
  <w:style w:type="paragraph" w:customStyle="1" w:styleId="npromr3">
    <w:name w:val="npromr3"/>
    <w:basedOn w:val="Normal"/>
    <w:uiPriority w:val="99"/>
    <w:rsid w:val="004B377D"/>
    <w:pPr>
      <w:spacing w:before="100" w:beforeAutospacing="1" w:after="100" w:afterAutospacing="1" w:line="240" w:lineRule="atLeast"/>
      <w:jc w:val="righ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nprom2">
    <w:name w:val="nprom2"/>
    <w:basedOn w:val="Normal"/>
    <w:uiPriority w:val="99"/>
    <w:rsid w:val="004B377D"/>
    <w:pPr>
      <w:spacing w:before="100" w:beforeAutospacing="1" w:after="100" w:afterAutospacing="1" w:line="240" w:lineRule="atLeast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npromr32">
    <w:name w:val="npromr3 стиль2"/>
    <w:basedOn w:val="Normal"/>
    <w:uiPriority w:val="99"/>
    <w:rsid w:val="00CF6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aditio-ru.org/wiki/18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535</TotalTime>
  <Pages>5</Pages>
  <Words>1479</Words>
  <Characters>8435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</dc:creator>
  <cp:keywords/>
  <dc:description/>
  <cp:lastModifiedBy>Галина</cp:lastModifiedBy>
  <cp:revision>57</cp:revision>
  <dcterms:created xsi:type="dcterms:W3CDTF">2014-02-25T10:57:00Z</dcterms:created>
  <dcterms:modified xsi:type="dcterms:W3CDTF">2014-10-24T11:48:00Z</dcterms:modified>
</cp:coreProperties>
</file>