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58" w:rsidRPr="00E82057" w:rsidRDefault="00AA6458" w:rsidP="00AA6458">
      <w:pPr>
        <w:pStyle w:val="a3"/>
        <w:jc w:val="center"/>
        <w:rPr>
          <w:rFonts w:ascii="Times New Roman" w:eastAsia="TimesNewRoman" w:hAnsi="Times New Roman"/>
          <w:b/>
          <w:bCs/>
        </w:rPr>
      </w:pPr>
      <w:r w:rsidRPr="00E82057">
        <w:rPr>
          <w:rFonts w:ascii="Times New Roman" w:eastAsia="TimesNewRoman" w:hAnsi="Times New Roman"/>
          <w:b/>
          <w:bCs/>
        </w:rPr>
        <w:t>Муниципальное  автономное  общеобразовательное учреждение</w:t>
      </w:r>
    </w:p>
    <w:p w:rsidR="00AA6458" w:rsidRPr="00E82057" w:rsidRDefault="00AA6458" w:rsidP="00AA6458">
      <w:pPr>
        <w:pStyle w:val="a3"/>
        <w:jc w:val="center"/>
        <w:rPr>
          <w:rFonts w:ascii="Times New Roman" w:eastAsia="TimesNewRoman" w:hAnsi="Times New Roman"/>
          <w:b/>
          <w:bCs/>
        </w:rPr>
      </w:pPr>
      <w:r w:rsidRPr="00E82057">
        <w:rPr>
          <w:rFonts w:ascii="Times New Roman" w:eastAsia="TimesNewRoman" w:hAnsi="Times New Roman"/>
          <w:b/>
          <w:bCs/>
        </w:rPr>
        <w:t>«Средняя общеобразовательная школа № 83» г. Перми</w:t>
      </w:r>
    </w:p>
    <w:p w:rsidR="00AA6458" w:rsidRPr="00E82057" w:rsidRDefault="00AA6458" w:rsidP="00AA6458">
      <w:pPr>
        <w:pStyle w:val="a3"/>
        <w:jc w:val="center"/>
        <w:rPr>
          <w:rFonts w:ascii="Times New Roman" w:eastAsia="TimesNewRoman" w:hAnsi="Times New Roman"/>
          <w:b/>
          <w:bCs/>
        </w:rPr>
      </w:pPr>
    </w:p>
    <w:p w:rsidR="00AA6458" w:rsidRDefault="00AA6458" w:rsidP="00AA6458">
      <w:pPr>
        <w:pStyle w:val="a3"/>
        <w:jc w:val="center"/>
        <w:rPr>
          <w:rFonts w:ascii="Times New Roman" w:eastAsia="TimesNewRoman" w:hAnsi="Times New Roman"/>
          <w:b/>
          <w:bCs/>
          <w:sz w:val="48"/>
          <w:szCs w:val="48"/>
        </w:rPr>
      </w:pPr>
    </w:p>
    <w:p w:rsidR="00AA6458" w:rsidRPr="004F5F4D" w:rsidRDefault="00AA6458" w:rsidP="00AA6458">
      <w:pPr>
        <w:pStyle w:val="a3"/>
        <w:jc w:val="center"/>
        <w:rPr>
          <w:rFonts w:ascii="Times New Roman" w:eastAsia="TimesNewRoman" w:hAnsi="Times New Roman"/>
          <w:b/>
          <w:bCs/>
          <w:sz w:val="48"/>
          <w:szCs w:val="48"/>
        </w:rPr>
      </w:pPr>
    </w:p>
    <w:p w:rsidR="00AA6458" w:rsidRPr="00E82057" w:rsidRDefault="00AA6458" w:rsidP="00AA6458">
      <w:pPr>
        <w:pStyle w:val="a3"/>
        <w:jc w:val="center"/>
        <w:rPr>
          <w:rFonts w:ascii="Times New Roman" w:eastAsia="TimesNewRoman" w:hAnsi="Times New Roman"/>
          <w:bCs/>
          <w:sz w:val="28"/>
          <w:szCs w:val="28"/>
        </w:rPr>
      </w:pPr>
      <w:r w:rsidRPr="00E82057">
        <w:rPr>
          <w:rFonts w:ascii="Times New Roman" w:eastAsia="TimesNewRoman" w:hAnsi="Times New Roman"/>
          <w:bCs/>
          <w:sz w:val="28"/>
          <w:szCs w:val="28"/>
        </w:rPr>
        <w:t>Утверждаю</w:t>
      </w:r>
    </w:p>
    <w:p w:rsidR="00AA6458" w:rsidRPr="00E82057" w:rsidRDefault="00AA6458" w:rsidP="00AA6458">
      <w:pPr>
        <w:pStyle w:val="a3"/>
        <w:jc w:val="center"/>
        <w:rPr>
          <w:rFonts w:ascii="Times New Roman" w:eastAsia="TimesNewRoman" w:hAnsi="Times New Roman"/>
          <w:bCs/>
          <w:sz w:val="28"/>
          <w:szCs w:val="28"/>
        </w:rPr>
      </w:pPr>
      <w:r w:rsidRPr="00E82057">
        <w:rPr>
          <w:rFonts w:ascii="Times New Roman" w:eastAsia="TimesNewRoman" w:hAnsi="Times New Roman"/>
          <w:bCs/>
          <w:sz w:val="28"/>
          <w:szCs w:val="28"/>
        </w:rPr>
        <w:t xml:space="preserve">                                     директор  МАОУ  «СОШ № 83»</w:t>
      </w:r>
    </w:p>
    <w:p w:rsidR="00AA6458" w:rsidRDefault="00AA6458" w:rsidP="00AA6458">
      <w:pPr>
        <w:pStyle w:val="a3"/>
        <w:rPr>
          <w:rFonts w:ascii="Times New Roman" w:eastAsia="TimesNewRoman" w:hAnsi="Times New Roman"/>
          <w:bCs/>
          <w:sz w:val="28"/>
          <w:szCs w:val="28"/>
        </w:rPr>
      </w:pPr>
      <w:r w:rsidRPr="00E82057">
        <w:rPr>
          <w:rFonts w:ascii="Times New Roman" w:eastAsia="TimesNewRoman" w:hAnsi="Times New Roman"/>
          <w:bCs/>
          <w:sz w:val="28"/>
          <w:szCs w:val="28"/>
        </w:rPr>
        <w:t xml:space="preserve"> </w:t>
      </w:r>
      <w:r w:rsidR="009929BC">
        <w:rPr>
          <w:rFonts w:ascii="Times New Roman" w:eastAsia="TimesNewRoman" w:hAnsi="Times New Roman"/>
          <w:bCs/>
          <w:sz w:val="28"/>
          <w:szCs w:val="28"/>
        </w:rPr>
        <w:t xml:space="preserve">                                                         </w:t>
      </w:r>
      <w:r w:rsidRPr="00E82057">
        <w:rPr>
          <w:rFonts w:ascii="Times New Roman" w:eastAsia="TimesNewRoman" w:hAnsi="Times New Roman"/>
          <w:bCs/>
          <w:sz w:val="28"/>
          <w:szCs w:val="28"/>
        </w:rPr>
        <w:t>г. Перми</w:t>
      </w:r>
    </w:p>
    <w:p w:rsidR="00AA6458" w:rsidRDefault="00AA6458" w:rsidP="00AA6458">
      <w:pPr>
        <w:pStyle w:val="a3"/>
        <w:rPr>
          <w:rFonts w:ascii="Times New Roman" w:eastAsia="TimesNewRoman" w:hAnsi="Times New Roman"/>
          <w:bCs/>
          <w:sz w:val="28"/>
          <w:szCs w:val="28"/>
        </w:rPr>
      </w:pPr>
      <w:r>
        <w:rPr>
          <w:rFonts w:ascii="Times New Roman" w:eastAsia="TimesNewRoman" w:hAnsi="Times New Roman"/>
          <w:bCs/>
          <w:sz w:val="28"/>
          <w:szCs w:val="28"/>
        </w:rPr>
        <w:t xml:space="preserve">                                                          ---------------------------- О.В. Пономарев</w:t>
      </w:r>
    </w:p>
    <w:p w:rsidR="00AA6458" w:rsidRPr="00E82057" w:rsidRDefault="00AA6458" w:rsidP="00AA6458">
      <w:pPr>
        <w:pStyle w:val="a3"/>
        <w:rPr>
          <w:rFonts w:ascii="Times New Roman" w:eastAsia="TimesNewRoman" w:hAnsi="Times New Roman"/>
          <w:bCs/>
          <w:sz w:val="28"/>
          <w:szCs w:val="28"/>
        </w:rPr>
      </w:pPr>
      <w:r>
        <w:rPr>
          <w:rFonts w:ascii="Times New Roman" w:eastAsia="TimesNewRoman" w:hAnsi="Times New Roman"/>
          <w:bCs/>
          <w:sz w:val="28"/>
          <w:szCs w:val="28"/>
        </w:rPr>
        <w:t xml:space="preserve">                                                          «--------------------------2013 года</w:t>
      </w: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48"/>
          <w:szCs w:val="48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48"/>
          <w:szCs w:val="48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48"/>
          <w:szCs w:val="48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48"/>
          <w:szCs w:val="48"/>
        </w:rPr>
      </w:pPr>
    </w:p>
    <w:p w:rsidR="00AA6458" w:rsidRDefault="00B606FD" w:rsidP="00AA6458">
      <w:pPr>
        <w:pStyle w:val="a3"/>
        <w:jc w:val="center"/>
        <w:rPr>
          <w:rFonts w:ascii="Times New Roman" w:eastAsia="TimesNewRoman" w:hAnsi="Times New Roman"/>
          <w:b/>
          <w:bCs/>
          <w:sz w:val="40"/>
          <w:szCs w:val="40"/>
        </w:rPr>
      </w:pPr>
      <w:r>
        <w:rPr>
          <w:rFonts w:ascii="Times New Roman" w:eastAsia="TimesNewRoman" w:hAnsi="Times New Roman"/>
          <w:b/>
          <w:bCs/>
          <w:sz w:val="40"/>
          <w:szCs w:val="40"/>
        </w:rPr>
        <w:t>Программа дополнительного образования</w:t>
      </w:r>
    </w:p>
    <w:p w:rsidR="00AA6458" w:rsidRPr="00E82057" w:rsidRDefault="00AA6458" w:rsidP="00AA6458">
      <w:pPr>
        <w:pStyle w:val="a3"/>
        <w:jc w:val="center"/>
        <w:rPr>
          <w:rFonts w:ascii="Times New Roman" w:eastAsia="TimesNewRoman" w:hAnsi="Times New Roman"/>
          <w:b/>
          <w:bCs/>
          <w:sz w:val="40"/>
          <w:szCs w:val="40"/>
        </w:rPr>
      </w:pPr>
      <w:r>
        <w:rPr>
          <w:rFonts w:ascii="Times New Roman" w:eastAsia="TimesNewRoman" w:hAnsi="Times New Roman"/>
          <w:b/>
          <w:bCs/>
          <w:sz w:val="40"/>
          <w:szCs w:val="40"/>
        </w:rPr>
        <w:t>«Юный читатель»</w:t>
      </w: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40"/>
          <w:szCs w:val="40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40"/>
          <w:szCs w:val="40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40"/>
          <w:szCs w:val="40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40"/>
          <w:szCs w:val="40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40"/>
          <w:szCs w:val="40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40"/>
          <w:szCs w:val="40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40"/>
          <w:szCs w:val="40"/>
        </w:rPr>
      </w:pPr>
    </w:p>
    <w:p w:rsidR="00AA6458" w:rsidRPr="00E82057" w:rsidRDefault="00AA6458" w:rsidP="00AA6458">
      <w:pPr>
        <w:pStyle w:val="a3"/>
        <w:rPr>
          <w:rFonts w:ascii="Times New Roman" w:eastAsia="TimesNewRoman" w:hAnsi="Times New Roman"/>
          <w:bCs/>
          <w:sz w:val="28"/>
          <w:szCs w:val="28"/>
        </w:rPr>
      </w:pPr>
      <w:r w:rsidRPr="00E82057">
        <w:rPr>
          <w:rFonts w:ascii="Times New Roman" w:eastAsia="TimesNewRoman" w:hAnsi="Times New Roman"/>
          <w:bCs/>
          <w:sz w:val="28"/>
          <w:szCs w:val="28"/>
        </w:rPr>
        <w:t xml:space="preserve">                                                          Автор-составитель:</w:t>
      </w:r>
    </w:p>
    <w:p w:rsidR="00AA6458" w:rsidRPr="00E82057" w:rsidRDefault="00AA6458" w:rsidP="00AA6458">
      <w:pPr>
        <w:pStyle w:val="a3"/>
        <w:rPr>
          <w:rFonts w:ascii="Times New Roman" w:eastAsia="TimesNewRoman" w:hAnsi="Times New Roman"/>
          <w:bCs/>
          <w:sz w:val="28"/>
          <w:szCs w:val="28"/>
        </w:rPr>
      </w:pPr>
      <w:r w:rsidRPr="00E82057">
        <w:rPr>
          <w:rFonts w:ascii="Times New Roman" w:eastAsia="TimesNewRoman" w:hAnsi="Times New Roman"/>
          <w:bCs/>
          <w:sz w:val="28"/>
          <w:szCs w:val="28"/>
        </w:rPr>
        <w:t xml:space="preserve">                                                          учитель начальных классов</w:t>
      </w:r>
    </w:p>
    <w:p w:rsidR="00AA6458" w:rsidRPr="00E82057" w:rsidRDefault="00AA6458" w:rsidP="00AA6458">
      <w:pPr>
        <w:pStyle w:val="a3"/>
        <w:rPr>
          <w:rFonts w:ascii="Times New Roman" w:eastAsia="TimesNewRoman" w:hAnsi="Times New Roman"/>
          <w:bCs/>
          <w:sz w:val="28"/>
          <w:szCs w:val="28"/>
        </w:rPr>
      </w:pPr>
      <w:r w:rsidRPr="00E82057">
        <w:rPr>
          <w:rFonts w:ascii="Times New Roman" w:eastAsia="TimesNewRoman" w:hAnsi="Times New Roman"/>
          <w:bCs/>
          <w:sz w:val="28"/>
          <w:szCs w:val="28"/>
        </w:rPr>
        <w:t xml:space="preserve">                                                          Н. В. Филиппова</w:t>
      </w:r>
    </w:p>
    <w:p w:rsidR="00AA6458" w:rsidRPr="00E82057" w:rsidRDefault="00AA6458" w:rsidP="00AA6458">
      <w:pPr>
        <w:pStyle w:val="a3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AA6458" w:rsidRDefault="00AA6458" w:rsidP="00AA6458">
      <w:pPr>
        <w:pStyle w:val="a3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AA6458" w:rsidRDefault="00AA6458" w:rsidP="00AA6458">
      <w:pPr>
        <w:pStyle w:val="a3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  <w:r>
        <w:rPr>
          <w:rFonts w:ascii="Times New Roman" w:eastAsia="TimesNewRoman" w:hAnsi="Times New Roman"/>
          <w:b/>
          <w:bCs/>
          <w:sz w:val="28"/>
          <w:szCs w:val="28"/>
        </w:rPr>
        <w:t>г. Пермь</w:t>
      </w:r>
    </w:p>
    <w:p w:rsidR="00AA6458" w:rsidRDefault="00AA6458" w:rsidP="00AA6458">
      <w:pPr>
        <w:pStyle w:val="a3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  <w:r>
        <w:rPr>
          <w:rFonts w:ascii="Times New Roman" w:eastAsia="TimesNewRoman" w:hAnsi="Times New Roman"/>
          <w:b/>
          <w:bCs/>
          <w:sz w:val="28"/>
          <w:szCs w:val="28"/>
        </w:rPr>
        <w:t>2013 г</w:t>
      </w:r>
    </w:p>
    <w:p w:rsidR="004842A4" w:rsidRDefault="00393EBA" w:rsidP="00AA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</w:t>
      </w:r>
      <w:r w:rsidR="00007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93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записка</w:t>
      </w:r>
    </w:p>
    <w:p w:rsidR="008F47D3" w:rsidRDefault="008F47D3" w:rsidP="008F47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47D3" w:rsidRDefault="008F47D3" w:rsidP="008F47D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516F0">
        <w:rPr>
          <w:rFonts w:ascii="Times New Roman" w:hAnsi="Times New Roman"/>
          <w:sz w:val="28"/>
          <w:szCs w:val="28"/>
        </w:rPr>
        <w:t>Ценность детского чтения</w:t>
      </w:r>
      <w:r w:rsidR="007A602A">
        <w:rPr>
          <w:rFonts w:ascii="Times New Roman" w:hAnsi="Times New Roman"/>
          <w:sz w:val="28"/>
          <w:szCs w:val="28"/>
        </w:rPr>
        <w:t>,</w:t>
      </w:r>
      <w:r w:rsidRPr="008516F0">
        <w:rPr>
          <w:rFonts w:ascii="Times New Roman" w:hAnsi="Times New Roman"/>
          <w:sz w:val="28"/>
          <w:szCs w:val="28"/>
        </w:rPr>
        <w:t xml:space="preserve"> как источника развития личности, как фак</w:t>
      </w:r>
      <w:r w:rsidR="007A602A">
        <w:rPr>
          <w:rFonts w:ascii="Times New Roman" w:hAnsi="Times New Roman"/>
          <w:sz w:val="28"/>
          <w:szCs w:val="28"/>
        </w:rPr>
        <w:t xml:space="preserve">тора ее социальной </w:t>
      </w:r>
      <w:proofErr w:type="spellStart"/>
      <w:r w:rsidR="007A602A">
        <w:rPr>
          <w:rFonts w:ascii="Times New Roman" w:hAnsi="Times New Roman"/>
          <w:sz w:val="28"/>
          <w:szCs w:val="28"/>
        </w:rPr>
        <w:t>защищенности</w:t>
      </w:r>
      <w:proofErr w:type="gramStart"/>
      <w:r w:rsidR="007A602A">
        <w:rPr>
          <w:rFonts w:ascii="Times New Roman" w:hAnsi="Times New Roman"/>
          <w:sz w:val="28"/>
          <w:szCs w:val="28"/>
        </w:rPr>
        <w:t>,</w:t>
      </w:r>
      <w:r w:rsidRPr="008516F0">
        <w:rPr>
          <w:rFonts w:ascii="Times New Roman" w:hAnsi="Times New Roman"/>
          <w:sz w:val="28"/>
          <w:szCs w:val="28"/>
        </w:rPr>
        <w:t>п</w:t>
      </w:r>
      <w:proofErr w:type="gramEnd"/>
      <w:r w:rsidRPr="008516F0">
        <w:rPr>
          <w:rFonts w:ascii="Times New Roman" w:hAnsi="Times New Roman"/>
          <w:sz w:val="28"/>
          <w:szCs w:val="28"/>
        </w:rPr>
        <w:t>ризнано</w:t>
      </w:r>
      <w:proofErr w:type="spellEnd"/>
      <w:r w:rsidRPr="008516F0">
        <w:rPr>
          <w:rFonts w:ascii="Times New Roman" w:hAnsi="Times New Roman"/>
          <w:sz w:val="28"/>
          <w:szCs w:val="28"/>
        </w:rPr>
        <w:t xml:space="preserve"> во всем мире. От того, что и как читает ребенок и читает ли он вообще, зависит то, каким </w:t>
      </w:r>
      <w:proofErr w:type="gramStart"/>
      <w:r w:rsidRPr="008516F0">
        <w:rPr>
          <w:rFonts w:ascii="Times New Roman" w:hAnsi="Times New Roman"/>
          <w:sz w:val="28"/>
          <w:szCs w:val="28"/>
        </w:rPr>
        <w:t>будет он сам и как</w:t>
      </w:r>
      <w:proofErr w:type="gramEnd"/>
      <w:r w:rsidRPr="008516F0">
        <w:rPr>
          <w:rFonts w:ascii="Times New Roman" w:hAnsi="Times New Roman"/>
          <w:sz w:val="28"/>
          <w:szCs w:val="28"/>
        </w:rPr>
        <w:t xml:space="preserve">  будет в</w:t>
      </w:r>
      <w:r>
        <w:rPr>
          <w:rFonts w:ascii="Times New Roman" w:hAnsi="Times New Roman"/>
          <w:sz w:val="28"/>
          <w:szCs w:val="28"/>
        </w:rPr>
        <w:t xml:space="preserve">оспринимать мир, в котором ему предстоит жить. Книга, как средство совершенствования души сегодня, </w:t>
      </w:r>
      <w:proofErr w:type="gramStart"/>
      <w:r>
        <w:rPr>
          <w:rFonts w:ascii="Times New Roman" w:hAnsi="Times New Roman"/>
          <w:sz w:val="28"/>
          <w:szCs w:val="28"/>
        </w:rPr>
        <w:t>в век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информационных технологий, не уступает своих позиций. Хорошая книга, прочитанная неторопливо и с упоением, чарует и надолго остается в памяти и сердце. Важно только, чтобы каждый ребенок нашел свою хорошую книгу. А для того, чтобы он получил такую возможность, важно развивать и поддерживать интерес начинающего школьника к книге, расширять круг его интересов. И что очень важно, показать насколько чтение увлекательное и интересное занятие, чтобы с первого года обучения, книга стала настоящим другом для младшего школьника, с которым интересно и нескучно. </w:t>
      </w:r>
      <w:proofErr w:type="gramStart"/>
      <w:r>
        <w:rPr>
          <w:rFonts w:ascii="Times New Roman" w:hAnsi="Times New Roman"/>
          <w:sz w:val="28"/>
          <w:szCs w:val="28"/>
        </w:rPr>
        <w:t>Учитывая эти ценности и интересы составлена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программа « Юный читатель». </w:t>
      </w:r>
      <w:r w:rsidRPr="009929BC">
        <w:rPr>
          <w:rFonts w:ascii="Times New Roman" w:hAnsi="Times New Roman"/>
          <w:color w:val="000000"/>
          <w:sz w:val="28"/>
          <w:szCs w:val="28"/>
        </w:rPr>
        <w:t>В основе программы лежат идеи начального литературного образования. Цель и задачи курса определяются психологическими закономерностями художес</w:t>
      </w:r>
      <w:r>
        <w:rPr>
          <w:rFonts w:ascii="Times New Roman" w:hAnsi="Times New Roman"/>
          <w:color w:val="000000"/>
          <w:sz w:val="28"/>
          <w:szCs w:val="28"/>
        </w:rPr>
        <w:t xml:space="preserve">твенного развития в  младшем </w:t>
      </w:r>
      <w:r w:rsidRPr="009929BC">
        <w:rPr>
          <w:rFonts w:ascii="Times New Roman" w:hAnsi="Times New Roman"/>
          <w:color w:val="000000"/>
          <w:sz w:val="28"/>
          <w:szCs w:val="28"/>
        </w:rPr>
        <w:t xml:space="preserve">школьном возрасте. </w:t>
      </w:r>
    </w:p>
    <w:p w:rsidR="008F47D3" w:rsidRPr="009929BC" w:rsidRDefault="008F47D3" w:rsidP="008F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929B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«Юный читатель» предназначена для учащихся первого класса и рассчитана </w:t>
      </w:r>
      <w:r w:rsidRPr="009929B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r w:rsidRPr="009929BC">
        <w:rPr>
          <w:rFonts w:ascii="Times New Roman" w:hAnsi="Times New Roman" w:cs="Times New Roman"/>
          <w:color w:val="000000"/>
          <w:sz w:val="28"/>
          <w:szCs w:val="28"/>
        </w:rPr>
        <w:t>полгода. Занятия проводятся 1 раз в неделю по 35 минут, всего- 18 часов.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занятия младших школьников с книгой игровые и коммуникативные: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непосредственное переживание, чтение как общение с читающим взрослым, где чтение выступает как школьный вид занятий.</w:t>
      </w:r>
      <w:r w:rsidRPr="0030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позиции свидетельствует о том, что теперь эмоционально-непосредственные переживания обогащаются способностью осознавать их, отличать художественные черты, вызванные художественным произведением, от эмоций реальной жизни. В своем творческом опыте первоклассник открывает авторскую позицию. </w:t>
      </w:r>
    </w:p>
    <w:p w:rsidR="008F47D3" w:rsidRPr="009929BC" w:rsidRDefault="008F47D3" w:rsidP="008F47D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7D3" w:rsidRDefault="008F47D3" w:rsidP="008F47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44D5" w:rsidRDefault="001144D5" w:rsidP="00AA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Цели</w:t>
      </w:r>
      <w:r w:rsidR="00AA6458"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7BE" w:rsidRDefault="005C47BE" w:rsidP="00AA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922" w:rsidRDefault="00025394" w:rsidP="0011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9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C47BE" w:rsidRPr="000253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</w:t>
      </w:r>
      <w:r w:rsidR="00AA6458"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перехода младшего школьника от дошкольного игрового восприятия художественных ценностей к общению искусством, т.е. изменения внутренней позиции ребенка от художественно-игровой позиции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художественно-коммуникативной.</w:t>
      </w:r>
    </w:p>
    <w:p w:rsidR="00926B2A" w:rsidRDefault="00025394" w:rsidP="0011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94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r w:rsidR="00926B2A" w:rsidRPr="005C47BE">
        <w:rPr>
          <w:rFonts w:eastAsia="Times New Roman" w:cstheme="minorHAnsi"/>
          <w:color w:val="000000"/>
          <w:sz w:val="28"/>
          <w:szCs w:val="28"/>
          <w:lang w:eastAsia="ru-RU"/>
        </w:rPr>
        <w:t>азвитие</w:t>
      </w:r>
      <w:r w:rsidR="00926B2A" w:rsidRPr="0092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и любви к книге, привлечение к систематическому чтению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922" w:rsidRPr="000074C5" w:rsidRDefault="00025394" w:rsidP="0011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</w:t>
      </w:r>
      <w:r w:rsidR="00926B2A" w:rsidRPr="0092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пространства для диалога ребенка и взрослого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r w:rsidR="007F6922" w:rsidRPr="00025394">
        <w:rPr>
          <w:rFonts w:eastAsia="Times New Roman" w:cstheme="minorHAnsi"/>
          <w:color w:val="000000"/>
          <w:sz w:val="28"/>
          <w:szCs w:val="28"/>
          <w:lang w:eastAsia="ru-RU"/>
        </w:rPr>
        <w:t>ривлечение</w:t>
      </w:r>
      <w:r w:rsidR="007F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к пользованию библиотекой.</w:t>
      </w:r>
    </w:p>
    <w:p w:rsidR="007F6922" w:rsidRDefault="007F6922" w:rsidP="0011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922" w:rsidRDefault="007F6922" w:rsidP="0011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B2A" w:rsidRPr="00926B2A" w:rsidRDefault="00926B2A" w:rsidP="0011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458" w:rsidRDefault="007F6922" w:rsidP="007F6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Задачи программы</w:t>
      </w:r>
      <w:r w:rsidR="00425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25A71" w:rsidRPr="00AA6458" w:rsidRDefault="00BE61C6" w:rsidP="007F69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Обучающие:</w:t>
      </w:r>
    </w:p>
    <w:p w:rsidR="005C47BE" w:rsidRDefault="00025394" w:rsidP="005C4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9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A6458"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удовлетворение потребнос</w:t>
      </w:r>
      <w:r w:rsidR="007F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детей в чтении, в общении </w:t>
      </w:r>
      <w:proofErr w:type="gramStart"/>
      <w:r w:rsidR="007F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5C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458" w:rsidRPr="00AA6458" w:rsidRDefault="00617BA4" w:rsidP="005C47B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r w:rsidR="00AA6458"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богатить эмоциональный опыт новыми разнообразными </w:t>
      </w:r>
      <w:r w:rsidR="0002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читательскими переживаниями.</w:t>
      </w:r>
    </w:p>
    <w:p w:rsidR="00AA6458" w:rsidRDefault="00617BA4" w:rsidP="00025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r w:rsidR="00AA6458"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опыт игры с элементами художественной формы (например, со звукописью или интонацией, рифмой или сравнением).</w:t>
      </w:r>
    </w:p>
    <w:p w:rsidR="00025394" w:rsidRDefault="00773373" w:rsidP="00025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Повысить рейтинг книги в досуге школьников.</w:t>
      </w:r>
    </w:p>
    <w:p w:rsidR="00425A71" w:rsidRDefault="00425A71" w:rsidP="0002539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5. </w:t>
      </w:r>
      <w:r w:rsidRPr="0042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работе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425A71" w:rsidRDefault="00425A71" w:rsidP="00025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6. </w:t>
      </w:r>
      <w:r w:rsidRPr="0042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расширение знаний и представлений о литературном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языке.</w:t>
      </w:r>
    </w:p>
    <w:p w:rsidR="00BE61C6" w:rsidRDefault="00BE61C6" w:rsidP="00025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Воспитывающие:</w:t>
      </w:r>
    </w:p>
    <w:p w:rsidR="00BE61C6" w:rsidRDefault="00BE61C6" w:rsidP="00025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1.Воспитание культуры обращения с книгой.</w:t>
      </w:r>
    </w:p>
    <w:p w:rsidR="00BE61C6" w:rsidRDefault="00BE61C6" w:rsidP="0002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E61C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11B75">
        <w:rPr>
          <w:rFonts w:ascii="Times New Roman" w:hAnsi="Times New Roman" w:cs="Times New Roman"/>
          <w:sz w:val="28"/>
          <w:szCs w:val="28"/>
        </w:rPr>
        <w:t>ормирование и развитие у учащихся разносторонних интересов, культуры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3F9" w:rsidRDefault="00DF03F9" w:rsidP="009D7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F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37484" w:rsidRPr="00137484" w:rsidRDefault="00137484" w:rsidP="0098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84">
        <w:rPr>
          <w:rFonts w:ascii="Times New Roman" w:hAnsi="Times New Roman" w:cs="Times New Roman"/>
          <w:sz w:val="28"/>
          <w:szCs w:val="28"/>
        </w:rPr>
        <w:t>1.Развивать  смекалку и сообразительность.</w:t>
      </w:r>
    </w:p>
    <w:p w:rsidR="00137484" w:rsidRPr="00137484" w:rsidRDefault="00137484" w:rsidP="0098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84">
        <w:rPr>
          <w:rFonts w:ascii="Times New Roman" w:hAnsi="Times New Roman" w:cs="Times New Roman"/>
          <w:sz w:val="28"/>
          <w:szCs w:val="28"/>
        </w:rPr>
        <w:t>2.Приобщение школьников к самостоятельной исследовательской работе.</w:t>
      </w:r>
    </w:p>
    <w:p w:rsidR="00137484" w:rsidRPr="00137484" w:rsidRDefault="00137484" w:rsidP="0098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84">
        <w:rPr>
          <w:rFonts w:ascii="Times New Roman" w:hAnsi="Times New Roman" w:cs="Times New Roman"/>
          <w:sz w:val="28"/>
          <w:szCs w:val="28"/>
        </w:rPr>
        <w:t>3.Развивать умение  пользоваться  разнообразными словарями.</w:t>
      </w:r>
    </w:p>
    <w:p w:rsidR="00DF03F9" w:rsidRPr="00DF03F9" w:rsidRDefault="00137484" w:rsidP="0098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84">
        <w:rPr>
          <w:rFonts w:ascii="Times New Roman" w:hAnsi="Times New Roman" w:cs="Times New Roman"/>
          <w:sz w:val="28"/>
          <w:szCs w:val="28"/>
        </w:rPr>
        <w:t>4.Учить организации личной и коллективной деятельности в работе с книгой.</w:t>
      </w:r>
    </w:p>
    <w:p w:rsidR="009D790E" w:rsidRPr="009D790E" w:rsidRDefault="009D790E" w:rsidP="00980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257">
        <w:rPr>
          <w:rFonts w:ascii="Times New Roman" w:hAnsi="Times New Roman" w:cs="Times New Roman"/>
          <w:sz w:val="28"/>
          <w:szCs w:val="28"/>
        </w:rPr>
        <w:t xml:space="preserve">Организация деятельности младших школьников на занятиях основывается на следующих </w:t>
      </w:r>
      <w:r w:rsidRPr="009D790E">
        <w:rPr>
          <w:rFonts w:ascii="Times New Roman" w:hAnsi="Times New Roman" w:cs="Times New Roman"/>
          <w:b/>
          <w:sz w:val="28"/>
          <w:szCs w:val="28"/>
        </w:rPr>
        <w:t>принципах:</w:t>
      </w:r>
    </w:p>
    <w:p w:rsidR="009D790E" w:rsidRPr="00E31257" w:rsidRDefault="009802BD" w:rsidP="0098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2BD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90E" w:rsidRPr="00E31257">
        <w:rPr>
          <w:rFonts w:ascii="Times New Roman" w:hAnsi="Times New Roman" w:cs="Times New Roman"/>
          <w:sz w:val="28"/>
          <w:szCs w:val="28"/>
        </w:rPr>
        <w:t>занимательность;</w:t>
      </w:r>
    </w:p>
    <w:p w:rsidR="009D790E" w:rsidRPr="00E31257" w:rsidRDefault="009802BD" w:rsidP="0098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802BD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90E" w:rsidRPr="00E31257">
        <w:rPr>
          <w:rFonts w:ascii="Times New Roman" w:hAnsi="Times New Roman" w:cs="Times New Roman"/>
          <w:sz w:val="28"/>
          <w:szCs w:val="28"/>
        </w:rPr>
        <w:t>научность;</w:t>
      </w:r>
    </w:p>
    <w:p w:rsidR="009D790E" w:rsidRPr="00E31257" w:rsidRDefault="009802BD" w:rsidP="0098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802BD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90E" w:rsidRPr="00E31257">
        <w:rPr>
          <w:rFonts w:ascii="Times New Roman" w:hAnsi="Times New Roman" w:cs="Times New Roman"/>
          <w:sz w:val="28"/>
          <w:szCs w:val="28"/>
        </w:rPr>
        <w:t>сознательность и активность;</w:t>
      </w:r>
    </w:p>
    <w:p w:rsidR="009D790E" w:rsidRPr="00E31257" w:rsidRDefault="009802BD" w:rsidP="0098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12664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9D790E" w:rsidRPr="00E31257">
        <w:rPr>
          <w:rFonts w:ascii="Times New Roman" w:hAnsi="Times New Roman" w:cs="Times New Roman"/>
          <w:sz w:val="28"/>
          <w:szCs w:val="28"/>
        </w:rPr>
        <w:t>наглядность;</w:t>
      </w:r>
    </w:p>
    <w:p w:rsidR="009D790E" w:rsidRPr="00E31257" w:rsidRDefault="009802BD" w:rsidP="0098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2BD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90E" w:rsidRPr="00E31257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9D790E" w:rsidRPr="00E31257" w:rsidRDefault="009802BD" w:rsidP="0098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1266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802B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D790E" w:rsidRPr="00E31257">
        <w:rPr>
          <w:rFonts w:ascii="Times New Roman" w:hAnsi="Times New Roman" w:cs="Times New Roman"/>
          <w:sz w:val="28"/>
          <w:szCs w:val="28"/>
        </w:rPr>
        <w:t>связь теории с практикой;</w:t>
      </w:r>
    </w:p>
    <w:p w:rsidR="00DF03F9" w:rsidRPr="009D790E" w:rsidRDefault="009802BD" w:rsidP="0098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802BD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90E" w:rsidRPr="00E31257">
        <w:rPr>
          <w:rFonts w:ascii="Times New Roman" w:hAnsi="Times New Roman" w:cs="Times New Roman"/>
          <w:sz w:val="28"/>
          <w:szCs w:val="28"/>
        </w:rPr>
        <w:t>индивидуальный подход к учащимся.</w:t>
      </w:r>
    </w:p>
    <w:p w:rsidR="00AA6458" w:rsidRPr="00AA6458" w:rsidRDefault="00AA6458" w:rsidP="009802BD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предоставляет учителю возможность варьировать состав читаемых с детьми произведений при соблюдении логики построения программы (от игры искусством к общению художественными средствами). Нужно отметить, что редко кто из первоклассников настроен, готов играть осваиваемым материалом. У педагога появляется возможность компенсировать недостатки в развитии воображения, общения и мотивации учения, возникшие в дошкольном возрасте. Основная форма организации занятий – коллективная игра с нежесткими, условными, подвижными заданиями, допускающими множество правильных решений.</w:t>
      </w:r>
    </w:p>
    <w:p w:rsidR="00AA6458" w:rsidRPr="00AA6458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ориентирована на формирование и развитие следующих видов универсальных учебных действий:</w:t>
      </w:r>
    </w:p>
    <w:p w:rsidR="00AA6458" w:rsidRPr="00773373" w:rsidRDefault="00AA6458" w:rsidP="00AA64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 универсальные учебные действия:</w:t>
      </w:r>
    </w:p>
    <w:p w:rsidR="00AA6458" w:rsidRPr="00773373" w:rsidRDefault="00AA6458" w:rsidP="00AA645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своих возможностей в учении на основе сравнения «Я» и «хороший ученик»;</w:t>
      </w:r>
    </w:p>
    <w:p w:rsidR="00AA6458" w:rsidRPr="00773373" w:rsidRDefault="00AA6458" w:rsidP="00AA645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познавательных мотивов;</w:t>
      </w:r>
    </w:p>
    <w:p w:rsidR="00AA6458" w:rsidRPr="00773373" w:rsidRDefault="00AA6458" w:rsidP="00AA645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AA6458" w:rsidRPr="00773373" w:rsidRDefault="00AA6458" w:rsidP="00AA645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эмпатия</w:t>
      </w:r>
      <w:proofErr w:type="spellEnd"/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понимание чу</w:t>
      </w:r>
      <w:proofErr w:type="gramStart"/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вств др</w:t>
      </w:r>
      <w:proofErr w:type="gramEnd"/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угих людей и сопереживание им;</w:t>
      </w:r>
    </w:p>
    <w:p w:rsidR="00AA6458" w:rsidRPr="00773373" w:rsidRDefault="00AA6458" w:rsidP="00AA645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:rsidR="00AA6458" w:rsidRPr="00773373" w:rsidRDefault="00AA6458" w:rsidP="00AA645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устойчивого учебно-познавательного интереса к новым общим способам решения задач.</w:t>
      </w:r>
    </w:p>
    <w:p w:rsidR="00AA6458" w:rsidRPr="000074C5" w:rsidRDefault="00AA6458" w:rsidP="00AA64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74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AA6458" w:rsidRPr="00AA6458" w:rsidRDefault="00AA6458" w:rsidP="00AA6458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учебную задачу;</w:t>
      </w:r>
    </w:p>
    <w:p w:rsidR="00AA6458" w:rsidRPr="00AA6458" w:rsidRDefault="00AA6458" w:rsidP="00AA6458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совместно с учителем свои действия в соответствии с поставленной задачей и условиями ее реализации;</w:t>
      </w:r>
    </w:p>
    <w:p w:rsidR="00AA6458" w:rsidRPr="00AA6458" w:rsidRDefault="00AA6458" w:rsidP="00AA6458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AA6458" w:rsidRPr="00AA6458" w:rsidRDefault="00AA6458" w:rsidP="00AA6458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словесную оценку учителя;</w:t>
      </w:r>
    </w:p>
    <w:p w:rsidR="00AA6458" w:rsidRPr="00773373" w:rsidRDefault="00AA6458" w:rsidP="00AA6458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различать способ и результат действия;</w:t>
      </w:r>
    </w:p>
    <w:p w:rsidR="00AA6458" w:rsidRPr="00773373" w:rsidRDefault="00AA6458" w:rsidP="00AA6458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оценивать правильность выполнения действия по результату;</w:t>
      </w:r>
    </w:p>
    <w:p w:rsidR="00AA6458" w:rsidRPr="00773373" w:rsidRDefault="00AA6458" w:rsidP="00AA6458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выполнять учебные действия в материализованной, </w:t>
      </w:r>
      <w:proofErr w:type="spellStart"/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громкоречевой</w:t>
      </w:r>
      <w:proofErr w:type="spellEnd"/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умственной форме;</w:t>
      </w:r>
    </w:p>
    <w:p w:rsidR="00AA6458" w:rsidRPr="00773373" w:rsidRDefault="00AA6458" w:rsidP="00AA6458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AA6458" w:rsidRPr="00773373" w:rsidRDefault="00AA6458" w:rsidP="00AA6458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 учитывать выделенные учителем ориентиры действия в новом учебном материале.</w:t>
      </w:r>
    </w:p>
    <w:p w:rsidR="00AA6458" w:rsidRPr="000074C5" w:rsidRDefault="00AA6458" w:rsidP="00AA64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74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AA6458" w:rsidRPr="00AA6458" w:rsidRDefault="00AA6458" w:rsidP="00AA645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 выделять конкретную информацию с помощью учителя;</w:t>
      </w:r>
    </w:p>
    <w:p w:rsidR="00AA6458" w:rsidRPr="00AA6458" w:rsidRDefault="00AA6458" w:rsidP="00AA645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речевое высказывание в устной форме;</w:t>
      </w:r>
    </w:p>
    <w:p w:rsidR="00AA6458" w:rsidRPr="00AA6458" w:rsidRDefault="00AA6458" w:rsidP="00AA645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свою мысль в устной речи по типу рассуждения;</w:t>
      </w:r>
    </w:p>
    <w:p w:rsidR="00AA6458" w:rsidRPr="00AA6458" w:rsidRDefault="00AA6458" w:rsidP="00AA645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проблемы с помощью учителя;</w:t>
      </w:r>
    </w:p>
    <w:p w:rsidR="00AA6458" w:rsidRPr="00AA6458" w:rsidRDefault="00AA6458" w:rsidP="00AA645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воспринимать на слух и понимать различные виды сообщений;</w:t>
      </w:r>
    </w:p>
    <w:p w:rsidR="00AA6458" w:rsidRPr="00AA6458" w:rsidRDefault="00AA6458" w:rsidP="00AA645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книгой с опорой на иллюстрацию, заглавие, фамилию автора;</w:t>
      </w:r>
    </w:p>
    <w:p w:rsidR="00AA6458" w:rsidRPr="00AA6458" w:rsidRDefault="00AA6458" w:rsidP="00AA645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сюжет по иллюстрациям;</w:t>
      </w:r>
    </w:p>
    <w:p w:rsidR="00AA6458" w:rsidRPr="00AA6458" w:rsidRDefault="00AA6458" w:rsidP="00AA645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поэтический текст от </w:t>
      </w:r>
      <w:proofErr w:type="gram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прозаического</w:t>
      </w:r>
      <w:proofErr w:type="gram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6458" w:rsidRPr="00AA6458" w:rsidRDefault="00AA6458" w:rsidP="00AA645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 в творческую деятельность под руководством учителя;</w:t>
      </w:r>
    </w:p>
    <w:p w:rsidR="00AA6458" w:rsidRPr="00773373" w:rsidRDefault="00AA6458" w:rsidP="00AA645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осознанно и произвольно строить речевое высказывание в устной и письменной форме;</w:t>
      </w:r>
    </w:p>
    <w:p w:rsidR="00AA6458" w:rsidRPr="00773373" w:rsidRDefault="00AA6458" w:rsidP="00AA645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строить </w:t>
      </w:r>
      <w:proofErr w:type="gramStart"/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включающее установление причинно-следственных связей.</w:t>
      </w:r>
    </w:p>
    <w:p w:rsidR="00AA6458" w:rsidRPr="000074C5" w:rsidRDefault="00AA6458" w:rsidP="00AA64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74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AA6458" w:rsidRPr="00AA6458" w:rsidRDefault="00AA6458" w:rsidP="00AA645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6458" w:rsidRPr="00AA6458" w:rsidRDefault="00AA6458" w:rsidP="00AA645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AA6458" w:rsidRPr="00AA6458" w:rsidRDefault="00AA6458" w:rsidP="00AA645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AA6458" w:rsidRPr="00AA6458" w:rsidRDefault="00AA6458" w:rsidP="00AA645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вопросы;</w:t>
      </w:r>
    </w:p>
    <w:p w:rsidR="00AA6458" w:rsidRPr="00773373" w:rsidRDefault="00AA6458" w:rsidP="00AA645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3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AA6458" w:rsidRPr="00AA6458" w:rsidRDefault="00AA6458" w:rsidP="00AA64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программы:</w:t>
      </w:r>
    </w:p>
    <w:p w:rsidR="00AA6458" w:rsidRPr="00AA6458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Воспитательные результаты первого уровня</w:t>
      </w: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(приобретение школьником социальных знаний, понимания социальной реальности и повседневной жизни)</w:t>
      </w:r>
    </w:p>
    <w:p w:rsidR="00AA6458" w:rsidRPr="00AA6458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читать осознанно и выразительно доступные по объему произведения; ориентироваться в книге по названию, иллюстрациям; создавать иллюстрации по содержанию.</w:t>
      </w:r>
    </w:p>
    <w:p w:rsidR="00AA6458" w:rsidRPr="0063333D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333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  <w:r w:rsidRPr="006333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отличать прозаический текст от поэтического; распознавать особенности построения фольклорных форм (прибаутки, колыбельной песенки, считалки, загадки, скороговорки, </w:t>
      </w:r>
      <w:proofErr w:type="spellStart"/>
      <w:r w:rsidRPr="006333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заклички</w:t>
      </w:r>
      <w:proofErr w:type="spellEnd"/>
      <w:r w:rsidRPr="006333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); сравнивать, сопоставлять различные тексты, опираясь на представления о фольклорной и авторской литературе, средствах художественной выразительности (олицетворении, звукописи, рифме); работать в группе, создавая инсценировки по фольклорным произведениям.</w:t>
      </w:r>
      <w:proofErr w:type="gramEnd"/>
    </w:p>
    <w:p w:rsidR="00AA6458" w:rsidRPr="00AA6458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результаты второго уровня</w:t>
      </w: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(формирование позитивного отношения школьника к базовым ценностям нашего общества и к социальной реальности в целом)</w:t>
      </w:r>
    </w:p>
    <w:p w:rsidR="00AA6458" w:rsidRPr="00AA6458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ученика будут сформированы:</w:t>
      </w: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учебно-познавательный интерес к фольклорным текстам; опыт игры с элементами художественной формы.</w:t>
      </w:r>
    </w:p>
    <w:p w:rsidR="00AA6458" w:rsidRPr="0063333D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B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 получит возможность для формирования</w:t>
      </w:r>
      <w:r w:rsidRPr="006333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6333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обогащения эмоционального опыта новыми разнообразными читательскими переживаниями; ценностного отношения к знаниям, общению, чтению, книге, своему собственному внутреннему миру.</w:t>
      </w:r>
    </w:p>
    <w:p w:rsidR="00AA6458" w:rsidRPr="00AA6458" w:rsidRDefault="00AA6458" w:rsidP="00AA64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разделы программы:</w:t>
      </w:r>
    </w:p>
    <w:p w:rsidR="00AA6458" w:rsidRPr="00AA6458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АБВГдейка</w:t>
      </w:r>
      <w:proofErr w:type="spellEnd"/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стихов и сказок о звуках речи и буквах, о словах и письменности: Я. Аким, В. Берестов, Е. Благинина, Г.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Виеру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Лунин, С. Маршак, С. Михалков, А.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Пудваль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Рождественская, Г. Сапгир, И.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Черный, А. Шибаев, Ю.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Юдин, Г.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Юрмин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Яснов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AA6458" w:rsidRPr="00AA6458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 рисование иллюстраций к произведениям. Сочинение своих историй, где персонажами выступают звуки речи, буквы, слоги, слова и т.п.</w:t>
      </w:r>
    </w:p>
    <w:p w:rsidR="00AA6458" w:rsidRPr="00AA6458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Чудесный короб.</w:t>
      </w: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Детский игровой фольклор. Общее представление о фольклоре. Отсутствие автора, устная передача, практически-игровой характер малых фольклорных жанров. Малые фольклорные жанры: прибаутка, колыбельная песенка, считалка, загадка, скороговорка,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Литературные стихотворения-шутки, колыбельные песенки, считалки, загадки, скороговорки,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458" w:rsidRPr="00AA6458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Лукошко сказок.</w:t>
      </w: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Кумулятивная сказка: «Теремок», «Колобок», «Репка», «Лисичка со скалочкой», «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 и другие. Знакомство с жанром кумулятивной сказки (сказки-цепочки). Практическое освоение (сочинение) жанра.</w:t>
      </w:r>
    </w:p>
    <w:p w:rsidR="00AA6458" w:rsidRPr="00AA6458" w:rsidRDefault="00AA6458" w:rsidP="00AA6458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Детская авторская поэзия и проза:</w:t>
      </w: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Чуковский, С. Маршак, Саша Черный, А.Введенский, Ю.Владимиров, Д. Хармс, Е. Благинина, А.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Михалков, Б.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Берестов, Г. Остер, И.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Григорьев, Ю.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Общее представление о жанрах: рассказ, стихотворение.</w:t>
      </w:r>
      <w:proofErr w:type="gram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Практическое различение. Первичные представления об олицетворении, выразительность звукописи, понятие о рифме.</w:t>
      </w:r>
    </w:p>
    <w:p w:rsidR="00AA6458" w:rsidRPr="00AA6458" w:rsidRDefault="00AA6458" w:rsidP="00AA6458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Тематический план</w:t>
      </w:r>
    </w:p>
    <w:p w:rsidR="00AA6458" w:rsidRPr="00AA6458" w:rsidRDefault="00AA6458" w:rsidP="00AA64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30"/>
        <w:gridCol w:w="1539"/>
        <w:gridCol w:w="4364"/>
        <w:gridCol w:w="916"/>
        <w:gridCol w:w="1026"/>
      </w:tblGrid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3bb7f0b5f85552fa5a5fd97f73c99051f219a4bb"/>
            <w:bookmarkStart w:id="1" w:name="0"/>
            <w:bookmarkEnd w:id="0"/>
            <w:bookmarkEnd w:id="1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№ 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деятельности/</w:t>
            </w:r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Ауди-</w:t>
            </w:r>
          </w:p>
          <w:p w:rsidR="00AA6458" w:rsidRPr="007A602A" w:rsidRDefault="00AA6458" w:rsidP="00AA64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тор-</w:t>
            </w:r>
          </w:p>
          <w:p w:rsidR="00AA6458" w:rsidRPr="007A602A" w:rsidRDefault="00AA6458" w:rsidP="00AA64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Внеау</w:t>
            </w:r>
            <w:proofErr w:type="spell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A6458" w:rsidRPr="007A602A" w:rsidRDefault="00AA6458" w:rsidP="00AA64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дитор</w:t>
            </w:r>
            <w:proofErr w:type="spell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A6458" w:rsidRPr="007A602A" w:rsidRDefault="00AA6458" w:rsidP="00AA64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тика)</w:t>
            </w: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</w:t>
            </w:r>
            <w:proofErr w:type="spellStart"/>
            <w:r w:rsidRPr="007A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7A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9D00AD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9D00AD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похожа буква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игры. Выставка поделок и рисунков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ружковые занятия в учебном кабинете, библиотеке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9D00AD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9D00AD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азбука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Выставка продуктов детского творчества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ружковые занятия в учебном кабинете, библиотеке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«Чудесный короб»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9D00AD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Прибаутка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/</w:t>
            </w:r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кружковое занятие в учебном кабинете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9D00AD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9D00AD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Колыбельная песенка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/</w:t>
            </w:r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кружковое занятие в учебном кабинете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9D00AD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Считалка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/</w:t>
            </w:r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кружковое занятие в учебном кабинете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9D00AD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/</w:t>
            </w:r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кружковое занятие в учебном кабинете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9D00AD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Скороговорка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/</w:t>
            </w:r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кружковое занятие в учебном кабинете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9D00AD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Закличка</w:t>
            </w:r>
            <w:proofErr w:type="spellEnd"/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/</w:t>
            </w:r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кружковое занятие в учебном кабинете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«Лукошко сказок»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9D00AD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сказку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Учебно-художественные игры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ружковое занятие в учебном кабинете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9D00AD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Сказка-цепочка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Учебно-художественные игры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ружковое занятие в учебном кабинете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4F3307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9D00AD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9D00AD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Сочиняем сказки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Выставка продуктов детского творчества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ружковые занятия в учебном кабинете, библиотеке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«Стихи и </w:t>
            </w:r>
            <w:r w:rsidRPr="007A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рассказы»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и стихотворение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рассматривание. 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Учебно-художественные игры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ружковое занятие в учебном кабинете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4F3307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Звучащие стихи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Учебно-художественные игры. Конкурс чтецов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ружковые занятия в учебном кабинете, занятие-конкурс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Незнайка сочинял стихи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рассматривание. Учебно-художественные игры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ружковое занятие в учебном кабинете</w:t>
            </w:r>
            <w:r w:rsidRPr="007A60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рассказы о детях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рассматривание. «Чтение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Учебно-художественные игры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6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ружковое занятие в учебном кабинете, библиотеке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4F3307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4F3307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458" w:rsidRPr="007A602A" w:rsidTr="00AA6458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год: </w:t>
            </w:r>
            <w:r w:rsidR="004F3307" w:rsidRPr="007A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AA6458" w:rsidP="00AA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4F3307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458" w:rsidRPr="007A602A" w:rsidRDefault="004F3307" w:rsidP="00AA645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A6458" w:rsidRPr="00AA6458" w:rsidRDefault="00AA6458" w:rsidP="00AA645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AA6458" w:rsidRPr="00AA6458" w:rsidRDefault="00AA6458" w:rsidP="00AA64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Приобщение младшего школьника к искусству обеспечивается тем, что ученик последовательно включается в деятельность: чтение и решение учебно-художественных задач.</w:t>
      </w:r>
    </w:p>
    <w:p w:rsidR="00AA6458" w:rsidRPr="00AA6458" w:rsidRDefault="00AA6458" w:rsidP="00AA64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Рекомендации по организации занятий:</w:t>
      </w:r>
    </w:p>
    <w:p w:rsidR="00AA6458" w:rsidRPr="00AA6458" w:rsidRDefault="00AA6458" w:rsidP="00AA6458">
      <w:pPr>
        <w:numPr>
          <w:ilvl w:val="0"/>
          <w:numId w:val="6"/>
        </w:numPr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 разминки</w:t>
      </w:r>
    </w:p>
    <w:p w:rsidR="00AA6458" w:rsidRPr="00AA6458" w:rsidRDefault="00AA6458" w:rsidP="00AA6458">
      <w:pPr>
        <w:spacing w:after="0" w:line="240" w:lineRule="auto"/>
        <w:ind w:left="70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разминки могут решать следующие задачи:</w:t>
      </w:r>
    </w:p>
    <w:p w:rsidR="00AA6458" w:rsidRPr="00AA6458" w:rsidRDefault="00AA6458" w:rsidP="00AA6458">
      <w:pPr>
        <w:numPr>
          <w:ilvl w:val="0"/>
          <w:numId w:val="7"/>
        </w:numPr>
        <w:spacing w:after="0" w:line="240" w:lineRule="auto"/>
        <w:ind w:left="143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артикуляционного аппарата;</w:t>
      </w:r>
    </w:p>
    <w:p w:rsidR="00AA6458" w:rsidRPr="00AA6458" w:rsidRDefault="00AA6458" w:rsidP="00AA6458">
      <w:pPr>
        <w:numPr>
          <w:ilvl w:val="0"/>
          <w:numId w:val="7"/>
        </w:numPr>
        <w:spacing w:after="0" w:line="240" w:lineRule="auto"/>
        <w:ind w:left="143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слушать вопрос, отвечать на него в соответствии с целью высказывания, строить собственный вопрос;</w:t>
      </w:r>
    </w:p>
    <w:p w:rsidR="00AA6458" w:rsidRPr="00AA6458" w:rsidRDefault="00AA6458" w:rsidP="00AA6458">
      <w:pPr>
        <w:numPr>
          <w:ilvl w:val="0"/>
          <w:numId w:val="7"/>
        </w:numPr>
        <w:spacing w:after="0" w:line="240" w:lineRule="auto"/>
        <w:ind w:left="143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участия в диалоге;</w:t>
      </w:r>
    </w:p>
    <w:p w:rsidR="00AA6458" w:rsidRPr="00AA6458" w:rsidRDefault="00AA6458" w:rsidP="00AA6458">
      <w:pPr>
        <w:numPr>
          <w:ilvl w:val="0"/>
          <w:numId w:val="7"/>
        </w:numPr>
        <w:spacing w:after="0" w:line="240" w:lineRule="auto"/>
        <w:ind w:left="143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понимать жесты, мимику, воспроизводить жесты, разыгрывать небольшие пантомимические сценки.</w:t>
      </w:r>
    </w:p>
    <w:p w:rsidR="00AA6458" w:rsidRPr="00AA6458" w:rsidRDefault="00AA6458" w:rsidP="00AA6458">
      <w:pPr>
        <w:numPr>
          <w:ilvl w:val="0"/>
          <w:numId w:val="8"/>
        </w:numPr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восприятия художественных произведений</w:t>
      </w:r>
    </w:p>
    <w:p w:rsidR="00AA6458" w:rsidRPr="00AA6458" w:rsidRDefault="00AA6458" w:rsidP="00AA6458">
      <w:pPr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17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Формы деятельности</w:t>
      </w:r>
      <w:r w:rsidRPr="00AA6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A6458" w:rsidRPr="00AA6458" w:rsidRDefault="00AA6458" w:rsidP="00AA6458">
      <w:pPr>
        <w:numPr>
          <w:ilvl w:val="0"/>
          <w:numId w:val="9"/>
        </w:numPr>
        <w:spacing w:after="0" w:line="240" w:lineRule="auto"/>
        <w:ind w:left="143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«чтение</w:t>
      </w:r>
      <w:proofErr w:type="gram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художественных произведений, разнообразных по форме и настроению и увлекающих детей и взрослого;</w:t>
      </w:r>
    </w:p>
    <w:p w:rsidR="00AA6458" w:rsidRPr="00AA6458" w:rsidRDefault="00AA6458" w:rsidP="00AA6458">
      <w:pPr>
        <w:numPr>
          <w:ilvl w:val="0"/>
          <w:numId w:val="9"/>
        </w:numPr>
        <w:spacing w:after="0" w:line="240" w:lineRule="auto"/>
        <w:ind w:left="143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«чтение</w:t>
      </w:r>
      <w:proofErr w:type="gram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(считалки, дразнилки, скороговорки, загадки, песенки и др.);</w:t>
      </w:r>
    </w:p>
    <w:p w:rsidR="00AA6458" w:rsidRPr="00AA6458" w:rsidRDefault="00AA6458" w:rsidP="00AA6458">
      <w:pPr>
        <w:numPr>
          <w:ilvl w:val="0"/>
          <w:numId w:val="9"/>
        </w:numPr>
        <w:spacing w:after="0" w:line="240" w:lineRule="auto"/>
        <w:ind w:left="143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«чтение</w:t>
      </w:r>
      <w:proofErr w:type="gram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рассматривание;</w:t>
      </w:r>
    </w:p>
    <w:p w:rsidR="00AA6458" w:rsidRPr="00AA6458" w:rsidRDefault="00AA6458" w:rsidP="00AA6458">
      <w:pPr>
        <w:numPr>
          <w:ilvl w:val="0"/>
          <w:numId w:val="9"/>
        </w:numPr>
        <w:spacing w:after="0" w:line="240" w:lineRule="auto"/>
        <w:ind w:left="143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чтение (для тех, кто уже умеет читать);</w:t>
      </w:r>
    </w:p>
    <w:p w:rsidR="00AA6458" w:rsidRPr="00AA6458" w:rsidRDefault="00AA6458" w:rsidP="00AA6458">
      <w:pPr>
        <w:numPr>
          <w:ilvl w:val="0"/>
          <w:numId w:val="9"/>
        </w:numPr>
        <w:spacing w:after="0" w:line="240" w:lineRule="auto"/>
        <w:ind w:left="143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аудиозаписей или чтение наизусть;</w:t>
      </w:r>
    </w:p>
    <w:p w:rsidR="00AA6458" w:rsidRPr="00AA6458" w:rsidRDefault="00AA6458" w:rsidP="00AA6458">
      <w:pPr>
        <w:numPr>
          <w:ilvl w:val="0"/>
          <w:numId w:val="10"/>
        </w:numPr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учебно-художественных задач</w:t>
      </w:r>
    </w:p>
    <w:p w:rsidR="00AA6458" w:rsidRPr="00AA6458" w:rsidRDefault="00AA6458" w:rsidP="00AA6458">
      <w:pPr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17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Формы деятельности</w:t>
      </w:r>
      <w:r w:rsidRPr="00AA6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A6458" w:rsidRPr="00AA6458" w:rsidRDefault="00AA6458" w:rsidP="00AA6458">
      <w:pPr>
        <w:numPr>
          <w:ilvl w:val="0"/>
          <w:numId w:val="11"/>
        </w:numPr>
        <w:spacing w:after="0" w:line="240" w:lineRule="auto"/>
        <w:ind w:left="1790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учебно-художественные игры</w:t>
      </w:r>
      <w:r w:rsidRPr="00AA64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(игры с запретами, игры с художественными средствами,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драматизация, этюды мимические и др.);</w:t>
      </w:r>
    </w:p>
    <w:p w:rsidR="00AA6458" w:rsidRPr="00AA6458" w:rsidRDefault="00AA6458" w:rsidP="00AA6458">
      <w:pPr>
        <w:numPr>
          <w:ilvl w:val="0"/>
          <w:numId w:val="11"/>
        </w:numPr>
        <w:spacing w:after="0" w:line="240" w:lineRule="auto"/>
        <w:ind w:left="1790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задания, способствующие повторному переживанию прочитанного (сделай рисунок </w:t>
      </w:r>
      <w:proofErr w:type="gram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прочитанному, вылепи героя сказки и т.п.).</w:t>
      </w:r>
    </w:p>
    <w:p w:rsidR="00AA6458" w:rsidRPr="00617BA4" w:rsidRDefault="00AA6458" w:rsidP="00AA6458">
      <w:pPr>
        <w:spacing w:after="0" w:line="240" w:lineRule="auto"/>
        <w:ind w:left="1064"/>
        <w:rPr>
          <w:rFonts w:ascii="Calibri" w:eastAsia="Times New Roman" w:hAnsi="Calibri" w:cs="Calibri"/>
          <w:color w:val="000000"/>
          <w:lang w:eastAsia="ru-RU"/>
        </w:rPr>
      </w:pPr>
      <w:r w:rsidRPr="00617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Типовые </w:t>
      </w:r>
      <w:proofErr w:type="gramStart"/>
      <w:r w:rsidRPr="00617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</w:t>
      </w:r>
      <w:proofErr w:type="gramEnd"/>
      <w:r w:rsidRPr="00617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решаемые на 2-3 этапах занятия:</w:t>
      </w:r>
    </w:p>
    <w:p w:rsidR="00AA6458" w:rsidRPr="00AA6458" w:rsidRDefault="00AA6458" w:rsidP="00AA6458">
      <w:pPr>
        <w:numPr>
          <w:ilvl w:val="0"/>
          <w:numId w:val="12"/>
        </w:numPr>
        <w:spacing w:after="0" w:line="240" w:lineRule="auto"/>
        <w:ind w:left="178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с образцами детского игрового фольклора, разучивание и воспроизведение их в игровой ситуации.</w:t>
      </w:r>
    </w:p>
    <w:p w:rsidR="00AA6458" w:rsidRPr="00AA6458" w:rsidRDefault="00AA6458" w:rsidP="00AA6458">
      <w:pPr>
        <w:numPr>
          <w:ilvl w:val="0"/>
          <w:numId w:val="12"/>
        </w:numPr>
        <w:spacing w:after="0" w:line="240" w:lineRule="auto"/>
        <w:ind w:left="1784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Опредмечивание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игровых стихотворений в другом изобразительном материале (иллюстрирование, лепка, инсценировка).</w:t>
      </w:r>
    </w:p>
    <w:p w:rsidR="00AA6458" w:rsidRPr="00AA6458" w:rsidRDefault="00AA6458" w:rsidP="00AA6458">
      <w:pPr>
        <w:numPr>
          <w:ilvl w:val="0"/>
          <w:numId w:val="12"/>
        </w:numPr>
        <w:spacing w:after="0" w:line="240" w:lineRule="auto"/>
        <w:ind w:left="178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звуковым составом слова в связи с предметом изображения; узнавание моментов звукописи в тексте стихотворения.</w:t>
      </w:r>
    </w:p>
    <w:p w:rsidR="00AA6458" w:rsidRPr="00AA6458" w:rsidRDefault="00AA6458" w:rsidP="00AA6458">
      <w:pPr>
        <w:numPr>
          <w:ilvl w:val="0"/>
          <w:numId w:val="12"/>
        </w:numPr>
        <w:spacing w:after="0" w:line="240" w:lineRule="auto"/>
        <w:ind w:left="178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концевыми созвучиями (рифмами) в стихотворении.</w:t>
      </w:r>
    </w:p>
    <w:p w:rsidR="00AA6458" w:rsidRPr="00AA6458" w:rsidRDefault="00AA6458" w:rsidP="00AA6458">
      <w:pPr>
        <w:numPr>
          <w:ilvl w:val="0"/>
          <w:numId w:val="12"/>
        </w:numPr>
        <w:spacing w:after="0" w:line="240" w:lineRule="auto"/>
        <w:ind w:left="178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характером словесных повторов, их количеством, местом.</w:t>
      </w:r>
    </w:p>
    <w:p w:rsidR="00AA6458" w:rsidRPr="00AA6458" w:rsidRDefault="00AA6458" w:rsidP="00AA6458">
      <w:pPr>
        <w:numPr>
          <w:ilvl w:val="0"/>
          <w:numId w:val="12"/>
        </w:numPr>
        <w:spacing w:after="0" w:line="240" w:lineRule="auto"/>
        <w:ind w:left="178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простейшим сюжетом эпической кумулятивной сказки. Определение последовательности появления персонажей. Изображение цепочки персонажей и последовательности событий с помощью схемы.</w:t>
      </w:r>
    </w:p>
    <w:p w:rsidR="00AA6458" w:rsidRPr="00AA6458" w:rsidRDefault="00AA6458" w:rsidP="00AA6458">
      <w:pPr>
        <w:numPr>
          <w:ilvl w:val="0"/>
          <w:numId w:val="12"/>
        </w:numPr>
        <w:spacing w:after="0" w:line="240" w:lineRule="auto"/>
        <w:ind w:left="178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главного персонажа сказки, его роли в событиях. Выявление моментов, в которых действие переходит от одного персонажа к другому.</w:t>
      </w:r>
    </w:p>
    <w:p w:rsidR="00AA6458" w:rsidRPr="00AA6458" w:rsidRDefault="00AA6458" w:rsidP="00AA6458">
      <w:pPr>
        <w:numPr>
          <w:ilvl w:val="0"/>
          <w:numId w:val="12"/>
        </w:numPr>
        <w:spacing w:after="0" w:line="240" w:lineRule="auto"/>
        <w:ind w:left="1784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Опредмечивание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персонажей и событий сказки в ином художественном материале (иллюстрация, диафильм, инсценировка).</w:t>
      </w:r>
    </w:p>
    <w:p w:rsidR="00AA6458" w:rsidRPr="00AA6458" w:rsidRDefault="00AA6458" w:rsidP="00AA6458">
      <w:pPr>
        <w:numPr>
          <w:ilvl w:val="0"/>
          <w:numId w:val="12"/>
        </w:numPr>
        <w:spacing w:after="0" w:line="240" w:lineRule="auto"/>
        <w:ind w:left="178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строением игровых стихотворных текстов путем сравнения их друг с другом внутри одного жанра и разных жанров.</w:t>
      </w:r>
    </w:p>
    <w:p w:rsidR="00AA6458" w:rsidRPr="00AA6458" w:rsidRDefault="00AA6458" w:rsidP="00AA6458">
      <w:pPr>
        <w:numPr>
          <w:ilvl w:val="0"/>
          <w:numId w:val="12"/>
        </w:numPr>
        <w:spacing w:after="0" w:line="240" w:lineRule="auto"/>
        <w:ind w:left="1784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текстов игровых стихотворений и иллюстраций к ним с целью выявления сходства и различия в словесном и изобразительном описании действия, предмета, события.</w:t>
      </w:r>
    </w:p>
    <w:p w:rsidR="00AA6458" w:rsidRPr="00AA6458" w:rsidRDefault="00AA6458" w:rsidP="00AA6458">
      <w:pPr>
        <w:numPr>
          <w:ilvl w:val="0"/>
          <w:numId w:val="13"/>
        </w:numPr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с книгой</w:t>
      </w:r>
    </w:p>
    <w:p w:rsidR="00AA6458" w:rsidRPr="00AA6458" w:rsidRDefault="00AA6458" w:rsidP="00AA6458">
      <w:pPr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333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Формы деятельности</w:t>
      </w:r>
      <w:r w:rsidRPr="00AA6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A6458" w:rsidRPr="00AA6458" w:rsidRDefault="00AA6458" w:rsidP="00AA6458">
      <w:pPr>
        <w:numPr>
          <w:ilvl w:val="0"/>
          <w:numId w:val="14"/>
        </w:numPr>
        <w:spacing w:after="0" w:line="240" w:lineRule="auto"/>
        <w:ind w:left="1790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книги;</w:t>
      </w:r>
    </w:p>
    <w:p w:rsidR="00AA6458" w:rsidRPr="00AA6458" w:rsidRDefault="00AA6458" w:rsidP="00AA6458">
      <w:pPr>
        <w:numPr>
          <w:ilvl w:val="0"/>
          <w:numId w:val="14"/>
        </w:numPr>
        <w:spacing w:after="0" w:line="240" w:lineRule="auto"/>
        <w:ind w:left="1790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выставкой книг.</w:t>
      </w:r>
    </w:p>
    <w:p w:rsidR="00AA6458" w:rsidRPr="0063333D" w:rsidRDefault="00AA6458" w:rsidP="00AA6458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333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Алгоритм рассматривания книги:</w:t>
      </w:r>
    </w:p>
    <w:p w:rsidR="00AA6458" w:rsidRPr="00AA6458" w:rsidRDefault="00AA6458" w:rsidP="00617BA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рассматривают обложку книги. На первой странице выделяются ведущие надписи (фамилия автора, заглавие) и иллюстрации. Надписи прочитываются. Осознается их смысл (возбуждаются все возможные ассоциации, например: знаком автор или нет, если знаком, то какие его книги помнишь и т.п.). Рассматривается иллюстрация. Сопоставляется содержание надписи и иллюстрации, ассоциации расширяются и уточняются (решается вопрос: может ли быть в этой книге знакомое и нужное произведение).</w:t>
      </w:r>
    </w:p>
    <w:p w:rsidR="00AA6458" w:rsidRPr="00AA6458" w:rsidRDefault="00AA6458" w:rsidP="00617BA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подтверждения предположения книга перелистывается и рассматривается постранично. На страницах выделяются иллюстрации и крупные надписи-заглавия, если они есть. Устанавливается – одно в книге произведение или несколько.</w:t>
      </w:r>
    </w:p>
    <w:p w:rsidR="00AA6458" w:rsidRPr="00AA6458" w:rsidRDefault="00AA6458" w:rsidP="00617BA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Отыскивается произведение знакомое, нужное. Иллюстрации к этому произведению рассматриваются детально.</w:t>
      </w:r>
    </w:p>
    <w:p w:rsidR="00AA6458" w:rsidRPr="0063333D" w:rsidRDefault="00AA6458" w:rsidP="00AA6458">
      <w:pPr>
        <w:numPr>
          <w:ilvl w:val="0"/>
          <w:numId w:val="15"/>
        </w:numPr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63333D" w:rsidRPr="00AA6458" w:rsidRDefault="0063333D" w:rsidP="0063333D">
      <w:pPr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</w:p>
    <w:p w:rsidR="00AA6458" w:rsidRPr="00AA6458" w:rsidRDefault="00AA6458" w:rsidP="00AA64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AA6458" w:rsidRPr="00AA6458" w:rsidRDefault="00AA6458" w:rsidP="00AA6458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Мир фантазии: Методическое пособие для учителя начальной школы. – М.: Вита-Пресс, 2001.</w:t>
      </w:r>
    </w:p>
    <w:p w:rsidR="00AA6458" w:rsidRPr="00AA6458" w:rsidRDefault="00AA6458" w:rsidP="00AA6458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Организация внеурочной работы с книжкой игрушкой. 1 класс.//</w:t>
      </w:r>
      <w:proofErr w:type="gram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</w:t>
      </w:r>
      <w:proofErr w:type="gram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школ. – 1991. - №5</w:t>
      </w:r>
    </w:p>
    <w:p w:rsidR="00AA6458" w:rsidRPr="00AA6458" w:rsidRDefault="00AA6458" w:rsidP="00AA6458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Занимательное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азбуковедение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Кн. для учителя</w:t>
      </w:r>
      <w:proofErr w:type="gram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proofErr w:type="gram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В.Волина. – М.: Просвещение, 1991.</w:t>
      </w:r>
    </w:p>
    <w:p w:rsidR="00AA6458" w:rsidRPr="00AA6458" w:rsidRDefault="00AA6458" w:rsidP="00AA6458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 М.Н. Русский детский фольклор. – М.: Просвещение, 1987..</w:t>
      </w:r>
    </w:p>
    <w:p w:rsidR="00AA6458" w:rsidRPr="00AA6458" w:rsidRDefault="00AA6458" w:rsidP="00AA6458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Грамматика фантазии: Введение в искусство придумывания историй. – М., 1978.</w:t>
      </w:r>
    </w:p>
    <w:p w:rsidR="00AA6458" w:rsidRPr="00AA6458" w:rsidRDefault="00AA6458" w:rsidP="00AA6458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Светловская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Н.П.,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Пиче-оол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Обучение детей чтению: Практическая методика: учеб</w:t>
      </w:r>
      <w:proofErr w:type="gram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AA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Вузов. – М. Издательский центр «Академия», 2001.</w:t>
      </w:r>
    </w:p>
    <w:p w:rsidR="00AA6458" w:rsidRPr="00AA6458" w:rsidRDefault="00AA6458" w:rsidP="005F45F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bookmarkStart w:id="2" w:name="_GoBack"/>
      <w:bookmarkEnd w:id="2"/>
    </w:p>
    <w:sectPr w:rsidR="00AA6458" w:rsidRPr="00AA6458" w:rsidSect="00C0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AB9"/>
    <w:multiLevelType w:val="multilevel"/>
    <w:tmpl w:val="BD0891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6D57"/>
    <w:multiLevelType w:val="hybridMultilevel"/>
    <w:tmpl w:val="B7C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DFE"/>
    <w:multiLevelType w:val="multilevel"/>
    <w:tmpl w:val="F1D0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09C9"/>
    <w:multiLevelType w:val="multilevel"/>
    <w:tmpl w:val="2F729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77614"/>
    <w:multiLevelType w:val="multilevel"/>
    <w:tmpl w:val="4BE4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9515F"/>
    <w:multiLevelType w:val="multilevel"/>
    <w:tmpl w:val="CDE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93F8B"/>
    <w:multiLevelType w:val="multilevel"/>
    <w:tmpl w:val="05E2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E1DAB"/>
    <w:multiLevelType w:val="multilevel"/>
    <w:tmpl w:val="CDB2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116E8"/>
    <w:multiLevelType w:val="multilevel"/>
    <w:tmpl w:val="0D12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E02F0"/>
    <w:multiLevelType w:val="multilevel"/>
    <w:tmpl w:val="A0E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628A8"/>
    <w:multiLevelType w:val="multilevel"/>
    <w:tmpl w:val="C60C3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460D4"/>
    <w:multiLevelType w:val="multilevel"/>
    <w:tmpl w:val="C306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93B7E"/>
    <w:multiLevelType w:val="multilevel"/>
    <w:tmpl w:val="3B361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203EE"/>
    <w:multiLevelType w:val="hybridMultilevel"/>
    <w:tmpl w:val="FE98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4677D"/>
    <w:multiLevelType w:val="multilevel"/>
    <w:tmpl w:val="E5CE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B112DE"/>
    <w:multiLevelType w:val="multilevel"/>
    <w:tmpl w:val="E83E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3702E"/>
    <w:multiLevelType w:val="hybridMultilevel"/>
    <w:tmpl w:val="1B0E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35BE0"/>
    <w:multiLevelType w:val="multilevel"/>
    <w:tmpl w:val="D992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DC64FA"/>
    <w:multiLevelType w:val="multilevel"/>
    <w:tmpl w:val="2DF0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5"/>
  </w:num>
  <w:num w:numId="5">
    <w:abstractNumId w:val="17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  <w:num w:numId="14">
    <w:abstractNumId w:val="14"/>
  </w:num>
  <w:num w:numId="15">
    <w:abstractNumId w:val="0"/>
  </w:num>
  <w:num w:numId="16">
    <w:abstractNumId w:val="2"/>
  </w:num>
  <w:num w:numId="17">
    <w:abstractNumId w:val="16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458"/>
    <w:rsid w:val="000074C5"/>
    <w:rsid w:val="00025394"/>
    <w:rsid w:val="000B228D"/>
    <w:rsid w:val="001144D5"/>
    <w:rsid w:val="00137484"/>
    <w:rsid w:val="00393EBA"/>
    <w:rsid w:val="00425A71"/>
    <w:rsid w:val="004842A4"/>
    <w:rsid w:val="004F3307"/>
    <w:rsid w:val="00546009"/>
    <w:rsid w:val="005C47BE"/>
    <w:rsid w:val="005F45F5"/>
    <w:rsid w:val="00617BA4"/>
    <w:rsid w:val="0063333D"/>
    <w:rsid w:val="00773373"/>
    <w:rsid w:val="007A602A"/>
    <w:rsid w:val="007F6922"/>
    <w:rsid w:val="00840D2B"/>
    <w:rsid w:val="008F47D3"/>
    <w:rsid w:val="00926B2A"/>
    <w:rsid w:val="00966536"/>
    <w:rsid w:val="009802BD"/>
    <w:rsid w:val="009929BC"/>
    <w:rsid w:val="009D00AD"/>
    <w:rsid w:val="009D790E"/>
    <w:rsid w:val="00A12664"/>
    <w:rsid w:val="00A45C07"/>
    <w:rsid w:val="00AA6458"/>
    <w:rsid w:val="00B606FD"/>
    <w:rsid w:val="00BE61C6"/>
    <w:rsid w:val="00C04C1D"/>
    <w:rsid w:val="00DF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4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93EBA"/>
  </w:style>
  <w:style w:type="paragraph" w:styleId="a4">
    <w:name w:val="List Paragraph"/>
    <w:basedOn w:val="a"/>
    <w:uiPriority w:val="34"/>
    <w:qFormat/>
    <w:rsid w:val="00DF0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4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93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BC5D-DDE1-4CEE-956F-5C2AED71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user</cp:lastModifiedBy>
  <cp:revision>5</cp:revision>
  <dcterms:created xsi:type="dcterms:W3CDTF">2013-12-17T13:24:00Z</dcterms:created>
  <dcterms:modified xsi:type="dcterms:W3CDTF">2014-02-27T06:38:00Z</dcterms:modified>
</cp:coreProperties>
</file>