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E5" w:rsidRPr="00150DE5" w:rsidRDefault="00150DE5" w:rsidP="00150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Подготовка к педсовету</w:t>
      </w:r>
    </w:p>
    <w:p w:rsidR="00150DE5" w:rsidRPr="00150DE5" w:rsidRDefault="00150DE5" w:rsidP="00150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«Играя – творим»</w:t>
      </w:r>
    </w:p>
    <w:p w:rsidR="00150DE5" w:rsidRPr="00150DE5" w:rsidRDefault="00150DE5" w:rsidP="00150D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0DE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50DE5">
        <w:rPr>
          <w:rFonts w:ascii="Times New Roman" w:hAnsi="Times New Roman" w:cs="Times New Roman"/>
          <w:sz w:val="24"/>
          <w:szCs w:val="24"/>
        </w:rPr>
        <w:t xml:space="preserve"> педагогами групп.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«Предметно – пространственная среда как стимул интеллектуального и творческого развития дошкольников»</w:t>
      </w:r>
    </w:p>
    <w:p w:rsidR="00150DE5" w:rsidRPr="00150DE5" w:rsidRDefault="00150DE5" w:rsidP="00150D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Неделя «Игра и игрушки»</w:t>
      </w:r>
      <w:r w:rsidRPr="00150DE5">
        <w:rPr>
          <w:rFonts w:ascii="Times New Roman" w:hAnsi="Times New Roman" w:cs="Times New Roman"/>
          <w:sz w:val="24"/>
          <w:szCs w:val="24"/>
        </w:rPr>
        <w:tab/>
      </w:r>
      <w:r w:rsidRPr="00150DE5">
        <w:rPr>
          <w:rFonts w:ascii="Times New Roman" w:hAnsi="Times New Roman" w:cs="Times New Roman"/>
          <w:sz w:val="24"/>
          <w:szCs w:val="24"/>
        </w:rPr>
        <w:tab/>
      </w:r>
      <w:r w:rsidRPr="00150DE5">
        <w:rPr>
          <w:rFonts w:ascii="Times New Roman" w:hAnsi="Times New Roman" w:cs="Times New Roman"/>
          <w:sz w:val="24"/>
          <w:szCs w:val="24"/>
        </w:rPr>
        <w:tab/>
      </w:r>
      <w:r w:rsidRPr="00150DE5">
        <w:rPr>
          <w:rFonts w:ascii="Times New Roman" w:hAnsi="Times New Roman" w:cs="Times New Roman"/>
          <w:sz w:val="24"/>
          <w:szCs w:val="24"/>
        </w:rPr>
        <w:tab/>
      </w:r>
      <w:r w:rsidRPr="00150DE5">
        <w:rPr>
          <w:rFonts w:ascii="Times New Roman" w:hAnsi="Times New Roman" w:cs="Times New Roman"/>
          <w:sz w:val="24"/>
          <w:szCs w:val="24"/>
        </w:rPr>
        <w:tab/>
      </w:r>
    </w:p>
    <w:p w:rsidR="00150DE5" w:rsidRPr="00150DE5" w:rsidRDefault="00150DE5" w:rsidP="00150DE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«Обогащение игровой деятельности - одно из условий формирования личности ребенка» - консультация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Объединить усилия коллектива МДОУ для повышения уровня организации сюжетно- ролевой игры.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0DE5" w:rsidRPr="00150DE5" w:rsidRDefault="00150DE5" w:rsidP="00150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воспитателей</w:t>
      </w:r>
    </w:p>
    <w:p w:rsidR="00150DE5" w:rsidRPr="00150DE5" w:rsidRDefault="00150DE5" w:rsidP="00150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Способствовать творческому поиску, повышать методический уровень педагогов по организации игры.</w:t>
      </w:r>
    </w:p>
    <w:p w:rsidR="00150DE5" w:rsidRPr="00150DE5" w:rsidRDefault="00150DE5" w:rsidP="00150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Скорректировать работу по организации сюжетно-ролевой игры в                   МДОУ</w:t>
      </w:r>
    </w:p>
    <w:p w:rsidR="00150DE5" w:rsidRPr="00150DE5" w:rsidRDefault="00150DE5" w:rsidP="00150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Дать рекомендации  по повышению эффективности педагогических воздействий на игру.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научно-практический журнал «Управление дошкольным образовательным учреждением» № 6/ 2011г., приложение к журналу «Управление ДОУ»- «Развитие игровой активности дошкольников» методическое пособие;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приложение к журналу «Управление ДОУ» «Развитие игровой деяте</w:t>
      </w:r>
      <w:r>
        <w:rPr>
          <w:rFonts w:ascii="Times New Roman" w:hAnsi="Times New Roman" w:cs="Times New Roman"/>
          <w:sz w:val="24"/>
          <w:szCs w:val="24"/>
        </w:rPr>
        <w:t>льности ребенка» О.А. Степанова</w:t>
      </w:r>
    </w:p>
    <w:p w:rsidR="00150DE5" w:rsidRPr="00150DE5" w:rsidRDefault="00150DE5" w:rsidP="00150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Ход педсовета</w:t>
      </w:r>
    </w:p>
    <w:p w:rsidR="00150DE5" w:rsidRPr="00150DE5" w:rsidRDefault="00150DE5" w:rsidP="00150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 xml:space="preserve">Тема «Играя </w:t>
      </w:r>
      <w:proofErr w:type="gramStart"/>
      <w:r w:rsidRPr="00150DE5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150DE5">
        <w:rPr>
          <w:rFonts w:ascii="Times New Roman" w:hAnsi="Times New Roman" w:cs="Times New Roman"/>
          <w:b/>
          <w:sz w:val="24"/>
          <w:szCs w:val="24"/>
        </w:rPr>
        <w:t>ворим»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Игра- это естественная жизнь детей 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и ни в каком случае не пустая забава.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Игра- это жизнь, преломленная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психику ребенка.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 игре раскрывается весь духовный мир,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Весь запас жизненного опыта ребят…</w:t>
      </w:r>
    </w:p>
    <w:p w:rsidR="00150DE5" w:rsidRPr="00150DE5" w:rsidRDefault="00150DE5" w:rsidP="00150DE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Луиза </w:t>
      </w:r>
      <w:proofErr w:type="spellStart"/>
      <w:r w:rsidRPr="00150DE5">
        <w:rPr>
          <w:rFonts w:ascii="Times New Roman" w:hAnsi="Times New Roman" w:cs="Times New Roman"/>
          <w:sz w:val="24"/>
          <w:szCs w:val="24"/>
        </w:rPr>
        <w:t>Шлегер</w:t>
      </w:r>
      <w:proofErr w:type="spellEnd"/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lastRenderedPageBreak/>
        <w:t>1часть.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 Выступление  по теме «Значение сюжетно-ролевой игры в жизни ребенка» (заведующая  Горбачевская В.В.)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2 часть – Теоретическая</w:t>
      </w:r>
      <w:r w:rsidRPr="00150DE5">
        <w:rPr>
          <w:rFonts w:ascii="Times New Roman" w:hAnsi="Times New Roman" w:cs="Times New Roman"/>
          <w:sz w:val="24"/>
          <w:szCs w:val="24"/>
        </w:rPr>
        <w:t xml:space="preserve"> (старший воспитатель </w:t>
      </w:r>
      <w:proofErr w:type="spellStart"/>
      <w:r w:rsidRPr="00150DE5">
        <w:rPr>
          <w:rFonts w:ascii="Times New Roman" w:hAnsi="Times New Roman" w:cs="Times New Roman"/>
          <w:sz w:val="24"/>
          <w:szCs w:val="24"/>
        </w:rPr>
        <w:t>Ситишкина</w:t>
      </w:r>
      <w:proofErr w:type="spellEnd"/>
      <w:r w:rsidRPr="00150DE5">
        <w:rPr>
          <w:rFonts w:ascii="Times New Roman" w:hAnsi="Times New Roman" w:cs="Times New Roman"/>
          <w:sz w:val="24"/>
          <w:szCs w:val="24"/>
        </w:rPr>
        <w:t xml:space="preserve"> О.Ю.)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Интеллектуальная игра «Знатоки права»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«Мозговой штурм»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«Игротека»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«Ярмарка педагогических идей»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«Домашнее задание» (обсуждение результатов взаимопроверок)</w:t>
      </w: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3 часть. Поведение итогов педсовета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150DE5" w:rsidRPr="00150DE5" w:rsidRDefault="00150DE5" w:rsidP="00150D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Обогатить предметно- пространственную среду в группах </w:t>
      </w:r>
    </w:p>
    <w:p w:rsidR="00150DE5" w:rsidRPr="00150DE5" w:rsidRDefault="00150DE5" w:rsidP="00150D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Провести опрос в подготовительной к школе группе по предметно – пространственной среде группы</w:t>
      </w:r>
    </w:p>
    <w:p w:rsidR="00150DE5" w:rsidRPr="00150DE5" w:rsidRDefault="00150DE5" w:rsidP="00150D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Провести анкетирование среди родителей 1 младшей, 2 младшей, средней группах по предметно-развивающей среде групп.</w:t>
      </w: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>Педсовет проводится в форме сюжетно-ролевой игры «Путешествие по городу «Игра»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Главный специалист по «городу»- заведующая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Экскурсовод – ст. воспитатель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Туристы – воспитатели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1 часть – Вступительная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Выступление по теме «Значение сюжетно-ролевой игры в жизни ребенка»»: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 дошкольном возрасте игра занимает значительное место в жизни детей и является важным фактором психического развития и становления самосознания. Но в последнее время серьезное беспокойство со стороны педагогов и психологов вызывает сделанный на основе тщательного анализа вывод об «утончении» первичного игрового пласта в общечеловеческой культуре и постепенный уход в небытие в первую очередь игр, имеющих тысячелетнюю историю, без которых умирает народная душа (С.А. Шмаков). Сегодня все чаще раздаются тревожные сигналы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свидетельствующие о том, </w:t>
      </w:r>
      <w:r w:rsidRPr="00150DE5">
        <w:rPr>
          <w:rFonts w:ascii="Times New Roman" w:hAnsi="Times New Roman" w:cs="Times New Roman"/>
          <w:sz w:val="24"/>
          <w:szCs w:val="24"/>
        </w:rPr>
        <w:lastRenderedPageBreak/>
        <w:t>что в силу разных причин объективного и субъективного свойства происходит утрата традиций, связанных с игрой, игра выхолащивается из жизни детского коллектива, а у многих детей наблюдаются достаточно выраженные симптомы «игровой дистрофии». Несмотря на длительность периода детства, ребенок зачастую не успевает «наиграться» и «выиграться».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Наблюдения показывают, что в современных условиях игра ребенка – это уже не спонтанные сюжетные игры, не стихийно усвоенные от старших поколений игры с правилами, бытовавшие в разновозрастной «дворовой» среде в 60-80-е г.г. ХХ в. За последние 5-6 лет в играх детей произошли существенные изменения.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Дети дошкольного возраста стали меньше играть, особенно в сюжетно- ролевые игры (и по количеству, и по продолжительности). На смену им приходят достаточно оторванные от реальной детской жизни сюжеты, заимствованные из телевизионных сериалов, видео- и мультипликационных фильмов.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>По мнению педагогов и психологов, наибольшим развивающим эффектом обладает именно сюжетно-ролевая игра. Главное назначение этой игры – социальное развитие ребенка, т.е. овладение нормами и правилами поведения в обществе, определенными умениями и социальными навыками. Дошкольники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имеющие большую игровую практику, легче справляются с реальными проблемами.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>В сюжетах детских игр отражаются сферы взрослой жизни – ребенок пробует себя в разных ролях: работник (в системе родственных взаимоотношений), член семьи (в быту), потребитель социальных благ (в профессиональной деятельности)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 xml:space="preserve">В игре дети предают внутреннее состояние того, кого они в данный момент изображают. Например, взяв на себя роль мамы, девочка любит свою «дочку», заботится о ней так, как это делают её родители.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Поскольку детская игра находится на стыке реального и условного миров, </w:t>
      </w:r>
      <w:r w:rsidRPr="00150DE5">
        <w:rPr>
          <w:rFonts w:ascii="Times New Roman" w:hAnsi="Times New Roman" w:cs="Times New Roman"/>
          <w:b/>
          <w:sz w:val="24"/>
          <w:szCs w:val="24"/>
        </w:rPr>
        <w:t>то к придуманному (условному) миру ребенок учится относиться как к настоящему.</w:t>
      </w:r>
      <w:proofErr w:type="gramEnd"/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 xml:space="preserve">Сначала в игре дети отражают предметную деятельность взрослых, затем в центр их внимания попадают отношения между взрослыми и, наконец, правила, по которым строятся отношения. Однако самостоятельные детские игры часто носят примитивный характер, в них недостаточно выдумки, творчества, активности, согласованности совместных действий. Несмотря на широкий круг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и впечатлений об окружающей жизни и деятельности взрослых, у детей часто не хватает игровых умений. </w:t>
      </w:r>
      <w:r w:rsidRPr="00150DE5">
        <w:rPr>
          <w:rFonts w:ascii="Times New Roman" w:hAnsi="Times New Roman" w:cs="Times New Roman"/>
          <w:b/>
          <w:sz w:val="24"/>
          <w:szCs w:val="24"/>
        </w:rPr>
        <w:t>Чтобы сюжетно-ролевая игра выполняла свои развивающие функции, педагог должен научить ребенка способам её построения, которые последовательно усложняются: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Условно – предметный способ</w:t>
      </w:r>
      <w:r w:rsidRPr="00150DE5">
        <w:rPr>
          <w:rFonts w:ascii="Times New Roman" w:hAnsi="Times New Roman" w:cs="Times New Roman"/>
          <w:sz w:val="24"/>
          <w:szCs w:val="24"/>
        </w:rPr>
        <w:t xml:space="preserve"> – в раннем возрасте,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50DE5">
        <w:rPr>
          <w:rFonts w:ascii="Times New Roman" w:hAnsi="Times New Roman" w:cs="Times New Roman"/>
          <w:b/>
          <w:sz w:val="24"/>
          <w:szCs w:val="24"/>
        </w:rPr>
        <w:t>Ролевой</w:t>
      </w:r>
      <w:proofErr w:type="gramEnd"/>
      <w:r w:rsidRPr="00150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DE5">
        <w:rPr>
          <w:rFonts w:ascii="Times New Roman" w:hAnsi="Times New Roman" w:cs="Times New Roman"/>
          <w:sz w:val="24"/>
          <w:szCs w:val="24"/>
        </w:rPr>
        <w:t>– в среднем возрасте,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150DE5">
        <w:rPr>
          <w:rFonts w:ascii="Times New Roman" w:hAnsi="Times New Roman" w:cs="Times New Roman"/>
          <w:b/>
          <w:sz w:val="24"/>
          <w:szCs w:val="24"/>
        </w:rPr>
        <w:t>Сюжетосложение</w:t>
      </w:r>
      <w:proofErr w:type="spellEnd"/>
      <w:r w:rsidRPr="00150DE5">
        <w:rPr>
          <w:rFonts w:ascii="Times New Roman" w:hAnsi="Times New Roman" w:cs="Times New Roman"/>
          <w:sz w:val="24"/>
          <w:szCs w:val="24"/>
        </w:rPr>
        <w:t xml:space="preserve"> – в старшем возрасте.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ab/>
      </w:r>
      <w:r w:rsidRPr="00150DE5">
        <w:rPr>
          <w:rFonts w:ascii="Times New Roman" w:hAnsi="Times New Roman" w:cs="Times New Roman"/>
          <w:sz w:val="24"/>
          <w:szCs w:val="24"/>
        </w:rPr>
        <w:t xml:space="preserve">Если образцы ориентированы на передачу общего способа игры всем детям определенного возраста, то </w:t>
      </w:r>
      <w:r w:rsidRPr="00150DE5">
        <w:rPr>
          <w:rFonts w:ascii="Times New Roman" w:hAnsi="Times New Roman" w:cs="Times New Roman"/>
          <w:b/>
          <w:sz w:val="24"/>
          <w:szCs w:val="24"/>
        </w:rPr>
        <w:t xml:space="preserve">возможность реализации ребенком своих собственных </w:t>
      </w:r>
      <w:r w:rsidRPr="00150D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предпочтений и индивидуальных способностей в развертывании сюжета в большей мере связана с организацией предметно </w:t>
      </w:r>
      <w:proofErr w:type="gramStart"/>
      <w:r w:rsidRPr="00150DE5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Pr="00150DE5">
        <w:rPr>
          <w:rFonts w:ascii="Times New Roman" w:hAnsi="Times New Roman" w:cs="Times New Roman"/>
          <w:b/>
          <w:sz w:val="24"/>
          <w:szCs w:val="24"/>
        </w:rPr>
        <w:t>гровой среды.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2 часть – теоретическая.</w:t>
      </w:r>
    </w:p>
    <w:p w:rsidR="00150DE5" w:rsidRPr="00150DE5" w:rsidRDefault="00150DE5" w:rsidP="00150DE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Экскурсовод (ст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>оспитатель) проводит интеллектуальную игру, за ответы воспитатели получают проездной билет (вырезанный силуэт ладони)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 Интел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50DE5">
        <w:rPr>
          <w:rFonts w:ascii="Times New Roman" w:hAnsi="Times New Roman" w:cs="Times New Roman"/>
          <w:sz w:val="24"/>
          <w:szCs w:val="24"/>
        </w:rPr>
        <w:t>екту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DE5">
        <w:rPr>
          <w:rFonts w:ascii="Times New Roman" w:hAnsi="Times New Roman" w:cs="Times New Roman"/>
          <w:sz w:val="24"/>
          <w:szCs w:val="24"/>
        </w:rPr>
        <w:t>льная игра «Знатоки права»</w:t>
      </w:r>
    </w:p>
    <w:p w:rsidR="00150DE5" w:rsidRPr="00150DE5" w:rsidRDefault="00150DE5" w:rsidP="00150DE5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-Начинаем наше путешествие по городу «Игра» и </w:t>
      </w:r>
    </w:p>
    <w:p w:rsidR="00150DE5" w:rsidRPr="00150DE5" w:rsidRDefault="00150DE5" w:rsidP="00150DE5">
      <w:pPr>
        <w:ind w:left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первая остановка нашего туристического экспресса </w:t>
      </w:r>
      <w:r w:rsidRPr="00150DE5">
        <w:rPr>
          <w:rFonts w:ascii="Times New Roman" w:hAnsi="Times New Roman" w:cs="Times New Roman"/>
          <w:b/>
          <w:sz w:val="24"/>
          <w:szCs w:val="24"/>
        </w:rPr>
        <w:t>на площади «Мозговой штурм»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Вопросы - ответы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Творческий характер сюжетно-ролевой игры определяется наличием…. (замысла)</w:t>
      </w:r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Что является структурным компонентом игры? (сюжет, содержание, роль)</w:t>
      </w:r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Чаще всего в игре ребенок принимает на себя роль… (взрослого)</w:t>
      </w:r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Психические процессы, формирующиеся в процессе сюжетно-ролевой игры… (мышление, воображение, память)</w:t>
      </w:r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Многообразие и взаимосвязь игровых действий, взаимоотношений детей в игр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это…(сюжет)</w:t>
      </w:r>
    </w:p>
    <w:p w:rsidR="00150DE5" w:rsidRPr="00150DE5" w:rsidRDefault="00150DE5" w:rsidP="00150D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Один из принципов организации сюжетно-ролевой игры - это…(наличие атрибутов).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Один  очень важный компонент сюжетно – ролевой игры -  использование предметов, представляющих уменьшенную копию реальных вещей и созданных специально для организации игры ребенка, и предметов - заместителей.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Следующая остановка на площади «Игротека»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Задание:</w:t>
      </w:r>
    </w:p>
    <w:p w:rsidR="00150DE5" w:rsidRPr="00150DE5" w:rsidRDefault="00150DE5" w:rsidP="00150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Составьте перечень атрибутов и оборудования для сюжетно-ролевых игр (воспитателям раздаются карточки с названием игры, на обратной стороне они пишут атрибуты и зачитывают их):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«Автосервис»</w:t>
      </w:r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(гараж, машины, набор гаечных ключей (игрушечный), насос для накачивания колес);</w:t>
      </w: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«Поликлиника»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(халаты медицинские, фонендоскоп,  весы медицинские, ростомер, кушетка,  микроскоп, машина скорой помощи, градусники, шпатель, шприцы без иголки, бинты);</w:t>
      </w:r>
      <w:proofErr w:type="gramEnd"/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«Ателье»</w:t>
      </w:r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lastRenderedPageBreak/>
        <w:t>(швейные машины, утюги, гладильные доски, ткани, сантиметр);</w:t>
      </w:r>
    </w:p>
    <w:p w:rsidR="00150DE5" w:rsidRPr="00150DE5" w:rsidRDefault="00150DE5" w:rsidP="00150DE5">
      <w:pPr>
        <w:rPr>
          <w:rFonts w:ascii="Times New Roman" w:hAnsi="Times New Roman" w:cs="Times New Roman"/>
          <w:b/>
          <w:sz w:val="24"/>
          <w:szCs w:val="24"/>
        </w:rPr>
      </w:pPr>
      <w:r w:rsidRPr="00150DE5">
        <w:rPr>
          <w:rFonts w:ascii="Times New Roman" w:hAnsi="Times New Roman" w:cs="Times New Roman"/>
          <w:b/>
          <w:sz w:val="24"/>
          <w:szCs w:val="24"/>
        </w:rPr>
        <w:t>«Кафе-мороженое»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(стол, стулья, посуда, плита, меню, форма для повара и официанта, магнитофон).</w:t>
      </w:r>
      <w:proofErr w:type="gramEnd"/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 xml:space="preserve">-Продолжаем путешествие по городу «Игра» и наша следующая </w:t>
      </w:r>
      <w:r w:rsidRPr="00150DE5">
        <w:rPr>
          <w:rFonts w:ascii="Times New Roman" w:hAnsi="Times New Roman" w:cs="Times New Roman"/>
          <w:b/>
          <w:sz w:val="24"/>
          <w:szCs w:val="24"/>
        </w:rPr>
        <w:t>остановка на площади «Профессионалы»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А теперь рассмотрим педагогические ситуации которые возникают  с детьми в игровой деятельности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Как воспитателю разрешить данную ситуацию?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(раздаются конверты с заданиями, несколько минут на обдумывание, ответы)</w:t>
      </w:r>
    </w:p>
    <w:p w:rsidR="00150DE5" w:rsidRPr="00150DE5" w:rsidRDefault="00150DE5" w:rsidP="00150DE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Задание:</w:t>
      </w:r>
    </w:p>
    <w:p w:rsidR="00150DE5" w:rsidRPr="00150DE5" w:rsidRDefault="00150DE5" w:rsidP="00150D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Маша, Ваня и Кирилл решили играть в «Морское путешествие». «Чур, я капитан корабля»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оворит Ваня. «Ты вчера был капитаном, ты каждый день капитан»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>апротестовали Маша и Кирилл.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 воспитателю разрешить данную ситуацию?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Какое правило можно придумать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чтобы право на интересные роли имели и другие участники игры?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Дети младшей группы после игры не убрали игрушки. Не сделали это и после напоминания воспитателя.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Вопросы: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Какова должны быть реакция воспитателя?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Какие методы можно использовать чтобы данная ситуация не повторялась?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Мальчик ходит по группе, берет то одну, то другую игрушку, но ни с одной не играет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Вопросы: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 поступить воспитателю?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 правильно вовлечь ребенка в игру?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lastRenderedPageBreak/>
        <w:t>Трое детей бегают по участку детского сада, наталкиваются на своих товарищей. На замечания воспитателя отвечают, что они играют в «войну»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Вопросы: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должен поступить педагог?</w:t>
      </w:r>
    </w:p>
    <w:p w:rsidR="00150DE5" w:rsidRPr="00150DE5" w:rsidRDefault="00150DE5" w:rsidP="00150DE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Дети повторяют в игре «некрасивое» поведение взрослых.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Вопросы: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Как должен отреагировать на это воспитатель?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ab/>
        <w:t xml:space="preserve">- В своей работе каждый педагог проявляет фантазию, творчество, </w:t>
      </w:r>
      <w:proofErr w:type="spellStart"/>
      <w:r w:rsidRPr="00150DE5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0DE5">
        <w:rPr>
          <w:rFonts w:ascii="Times New Roman" w:hAnsi="Times New Roman" w:cs="Times New Roman"/>
          <w:sz w:val="24"/>
          <w:szCs w:val="24"/>
        </w:rPr>
        <w:t>ативность</w:t>
      </w:r>
      <w:proofErr w:type="spellEnd"/>
      <w:r w:rsidRPr="00150D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- Следующая остановка </w:t>
      </w:r>
      <w:r w:rsidRPr="00150DE5">
        <w:rPr>
          <w:rFonts w:ascii="Times New Roman" w:hAnsi="Times New Roman" w:cs="Times New Roman"/>
          <w:b/>
          <w:sz w:val="24"/>
          <w:szCs w:val="24"/>
        </w:rPr>
        <w:t>на площади «Ярмарка педагогических идей»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(воспитатели выполняют работу на  листе</w:t>
      </w:r>
      <w:r>
        <w:rPr>
          <w:rFonts w:ascii="Times New Roman" w:hAnsi="Times New Roman" w:cs="Times New Roman"/>
          <w:sz w:val="24"/>
          <w:szCs w:val="24"/>
        </w:rPr>
        <w:t xml:space="preserve"> формата</w:t>
      </w:r>
      <w:r w:rsidRPr="00150DE5">
        <w:rPr>
          <w:rFonts w:ascii="Times New Roman" w:hAnsi="Times New Roman" w:cs="Times New Roman"/>
          <w:sz w:val="24"/>
          <w:szCs w:val="24"/>
        </w:rPr>
        <w:t xml:space="preserve"> А4, цветными карандашами или фломастерами)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DE5">
        <w:rPr>
          <w:rFonts w:ascii="Times New Roman" w:hAnsi="Times New Roman" w:cs="Times New Roman"/>
          <w:sz w:val="24"/>
          <w:szCs w:val="24"/>
        </w:rPr>
        <w:t>Придумать и создать на бумаге план – схему игрового пространства в группе с учетом возрастных особенностей детей (например: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>Парк развлечений, Банк, Космическая станция)</w:t>
      </w:r>
      <w:proofErr w:type="gramEnd"/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Отправляемся дальше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Следующая остановка на </w:t>
      </w:r>
      <w:r w:rsidRPr="00150DE5">
        <w:rPr>
          <w:rFonts w:ascii="Times New Roman" w:hAnsi="Times New Roman" w:cs="Times New Roman"/>
          <w:b/>
          <w:sz w:val="24"/>
          <w:szCs w:val="24"/>
        </w:rPr>
        <w:t>площади « Домашнее задание»</w:t>
      </w:r>
      <w:r w:rsidRPr="00150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 Обобщение и  анализ условий</w:t>
      </w:r>
      <w:proofErr w:type="gramStart"/>
      <w:r w:rsidRPr="00150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0DE5">
        <w:rPr>
          <w:rFonts w:ascii="Times New Roman" w:hAnsi="Times New Roman" w:cs="Times New Roman"/>
          <w:sz w:val="24"/>
          <w:szCs w:val="24"/>
        </w:rPr>
        <w:t xml:space="preserve"> созданных в группах для игровой деятельности дет</w:t>
      </w:r>
      <w:r>
        <w:rPr>
          <w:rFonts w:ascii="Times New Roman" w:hAnsi="Times New Roman" w:cs="Times New Roman"/>
          <w:sz w:val="24"/>
          <w:szCs w:val="24"/>
        </w:rPr>
        <w:t xml:space="preserve">ей. Рекомендации воспитателей.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 xml:space="preserve">3 часть - заключительная  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- Задание «Оживи ладонь»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«Ладонь» (билет) - не настоящая, но мы можем её оживить. С обратной стороны ладони напишите пожелания нашему дошкольному учреждению. Будет очень приятно,</w:t>
      </w:r>
      <w:r>
        <w:rPr>
          <w:rFonts w:ascii="Times New Roman" w:hAnsi="Times New Roman" w:cs="Times New Roman"/>
          <w:sz w:val="24"/>
          <w:szCs w:val="24"/>
        </w:rPr>
        <w:t xml:space="preserve"> если Вы оставите свою подпись.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  <w:r w:rsidRPr="00150DE5">
        <w:rPr>
          <w:rFonts w:ascii="Times New Roman" w:hAnsi="Times New Roman" w:cs="Times New Roman"/>
          <w:sz w:val="24"/>
          <w:szCs w:val="24"/>
        </w:rPr>
        <w:t>Подведение итогов педсовета.</w:t>
      </w: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150DE5" w:rsidRPr="00150DE5" w:rsidRDefault="00150DE5" w:rsidP="00150DE5">
      <w:pPr>
        <w:rPr>
          <w:rFonts w:ascii="Times New Roman" w:hAnsi="Times New Roman" w:cs="Times New Roman"/>
          <w:sz w:val="24"/>
          <w:szCs w:val="24"/>
        </w:rPr>
      </w:pPr>
    </w:p>
    <w:p w:rsidR="00000000" w:rsidRPr="00150DE5" w:rsidRDefault="00150DE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1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119"/>
    <w:multiLevelType w:val="hybridMultilevel"/>
    <w:tmpl w:val="A4480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546A3"/>
    <w:multiLevelType w:val="hybridMultilevel"/>
    <w:tmpl w:val="494A2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532A"/>
    <w:multiLevelType w:val="hybridMultilevel"/>
    <w:tmpl w:val="93104B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C7B4305"/>
    <w:multiLevelType w:val="hybridMultilevel"/>
    <w:tmpl w:val="6412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74040"/>
    <w:multiLevelType w:val="hybridMultilevel"/>
    <w:tmpl w:val="423A0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DE5"/>
    <w:rsid w:val="0015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2013-11-01T10:06:00Z</dcterms:created>
  <dcterms:modified xsi:type="dcterms:W3CDTF">2013-11-01T10:14:00Z</dcterms:modified>
</cp:coreProperties>
</file>