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0D" w:rsidRDefault="00F4060D" w:rsidP="009C21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060D" w:rsidRDefault="00F4060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C21D8" w:rsidRPr="009C21D8" w:rsidRDefault="009D0AA4" w:rsidP="009C21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-725114</wp:posOffset>
            </wp:positionH>
            <wp:positionV relativeFrom="paragraph">
              <wp:posOffset>-695297</wp:posOffset>
            </wp:positionV>
            <wp:extent cx="7543800" cy="10674626"/>
            <wp:effectExtent l="0" t="0" r="0" b="0"/>
            <wp:wrapNone/>
            <wp:docPr id="3" name="Рисунок 3" descr="C:\Users\Валюшка\Desktop\детский сад, материалы\д.с. оформление род. уголка\осень оформление родительского уголка\Новая папка\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ка\Desktop\детский сад, материалы\д.с. оформление род. уголка\осень оформление родительского уголка\Новая папка\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Все родители хотят, чтобы их ребенок рос 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, сильным, крепким, выносливым. Но очень  часто забывают о том, что хорошие физические данные обусловлены тем образом жизни, который ведет семья, двигательной активностью ребенка.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Результаты последних исследований подтверждают, что в современном  высокотехнологичном  обществе необходимо будет уделять гораздо больше внимания здоровому образу жизни, физическому развитию человека, поскольку становится все меньше стимулов для естественного движения. Мы живем в экономно построенных квартирах, темп современной жизни вынуждает нас часто пользоваться личным или городским транспортом, получать информацию с помощью радио, телевидения, интернета — все это требует крепкого здоровья. Учеба и сидячая работа обусловливают необходимость двигательной компенсации — с помощью занятий физкультурой и спортом, игр, активного отдыха. В связи с этим мы обязаны научить наших детей  своевременно и полностью использовать благотворное воздействие физических упражнений как жизненную необходимость в противовес «болезням цивилизации».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b/>
          <w:sz w:val="28"/>
          <w:szCs w:val="28"/>
        </w:rPr>
        <w:t>«Берегите здоровье смолоду!»</w:t>
      </w:r>
      <w:r w:rsidRPr="009C21D8">
        <w:rPr>
          <w:rFonts w:ascii="Times New Roman" w:hAnsi="Times New Roman" w:cs="Times New Roman"/>
          <w:sz w:val="28"/>
          <w:szCs w:val="28"/>
        </w:rPr>
        <w:t xml:space="preserve"> — эта пословица имеет глубокий смысл. Формирование здорового образа жизни должно начинаться с рождения ребенка для того, чтобы у растущего человека уже выработалось осознанное отношение к своему здоровью.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Существует правило: </w:t>
      </w:r>
      <w:r w:rsidRPr="009C21D8">
        <w:rPr>
          <w:rFonts w:ascii="Times New Roman" w:hAnsi="Times New Roman" w:cs="Times New Roman"/>
          <w:b/>
          <w:sz w:val="28"/>
          <w:szCs w:val="28"/>
        </w:rPr>
        <w:t xml:space="preserve">"Если хочешь воспитать своего ребенка здоровым, сам иди по пути здоровья, иначе его некуда будет вести!".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Понятие о здоровом образе жизни включает в себя много аспектов: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Pr="009C21D8">
        <w:rPr>
          <w:rFonts w:ascii="Times New Roman" w:hAnsi="Times New Roman" w:cs="Times New Roman"/>
          <w:b/>
          <w:bCs/>
          <w:sz w:val="28"/>
          <w:szCs w:val="28"/>
        </w:rPr>
        <w:t>соблюдение режима дня</w:t>
      </w:r>
      <w:r w:rsidRPr="009C21D8">
        <w:rPr>
          <w:rFonts w:ascii="Times New Roman" w:hAnsi="Times New Roman" w:cs="Times New Roman"/>
          <w:sz w:val="28"/>
          <w:szCs w:val="28"/>
        </w:rPr>
        <w:t xml:space="preserve">. В детском саду режим соблюдается, а вот дома не всегда.  Необходимо объяснить детям, что нужно  рано ложиться и рано вставать. И неукоснительно соблюдать это правило.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Во-вторых, это </w:t>
      </w:r>
      <w:r w:rsidRPr="009C21D8">
        <w:rPr>
          <w:rFonts w:ascii="Times New Roman" w:hAnsi="Times New Roman" w:cs="Times New Roman"/>
          <w:b/>
          <w:bCs/>
          <w:sz w:val="28"/>
          <w:szCs w:val="28"/>
        </w:rPr>
        <w:t>культурно-гигиенические навыки</w:t>
      </w:r>
      <w:r w:rsidRPr="009C21D8">
        <w:rPr>
          <w:rFonts w:ascii="Times New Roman" w:hAnsi="Times New Roman" w:cs="Times New Roman"/>
          <w:sz w:val="28"/>
          <w:szCs w:val="28"/>
        </w:rPr>
        <w:t xml:space="preserve">. Дети должны уметь правильно умываться и мыть руки, знать, для чего это надо делать. 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 вернувшись с прогулки, перед едой, после посещения туалета. Вместе с детьми посчитайте, сколько раз в день им приходится мыть руки.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Pr="009C21D8">
        <w:rPr>
          <w:rFonts w:ascii="Times New Roman" w:hAnsi="Times New Roman" w:cs="Times New Roman"/>
          <w:b/>
          <w:bCs/>
          <w:sz w:val="28"/>
          <w:szCs w:val="28"/>
        </w:rPr>
        <w:t> культура питания</w:t>
      </w:r>
      <w:r w:rsidRPr="009C21D8">
        <w:rPr>
          <w:rFonts w:ascii="Times New Roman" w:hAnsi="Times New Roman" w:cs="Times New Roman"/>
          <w:sz w:val="28"/>
          <w:szCs w:val="28"/>
        </w:rPr>
        <w:t>. Нужно есть больше овощей и фруктов. Рассказать детям, что в них много витаминов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, В, С, Д,  в каких еще продуктах они содержатся и для чего нужны.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>- Витамин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 — морковь, рыба, сладкий перец, яйца, петрушка (важно для зрения). </w:t>
      </w:r>
    </w:p>
    <w:p w:rsidR="009C21D8" w:rsidRPr="009C21D8" w:rsidRDefault="009D0AA4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96B99D9" wp14:editId="5FFA0162">
            <wp:simplePos x="0" y="0"/>
            <wp:positionH relativeFrom="column">
              <wp:posOffset>-730885</wp:posOffset>
            </wp:positionH>
            <wp:positionV relativeFrom="paragraph">
              <wp:posOffset>-720725</wp:posOffset>
            </wp:positionV>
            <wp:extent cx="7543800" cy="10674350"/>
            <wp:effectExtent l="0" t="0" r="0" b="0"/>
            <wp:wrapNone/>
            <wp:docPr id="4" name="Рисунок 4" descr="C:\Users\Валюшка\Desktop\детский сад, материалы\д.с. оформление род. уголка\осень оформление родительского уголка\Новая папка\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ка\Desktop\детский сад, материалы\д.с. оформление род. уголка\осень оформление родительского уголка\Новая папка\0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D8" w:rsidRPr="009C21D8">
        <w:rPr>
          <w:rFonts w:ascii="Times New Roman" w:hAnsi="Times New Roman" w:cs="Times New Roman"/>
          <w:sz w:val="28"/>
          <w:szCs w:val="28"/>
        </w:rPr>
        <w:t>- Витамин</w:t>
      </w:r>
      <w:proofErr w:type="gramStart"/>
      <w:r w:rsidR="009C21D8" w:rsidRPr="009C21D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C21D8" w:rsidRPr="009C21D8">
        <w:rPr>
          <w:rFonts w:ascii="Times New Roman" w:hAnsi="Times New Roman" w:cs="Times New Roman"/>
          <w:sz w:val="28"/>
          <w:szCs w:val="28"/>
        </w:rPr>
        <w:t xml:space="preserve"> — мясо, молоко, орехи, хлеб, курица, горох (для сердца).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>- Витамин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 — цитрусовые, капуста, лук, редис, смородина (от простуды).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>- Витамин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 — солнце, рыбий жир (для косточек).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В-четвертых, это </w:t>
      </w:r>
      <w:r w:rsidRPr="009C21D8">
        <w:rPr>
          <w:rFonts w:ascii="Times New Roman" w:hAnsi="Times New Roman" w:cs="Times New Roman"/>
          <w:b/>
          <w:bCs/>
          <w:sz w:val="28"/>
          <w:szCs w:val="28"/>
        </w:rPr>
        <w:t xml:space="preserve">гимнастика, </w:t>
      </w:r>
      <w:proofErr w:type="spellStart"/>
      <w:r w:rsidRPr="009C21D8">
        <w:rPr>
          <w:rFonts w:ascii="Times New Roman" w:hAnsi="Times New Roman" w:cs="Times New Roman"/>
          <w:b/>
          <w:bCs/>
          <w:sz w:val="28"/>
          <w:szCs w:val="28"/>
        </w:rPr>
        <w:t>физзанятия</w:t>
      </w:r>
      <w:proofErr w:type="spellEnd"/>
      <w:r w:rsidRPr="009C21D8">
        <w:rPr>
          <w:rFonts w:ascii="Times New Roman" w:hAnsi="Times New Roman" w:cs="Times New Roman"/>
          <w:b/>
          <w:bCs/>
          <w:sz w:val="28"/>
          <w:szCs w:val="28"/>
        </w:rPr>
        <w:t>, занятия спортом, закаливание и подвижные игры</w:t>
      </w:r>
      <w:r w:rsidRPr="009C21D8">
        <w:rPr>
          <w:rFonts w:ascii="Times New Roman" w:hAnsi="Times New Roman" w:cs="Times New Roman"/>
          <w:sz w:val="28"/>
          <w:szCs w:val="28"/>
        </w:rPr>
        <w:t xml:space="preserve">. Если человек будет заниматься спортом, он проживет дольше. "Береги здоровье смолоду". Дети должны знать, почему так говорят. Обязательно ежедневно выполняйте вместе с детьми гимнастику.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Среди множества факторов, оказывающих влияние на рост, развитие и состояние здоровья ребёнка, двигательной активности принадлежит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эмоций, мышления. Поэтому очень важно обогащать двигательный опыт ребёнка.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В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здоровье. Все это выдвигает на первый план задачу перед родителями по  выработке у малыша умений и навыков, способствующих сохранению  его здоровья.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Готовность к здоровому образу жизни не возникает сама собой, а формируется у человека с ранних лет, прежде всего внутри семьи, в которой родился и воспитывался ребенок. Он должен узнать лучшие семейные российские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— это та вершина, на которую каждый должен подняться сам. ЗОЖ служит укреплению всей семьи.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Основной задачей для родителей является: формирование у ребенка нравственного отношения к своему здоровью, которое выражается в желании и потребности быть здоровым, вести ЗОЖ. Он должен осознать, что здоровье для человека — важнейшая ценность, главное условие достижения любой жизненной цели, и каждый сам несет ответственность за сохранение и укрепление своего здоровья. В этом ничто не может заменить авторитет взрослого. 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 - он должен соответствовать режиму в дошкольном учреждении.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Формируя здоровый образ жизни ребенка, родители должны привить ему </w:t>
      </w:r>
      <w:r w:rsidRPr="009C21D8">
        <w:rPr>
          <w:rFonts w:ascii="Times New Roman" w:hAnsi="Times New Roman" w:cs="Times New Roman"/>
          <w:b/>
          <w:bCs/>
          <w:sz w:val="28"/>
          <w:szCs w:val="28"/>
        </w:rPr>
        <w:t>основные знания, умения и навыки</w:t>
      </w:r>
      <w:r w:rsidRPr="009C21D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знание правил личной гигиены, гигиены помещений, одежды, обуви; </w:t>
      </w:r>
    </w:p>
    <w:p w:rsidR="009C21D8" w:rsidRPr="009C21D8" w:rsidRDefault="009D0AA4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AB29A7" wp14:editId="2D69E1E8">
            <wp:simplePos x="0" y="0"/>
            <wp:positionH relativeFrom="column">
              <wp:posOffset>-721221</wp:posOffset>
            </wp:positionH>
            <wp:positionV relativeFrom="paragraph">
              <wp:posOffset>-721194</wp:posOffset>
            </wp:positionV>
            <wp:extent cx="7543800" cy="10674626"/>
            <wp:effectExtent l="0" t="0" r="0" b="0"/>
            <wp:wrapNone/>
            <wp:docPr id="5" name="Рисунок 5" descr="C:\Users\Валюшка\Desktop\детский сад, материалы\д.с. оформление род. уголка\осень оформление родительского уголка\Новая папка\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ка\Desktop\детский сад, материалы\д.с. оформление род. уголка\осень оформление родительского уголка\Новая папка\0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D8" w:rsidRPr="009C21D8">
        <w:rPr>
          <w:rFonts w:ascii="Times New Roman" w:hAnsi="Times New Roman" w:cs="Times New Roman"/>
          <w:sz w:val="28"/>
          <w:szCs w:val="28"/>
        </w:rPr>
        <w:t xml:space="preserve">- умение правильно строить режим дня и выполнять его;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умение взаимодействовать с окружающей средой (дом, улица, дорога, парк, детская площадка): понимать, при каких условиях она безопасна для жизни и здоровья;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умение анализировать опасные ситуации, прогнозировать последствия и находить выход из них;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знание основных частей тела и внутренних органов, их расположение и роль в жизнедеятельности организма человека;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понимание значения ЗОЖ для личного здоровья, хорошего самочувствия, успехов в занятиях;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знание основных правил правильного питания;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знание правил сохранения здоровья от простудных заболеваний;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умение оказывать простейшую помощь при небольших порезах, ушибах;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знание правил профилактики заболеваний позвоночника, стопы, органов зрения, слуха и других;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понимание значения двигательной активности для развития здорового организма.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>Еще одна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9C21D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C21D8">
        <w:rPr>
          <w:rFonts w:ascii="Times New Roman" w:hAnsi="Times New Roman" w:cs="Times New Roman"/>
          <w:sz w:val="28"/>
          <w:szCs w:val="28"/>
        </w:rPr>
        <w:t xml:space="preserve"> века — гиподинамия, т.е. малоподвижность.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>Родители считают заботу об укреплении здоровья детей делом важным, но лишь немногие по-настоящему используют для этого возмож</w:t>
      </w:r>
      <w:r>
        <w:rPr>
          <w:rFonts w:ascii="Times New Roman" w:hAnsi="Times New Roman" w:cs="Times New Roman"/>
          <w:sz w:val="28"/>
          <w:szCs w:val="28"/>
        </w:rPr>
        <w:t>ности физической культуры. А вед</w:t>
      </w:r>
      <w:r w:rsidRPr="009C21D8">
        <w:rPr>
          <w:rFonts w:ascii="Times New Roman" w:hAnsi="Times New Roman" w:cs="Times New Roman"/>
          <w:sz w:val="28"/>
          <w:szCs w:val="28"/>
        </w:rPr>
        <w:t xml:space="preserve">ь физическое воспитание — составная часть интеллектуального, нравственного и эстетического воспитания ребенка. Поэтому, необходимо приучать детей к спорту. Родители должны показывать своим детям пример активной, интересной и подвижной жизни. Движение — основное проявление жизни, средство гармоничного развития личности. Важно обострить у ребенка чувство «мышечной радости» — чувство наслаждения, испытываемое здоровым человеком при мышечной работе. Чувство это есть у каждого человека от рождения. Но длительный малоподвижный образ жизни может привести к почти полному его угасанию. Не упустить время — вот главное, о чем надо помнить родителям. </w:t>
      </w:r>
    </w:p>
    <w:p w:rsidR="009C21D8" w:rsidRPr="009C21D8" w:rsidRDefault="009D0AA4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CAB29A7" wp14:editId="2D69E1E8">
            <wp:simplePos x="0" y="0"/>
            <wp:positionH relativeFrom="column">
              <wp:posOffset>-721222</wp:posOffset>
            </wp:positionH>
            <wp:positionV relativeFrom="paragraph">
              <wp:posOffset>-711255</wp:posOffset>
            </wp:positionV>
            <wp:extent cx="7543800" cy="10674626"/>
            <wp:effectExtent l="0" t="0" r="0" b="0"/>
            <wp:wrapNone/>
            <wp:docPr id="6" name="Рисунок 6" descr="C:\Users\Валюшка\Desktop\детский сад, материалы\д.с. оформление род. уголка\осень оформление родительского уголка\Новая папка\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юшка\Desktop\детский сад, материалы\д.с. оформление род. уголка\осень оформление родительского уголка\Новая папка\0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D8" w:rsidRPr="009C21D8">
        <w:rPr>
          <w:rFonts w:ascii="Times New Roman" w:hAnsi="Times New Roman" w:cs="Times New Roman"/>
          <w:sz w:val="28"/>
          <w:szCs w:val="28"/>
        </w:rPr>
        <w:t xml:space="preserve">Занятия спортом помогают сложиться и другим важным качествам личности: настойчивости в достижении цели, упорству. Положительные результаты этих занятий благотворны для психического состояния детей, особенно если это совместные занятия детей и родителей. Такие занятия  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пробуждают у родителей интерес к уровню «двигательной зрелости» детей и способствуют развитию  двигательных навыков в соответствии с их возрастом и способностями;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углубляют взаимосвязь родителей и детей;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-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Замечательно, если родители учат ребенка, помогают ему и сами участвуют в соревнованиях и спортивных мероприятиях. Спортивные интересы в такой семье становятся постоянными.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Большое значение для всестороннего гармоничного развития ребенка имеют подвижные игры. Участие ребенка в игровых заданиях различной интенсивности позволяет осваивать жизненно важные двигательные умения в ходьбе, беге, прыжках, равновесии, лазанье, метании. Особенностью подвижной игры является комплексность воздействия на все стороны личности ребенка: осуществляется физическое, умственное, нравственное и трудовое воспитание; повышаются все физиологические процессы в организме, улучшается работа всех органов и систем; развивается умение разнообразно использовать приобретенные двигательные навыки.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sz w:val="28"/>
          <w:szCs w:val="28"/>
        </w:rPr>
        <w:t xml:space="preserve">Дети, увлеченные сюжетом игры, могут выполнять с интересом физические упражнения много раз, не замечая усталости. Увеличение нагрузки, в свою очередь, способствует повышению выносливости. Во время игры дети действуют в соответствии с правилами. Это  регулирует поведение играющих и помогает выработать положительные качества - выдержку, смелость, решительность и др. Изменение условий игры способствует развитию самостоятельности, активности, инициативы, творчества, сообразительности и др. </w:t>
      </w:r>
    </w:p>
    <w:p w:rsidR="009C21D8" w:rsidRPr="009C21D8" w:rsidRDefault="009C21D8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21D8">
        <w:rPr>
          <w:rFonts w:ascii="Times New Roman" w:hAnsi="Times New Roman" w:cs="Times New Roman"/>
          <w:b/>
          <w:bCs/>
          <w:sz w:val="28"/>
          <w:szCs w:val="28"/>
        </w:rPr>
        <w:t>Здоровье — это счастье! Это когда ты весел и все у тебя получается. Здоровье нужно всем — и детям, и взрослым, и даже животным. Мы желаем Вам быть здоровыми!</w:t>
      </w:r>
      <w:r w:rsidRPr="009C2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AD9" w:rsidRPr="009C21D8" w:rsidRDefault="006D2AD9" w:rsidP="009C21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D2AD9" w:rsidRPr="009C21D8" w:rsidSect="009D0AA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7E"/>
    <w:rsid w:val="005C094F"/>
    <w:rsid w:val="006D2AD9"/>
    <w:rsid w:val="009C21D8"/>
    <w:rsid w:val="009D0AA4"/>
    <w:rsid w:val="00B52E50"/>
    <w:rsid w:val="00E1367E"/>
    <w:rsid w:val="00F4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4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Валюшка</dc:creator>
  <cp:keywords/>
  <dc:description/>
  <cp:lastModifiedBy>Валюшка</cp:lastModifiedBy>
  <cp:revision>4</cp:revision>
  <cp:lastPrinted>2014-10-06T14:12:00Z</cp:lastPrinted>
  <dcterms:created xsi:type="dcterms:W3CDTF">2014-10-06T13:36:00Z</dcterms:created>
  <dcterms:modified xsi:type="dcterms:W3CDTF">2014-10-06T14:12:00Z</dcterms:modified>
</cp:coreProperties>
</file>