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8D" w:rsidRPr="00D83CBE" w:rsidRDefault="004B3A8D" w:rsidP="00AA6EB4">
      <w:pPr>
        <w:ind w:left="-426" w:firstLine="568"/>
        <w:jc w:val="center"/>
        <w:rPr>
          <w:rFonts w:ascii="Tunga" w:hAnsi="Tunga" w:cs="Tunga"/>
          <w:sz w:val="28"/>
          <w:szCs w:val="28"/>
        </w:rPr>
      </w:pPr>
      <w:r w:rsidRPr="00D83CBE">
        <w:rPr>
          <w:rFonts w:asciiTheme="majorHAnsi" w:hAnsiTheme="majorHAnsi" w:cs="Tunga"/>
          <w:sz w:val="28"/>
          <w:szCs w:val="28"/>
        </w:rPr>
        <w:t>Московская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область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Управление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образованием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Администрации</w:t>
      </w:r>
    </w:p>
    <w:p w:rsidR="004B3A8D" w:rsidRPr="00D83CBE" w:rsidRDefault="004B3A8D" w:rsidP="00AA6EB4">
      <w:pPr>
        <w:ind w:left="-426" w:firstLine="568"/>
        <w:jc w:val="center"/>
        <w:rPr>
          <w:rFonts w:ascii="Tunga" w:hAnsi="Tunga" w:cs="Tunga"/>
          <w:sz w:val="28"/>
          <w:szCs w:val="28"/>
        </w:rPr>
      </w:pPr>
      <w:proofErr w:type="spellStart"/>
      <w:r w:rsidRPr="00D83CBE">
        <w:rPr>
          <w:rFonts w:asciiTheme="majorHAnsi" w:hAnsiTheme="majorHAnsi" w:cs="Tunga"/>
          <w:sz w:val="28"/>
          <w:szCs w:val="28"/>
        </w:rPr>
        <w:t>Истринского</w:t>
      </w:r>
      <w:proofErr w:type="spellEnd"/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муниципального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района</w:t>
      </w:r>
      <w:r w:rsidRPr="00D83CBE">
        <w:rPr>
          <w:rFonts w:ascii="Tunga" w:hAnsi="Tunga" w:cs="Tunga"/>
          <w:sz w:val="28"/>
          <w:szCs w:val="28"/>
        </w:rPr>
        <w:t xml:space="preserve">  </w:t>
      </w:r>
      <w:r w:rsidRPr="00D83CBE">
        <w:rPr>
          <w:rFonts w:asciiTheme="majorHAnsi" w:hAnsiTheme="majorHAnsi" w:cs="Tunga"/>
          <w:sz w:val="28"/>
          <w:szCs w:val="28"/>
        </w:rPr>
        <w:t>МДОУ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ЦРР</w:t>
      </w:r>
      <w:r w:rsidRPr="00D83CBE">
        <w:rPr>
          <w:rFonts w:ascii="Tunga" w:hAnsi="Tunga" w:cs="Tunga"/>
          <w:sz w:val="28"/>
          <w:szCs w:val="28"/>
        </w:rPr>
        <w:t xml:space="preserve"> - </w:t>
      </w:r>
      <w:proofErr w:type="spellStart"/>
      <w:r w:rsidRPr="00D83CBE">
        <w:rPr>
          <w:rFonts w:asciiTheme="majorHAnsi" w:hAnsiTheme="majorHAnsi" w:cs="Tunga"/>
          <w:sz w:val="28"/>
          <w:szCs w:val="28"/>
        </w:rPr>
        <w:t>д</w:t>
      </w:r>
      <w:proofErr w:type="spellEnd"/>
      <w:r w:rsidRPr="00D83CBE">
        <w:rPr>
          <w:rFonts w:ascii="Tunga" w:hAnsi="Tunga" w:cs="Tunga"/>
          <w:sz w:val="28"/>
          <w:szCs w:val="28"/>
        </w:rPr>
        <w:t>/</w:t>
      </w:r>
      <w:r w:rsidRPr="00D83CBE">
        <w:rPr>
          <w:rFonts w:asciiTheme="majorHAnsi" w:hAnsiTheme="majorHAnsi" w:cs="Tunga"/>
          <w:sz w:val="28"/>
          <w:szCs w:val="28"/>
        </w:rPr>
        <w:t>с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№</w:t>
      </w:r>
      <w:r w:rsidRPr="00D83CBE">
        <w:rPr>
          <w:rFonts w:ascii="Tunga" w:hAnsi="Tunga" w:cs="Tunga"/>
          <w:sz w:val="28"/>
          <w:szCs w:val="28"/>
        </w:rPr>
        <w:t>46 «</w:t>
      </w:r>
      <w:r w:rsidRPr="00D83CBE">
        <w:rPr>
          <w:rFonts w:asciiTheme="majorHAnsi" w:hAnsiTheme="majorHAnsi" w:cs="Tunga"/>
          <w:sz w:val="28"/>
          <w:szCs w:val="28"/>
        </w:rPr>
        <w:t>Ласточка</w:t>
      </w:r>
      <w:r w:rsidRPr="00D83CBE">
        <w:rPr>
          <w:rFonts w:ascii="Tunga" w:hAnsi="Tunga" w:cs="Tunga"/>
          <w:sz w:val="28"/>
          <w:szCs w:val="28"/>
        </w:rPr>
        <w:t>»</w:t>
      </w:r>
    </w:p>
    <w:p w:rsidR="004B3A8D" w:rsidRPr="00D83CBE" w:rsidRDefault="004B3A8D" w:rsidP="00AA6EB4">
      <w:pPr>
        <w:ind w:left="-426" w:firstLine="568"/>
        <w:jc w:val="center"/>
        <w:rPr>
          <w:rFonts w:ascii="Tunga" w:hAnsi="Tunga" w:cs="Tunga"/>
          <w:sz w:val="40"/>
          <w:szCs w:val="40"/>
        </w:rPr>
      </w:pPr>
    </w:p>
    <w:p w:rsidR="004B3A8D" w:rsidRPr="00D83CBE" w:rsidRDefault="004B3A8D" w:rsidP="00AA6EB4">
      <w:pPr>
        <w:pStyle w:val="1"/>
        <w:ind w:left="-426" w:firstLine="568"/>
        <w:rPr>
          <w:rFonts w:ascii="Tunga" w:hAnsi="Tunga" w:cs="Tunga"/>
          <w:bCs w:val="0"/>
          <w:color w:val="auto"/>
          <w:kern w:val="0"/>
          <w:sz w:val="96"/>
          <w:szCs w:val="96"/>
          <w:lang w:eastAsia="en-US"/>
        </w:rPr>
      </w:pPr>
    </w:p>
    <w:p w:rsidR="004B3A8D" w:rsidRDefault="004B3A8D" w:rsidP="00AA6EB4">
      <w:pPr>
        <w:pStyle w:val="1"/>
        <w:ind w:left="-426" w:firstLine="568"/>
        <w:rPr>
          <w:rFonts w:asciiTheme="minorHAnsi" w:hAnsiTheme="minorHAnsi" w:cs="Tunga"/>
          <w:bCs w:val="0"/>
          <w:color w:val="auto"/>
          <w:kern w:val="0"/>
          <w:sz w:val="56"/>
          <w:szCs w:val="56"/>
          <w:lang w:eastAsia="en-US"/>
        </w:rPr>
      </w:pP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Конспект</w:t>
      </w:r>
      <w:r>
        <w:rPr>
          <w:rFonts w:asciiTheme="minorHAnsi" w:hAnsiTheme="minorHAnsi" w:cs="Tunga"/>
          <w:bCs w:val="0"/>
          <w:color w:val="auto"/>
          <w:kern w:val="0"/>
          <w:sz w:val="56"/>
          <w:szCs w:val="56"/>
          <w:lang w:eastAsia="en-US"/>
        </w:rPr>
        <w:t xml:space="preserve"> развлечения по правилам дорожного движения</w:t>
      </w:r>
      <w:r w:rsidR="00AA6EB4">
        <w:rPr>
          <w:rFonts w:asciiTheme="minorHAnsi" w:hAnsiTheme="minorHAnsi" w:cs="Tunga"/>
          <w:bCs w:val="0"/>
          <w:color w:val="auto"/>
          <w:kern w:val="0"/>
          <w:sz w:val="56"/>
          <w:szCs w:val="56"/>
          <w:lang w:eastAsia="en-US"/>
        </w:rPr>
        <w:t xml:space="preserve"> для старших и подготовительных групп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</w:p>
    <w:p w:rsidR="004B3A8D" w:rsidRPr="00D83CBE" w:rsidRDefault="004B3A8D" w:rsidP="00AA6EB4">
      <w:pPr>
        <w:pStyle w:val="1"/>
        <w:ind w:left="-426" w:firstLine="568"/>
        <w:rPr>
          <w:rFonts w:ascii="Tunga" w:hAnsi="Tunga" w:cs="Tunga"/>
          <w:color w:val="FF0000"/>
          <w:sz w:val="56"/>
          <w:szCs w:val="56"/>
        </w:rPr>
      </w:pP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>«</w:t>
      </w:r>
      <w:r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Школа Светофорных наук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>»</w:t>
      </w:r>
    </w:p>
    <w:p w:rsidR="004B3A8D" w:rsidRDefault="004B3A8D" w:rsidP="00AA6EB4">
      <w:pPr>
        <w:ind w:left="-426" w:firstLine="568"/>
        <w:jc w:val="center"/>
        <w:rPr>
          <w:rFonts w:ascii="Times New Roman" w:hAnsi="Times New Roman"/>
          <w:sz w:val="48"/>
          <w:szCs w:val="48"/>
        </w:rPr>
      </w:pPr>
    </w:p>
    <w:p w:rsidR="00AA6EB4" w:rsidRDefault="00AA6EB4" w:rsidP="00AA6EB4">
      <w:pPr>
        <w:ind w:left="-426" w:firstLine="568"/>
        <w:jc w:val="center"/>
        <w:rPr>
          <w:rFonts w:ascii="Times New Roman" w:hAnsi="Times New Roman"/>
          <w:sz w:val="48"/>
          <w:szCs w:val="48"/>
        </w:rPr>
      </w:pPr>
    </w:p>
    <w:p w:rsidR="00AA6EB4" w:rsidRDefault="00AA6EB4" w:rsidP="00AA6EB4">
      <w:pPr>
        <w:ind w:left="-426" w:firstLine="568"/>
        <w:jc w:val="center"/>
        <w:rPr>
          <w:rFonts w:ascii="Times New Roman" w:hAnsi="Times New Roman"/>
          <w:sz w:val="48"/>
          <w:szCs w:val="48"/>
        </w:rPr>
      </w:pPr>
    </w:p>
    <w:p w:rsidR="00AA6EB4" w:rsidRPr="00D83CBE" w:rsidRDefault="00AA6EB4" w:rsidP="00AA6EB4">
      <w:pPr>
        <w:ind w:left="-426" w:firstLine="568"/>
        <w:jc w:val="center"/>
        <w:rPr>
          <w:rFonts w:ascii="Times New Roman" w:hAnsi="Times New Roman"/>
          <w:sz w:val="48"/>
          <w:szCs w:val="48"/>
        </w:rPr>
      </w:pPr>
    </w:p>
    <w:p w:rsidR="004B3A8D" w:rsidRPr="00AA6EB4" w:rsidRDefault="004B3A8D" w:rsidP="00AA6EB4">
      <w:pPr>
        <w:jc w:val="right"/>
        <w:rPr>
          <w:rFonts w:asciiTheme="minorHAnsi" w:hAnsiTheme="minorHAnsi" w:cs="Tunga"/>
          <w:b/>
          <w:sz w:val="56"/>
          <w:szCs w:val="56"/>
        </w:rPr>
      </w:pPr>
      <w:r w:rsidRPr="00D83CBE">
        <w:rPr>
          <w:rFonts w:ascii="Tunga" w:hAnsi="Tunga" w:cs="Tunga"/>
          <w:b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sz w:val="32"/>
          <w:szCs w:val="32"/>
        </w:rPr>
        <w:t>Провела</w:t>
      </w:r>
      <w:r w:rsidRPr="00D83CBE">
        <w:rPr>
          <w:rFonts w:ascii="Tunga" w:hAnsi="Tunga" w:cs="Tunga"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sz w:val="32"/>
          <w:szCs w:val="32"/>
        </w:rPr>
        <w:t>воспитатель</w:t>
      </w:r>
    </w:p>
    <w:p w:rsidR="004B3A8D" w:rsidRPr="00D83CBE" w:rsidRDefault="004B3A8D" w:rsidP="00AA6EB4">
      <w:pPr>
        <w:ind w:left="-426" w:firstLine="568"/>
        <w:jc w:val="right"/>
        <w:rPr>
          <w:rFonts w:ascii="Tunga" w:hAnsi="Tunga" w:cs="Tunga"/>
          <w:b/>
          <w:sz w:val="32"/>
          <w:szCs w:val="32"/>
        </w:rPr>
      </w:pPr>
      <w:r w:rsidRPr="00D83CBE">
        <w:rPr>
          <w:rFonts w:asciiTheme="majorHAnsi" w:hAnsiTheme="majorHAnsi" w:cs="Tunga"/>
          <w:b/>
          <w:sz w:val="32"/>
          <w:szCs w:val="32"/>
        </w:rPr>
        <w:t>Мишина</w:t>
      </w:r>
      <w:r w:rsidRPr="00D83CBE">
        <w:rPr>
          <w:rFonts w:ascii="Tunga" w:hAnsi="Tunga" w:cs="Tunga"/>
          <w:b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b/>
          <w:sz w:val="32"/>
          <w:szCs w:val="32"/>
        </w:rPr>
        <w:t>С</w:t>
      </w:r>
      <w:r w:rsidRPr="00D83CBE">
        <w:rPr>
          <w:rFonts w:ascii="Tunga" w:hAnsi="Tunga" w:cs="Tunga"/>
          <w:b/>
          <w:sz w:val="32"/>
          <w:szCs w:val="32"/>
        </w:rPr>
        <w:t>.</w:t>
      </w:r>
      <w:r w:rsidRPr="00D83CBE">
        <w:rPr>
          <w:rFonts w:asciiTheme="majorHAnsi" w:hAnsiTheme="majorHAnsi" w:cs="Tunga"/>
          <w:b/>
          <w:sz w:val="32"/>
          <w:szCs w:val="32"/>
        </w:rPr>
        <w:t>Н</w:t>
      </w:r>
      <w:r w:rsidRPr="00D83CBE">
        <w:rPr>
          <w:rFonts w:ascii="Tunga" w:hAnsi="Tunga" w:cs="Tunga"/>
          <w:b/>
          <w:sz w:val="32"/>
          <w:szCs w:val="32"/>
        </w:rPr>
        <w:t>.</w:t>
      </w:r>
    </w:p>
    <w:p w:rsidR="004B3A8D" w:rsidRDefault="004B3A8D" w:rsidP="00AA6EB4">
      <w:pPr>
        <w:tabs>
          <w:tab w:val="left" w:pos="142"/>
        </w:tabs>
        <w:ind w:left="-426" w:firstLine="568"/>
        <w:jc w:val="center"/>
        <w:rPr>
          <w:rFonts w:asciiTheme="majorHAnsi" w:hAnsiTheme="majorHAnsi" w:cs="Tunga"/>
          <w:sz w:val="28"/>
          <w:szCs w:val="28"/>
        </w:rPr>
      </w:pPr>
      <w:proofErr w:type="spellStart"/>
      <w:r w:rsidRPr="00D83CBE">
        <w:rPr>
          <w:rFonts w:asciiTheme="majorHAnsi" w:hAnsiTheme="majorHAnsi" w:cs="Tunga"/>
          <w:sz w:val="28"/>
          <w:szCs w:val="28"/>
        </w:rPr>
        <w:t>п</w:t>
      </w:r>
      <w:proofErr w:type="gramStart"/>
      <w:r w:rsidRPr="00D83CBE">
        <w:rPr>
          <w:rFonts w:ascii="Tunga" w:hAnsi="Tunga" w:cs="Tunga"/>
          <w:sz w:val="28"/>
          <w:szCs w:val="28"/>
        </w:rPr>
        <w:t>.</w:t>
      </w:r>
      <w:r w:rsidRPr="00D83CBE">
        <w:rPr>
          <w:rFonts w:asciiTheme="majorHAnsi" w:hAnsiTheme="majorHAnsi" w:cs="Tunga"/>
          <w:sz w:val="28"/>
          <w:szCs w:val="28"/>
        </w:rPr>
        <w:t>Г</w:t>
      </w:r>
      <w:proofErr w:type="gramEnd"/>
      <w:r w:rsidRPr="00D83CBE">
        <w:rPr>
          <w:rFonts w:asciiTheme="majorHAnsi" w:hAnsiTheme="majorHAnsi" w:cs="Tunga"/>
          <w:sz w:val="28"/>
          <w:szCs w:val="28"/>
        </w:rPr>
        <w:t>лебовский</w:t>
      </w:r>
      <w:proofErr w:type="spellEnd"/>
    </w:p>
    <w:p w:rsidR="00AA6EB4" w:rsidRDefault="00AA6EB4" w:rsidP="00AA6EB4">
      <w:pPr>
        <w:tabs>
          <w:tab w:val="left" w:pos="142"/>
        </w:tabs>
        <w:ind w:left="-426" w:firstLine="568"/>
        <w:jc w:val="center"/>
        <w:rPr>
          <w:rFonts w:asciiTheme="majorHAnsi" w:hAnsiTheme="majorHAnsi" w:cs="Tunga"/>
          <w:sz w:val="28"/>
          <w:szCs w:val="28"/>
        </w:rPr>
      </w:pPr>
      <w:r>
        <w:rPr>
          <w:rFonts w:asciiTheme="majorHAnsi" w:hAnsiTheme="majorHAnsi" w:cs="Tunga"/>
          <w:sz w:val="28"/>
          <w:szCs w:val="28"/>
        </w:rPr>
        <w:t>2014 год</w:t>
      </w:r>
    </w:p>
    <w:p w:rsidR="00AA6EB4" w:rsidRDefault="00AA6EB4" w:rsidP="00AA6EB4">
      <w:pPr>
        <w:rPr>
          <w:rFonts w:ascii="Times New Roman" w:hAnsi="Times New Roman"/>
          <w:b/>
          <w:sz w:val="28"/>
          <w:szCs w:val="28"/>
        </w:rPr>
      </w:pPr>
    </w:p>
    <w:p w:rsidR="004B3A8D" w:rsidRDefault="004B3A8D" w:rsidP="00AA6EB4">
      <w:pPr>
        <w:ind w:left="-426" w:firstLine="568"/>
        <w:rPr>
          <w:rFonts w:ascii="Times New Roman" w:hAnsi="Times New Roman"/>
          <w:b/>
          <w:sz w:val="28"/>
          <w:szCs w:val="28"/>
        </w:rPr>
      </w:pPr>
      <w:r w:rsidRPr="004B3A8D">
        <w:rPr>
          <w:rFonts w:ascii="Times New Roman" w:hAnsi="Times New Roman"/>
          <w:b/>
          <w:sz w:val="28"/>
          <w:szCs w:val="28"/>
        </w:rPr>
        <w:t xml:space="preserve">Цель: </w:t>
      </w:r>
      <w:r w:rsidRPr="004B3A8D">
        <w:rPr>
          <w:rFonts w:ascii="Times New Roman" w:hAnsi="Times New Roman"/>
          <w:sz w:val="28"/>
          <w:szCs w:val="28"/>
        </w:rPr>
        <w:t>Формировать знания детей о правилах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4B3A8D" w:rsidRDefault="004B3A8D" w:rsidP="00AA6EB4">
      <w:pPr>
        <w:ind w:left="-426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B3A8D" w:rsidRDefault="004B3A8D" w:rsidP="00AA6EB4">
      <w:pPr>
        <w:pStyle w:val="a6"/>
        <w:numPr>
          <w:ilvl w:val="0"/>
          <w:numId w:val="8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знания детей о сигналах светофора, формировать умение различать и называть дорожные знаки, совершенствовать навыки безопасного </w:t>
      </w:r>
      <w:r w:rsidR="00E478F9">
        <w:rPr>
          <w:rFonts w:ascii="Times New Roman" w:hAnsi="Times New Roman"/>
          <w:sz w:val="28"/>
          <w:szCs w:val="28"/>
        </w:rPr>
        <w:t>поведения на улице</w:t>
      </w:r>
      <w:r>
        <w:rPr>
          <w:rFonts w:ascii="Times New Roman" w:hAnsi="Times New Roman"/>
          <w:sz w:val="28"/>
          <w:szCs w:val="28"/>
        </w:rPr>
        <w:t>.</w:t>
      </w:r>
    </w:p>
    <w:p w:rsidR="004B3A8D" w:rsidRDefault="0022576D" w:rsidP="00AA6EB4">
      <w:pPr>
        <w:pStyle w:val="a6"/>
        <w:numPr>
          <w:ilvl w:val="0"/>
          <w:numId w:val="8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быстроту реакции, координацию движений, мелкую моторику рук, речь, умение отгадывать загадки.</w:t>
      </w:r>
    </w:p>
    <w:p w:rsidR="0022576D" w:rsidRDefault="0022576D" w:rsidP="00AA6EB4">
      <w:pPr>
        <w:pStyle w:val="a6"/>
        <w:numPr>
          <w:ilvl w:val="0"/>
          <w:numId w:val="8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коллективизма, способности добиваться поставленной цели. </w:t>
      </w:r>
    </w:p>
    <w:p w:rsidR="0022576D" w:rsidRDefault="0022576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22576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22576D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Рули, кегли, конусы, обручи, дорожные знаки, костюм светофора.</w:t>
      </w:r>
    </w:p>
    <w:p w:rsidR="00AA6EB4" w:rsidRDefault="00AA6EB4" w:rsidP="00AA6EB4">
      <w:pPr>
        <w:pStyle w:val="a6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AA6EB4" w:rsidRPr="0022576D" w:rsidRDefault="00AA6EB4" w:rsidP="00AA6EB4">
      <w:pPr>
        <w:pStyle w:val="a6"/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развлечения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Здравствуйте, ребята! Поздравляю вас с праздником – Днем Знаний. Сегодня – 1 сентября и все школьники идут в школу.  Я приглашаю вас в школу, но не в простую</w:t>
      </w:r>
      <w:r w:rsidR="00AA6EB4">
        <w:rPr>
          <w:rFonts w:ascii="Times New Roman" w:hAnsi="Times New Roman"/>
          <w:sz w:val="28"/>
          <w:szCs w:val="28"/>
        </w:rPr>
        <w:t xml:space="preserve"> школу, а в «Школу Светофорных н</w:t>
      </w:r>
      <w:r>
        <w:rPr>
          <w:rFonts w:ascii="Times New Roman" w:hAnsi="Times New Roman"/>
          <w:sz w:val="28"/>
          <w:szCs w:val="28"/>
        </w:rPr>
        <w:t>аук». В этой школе  изучают правила дорожного движения.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/>
          <w:sz w:val="28"/>
          <w:szCs w:val="28"/>
        </w:rPr>
        <w:t>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 зная огорчений,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бегать, прыгать и играть,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должен правила движения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Везде и всюду соблюдать.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 правила дорожного движения?    Вот сейчас мы проверим ваши знания.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музыка. В зал вбегает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: Торопился я, бежал. Ох, туда ли я попал? Это детский сад «Ласточка»? Извините, я не поздоровался и не представился. Здравствуйте! Меня зовут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Я и мои огоньки обеспечивают безопасность на дороге.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слушаться без спора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Указаний светофора.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Нужно правила движения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без возражения.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Различать должны вы ясно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 зеленый, желтый, красный.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Здравствуйте,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>. Мы как раз и собрались, чтобы научиться правилам безопасного поведения на улицах нашего поселк</w:t>
      </w:r>
      <w:r w:rsidR="00AA6EB4">
        <w:rPr>
          <w:rFonts w:ascii="Times New Roman" w:hAnsi="Times New Roman"/>
          <w:sz w:val="28"/>
          <w:szCs w:val="28"/>
        </w:rPr>
        <w:t>а. В нашей  «Школе Светофорных н</w:t>
      </w:r>
      <w:r>
        <w:rPr>
          <w:rFonts w:ascii="Times New Roman" w:hAnsi="Times New Roman"/>
          <w:sz w:val="28"/>
          <w:szCs w:val="28"/>
        </w:rPr>
        <w:t xml:space="preserve">аук»  сегодня проходят обучение 5 команд: </w:t>
      </w:r>
    </w:p>
    <w:p w:rsidR="004B3A8D" w:rsidRDefault="004B3A8D" w:rsidP="00AA6EB4">
      <w:pPr>
        <w:pStyle w:val="a6"/>
        <w:numPr>
          <w:ilvl w:val="0"/>
          <w:numId w:val="1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3A8D" w:rsidRDefault="004B3A8D" w:rsidP="00AA6EB4">
      <w:pPr>
        <w:pStyle w:val="a6"/>
        <w:numPr>
          <w:ilvl w:val="0"/>
          <w:numId w:val="1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«Дорожные знаки»</w:t>
      </w:r>
    </w:p>
    <w:p w:rsidR="004B3A8D" w:rsidRDefault="004B3A8D" w:rsidP="00AA6EB4">
      <w:pPr>
        <w:pStyle w:val="a6"/>
        <w:numPr>
          <w:ilvl w:val="0"/>
          <w:numId w:val="1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«Автомобилисты»</w:t>
      </w:r>
    </w:p>
    <w:p w:rsidR="004B3A8D" w:rsidRDefault="004B3A8D" w:rsidP="00AA6EB4">
      <w:pPr>
        <w:pStyle w:val="a6"/>
        <w:numPr>
          <w:ilvl w:val="0"/>
          <w:numId w:val="1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«Зебра»</w:t>
      </w:r>
    </w:p>
    <w:p w:rsidR="004B3A8D" w:rsidRDefault="004B3A8D" w:rsidP="00AA6EB4">
      <w:pPr>
        <w:pStyle w:val="a6"/>
        <w:numPr>
          <w:ilvl w:val="0"/>
          <w:numId w:val="1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«Пешеходы»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Приглашаем  Вас,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в нашу школу. Посмотрите, как наши дети знают правила дорожного движения и  поставьте им оценки за выполненные задания.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задание</w:t>
      </w:r>
      <w:r>
        <w:rPr>
          <w:rFonts w:ascii="Times New Roman" w:hAnsi="Times New Roman"/>
          <w:sz w:val="28"/>
          <w:szCs w:val="28"/>
        </w:rPr>
        <w:t xml:space="preserve"> – «Приветствие команд».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 «</w:t>
      </w:r>
      <w:proofErr w:type="spellStart"/>
      <w:r>
        <w:rPr>
          <w:rFonts w:ascii="Times New Roman" w:hAnsi="Times New Roman"/>
          <w:b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(подготовительная группа):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людям помогать путь пройти опасный,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Горят огни и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и ночь: зеленый, желтый, красный.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свет – не ходи,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свет – подожди,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 зеленый свет – иди!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«Дорожные знаки» </w:t>
      </w:r>
      <w:r>
        <w:rPr>
          <w:rFonts w:ascii="Times New Roman" w:hAnsi="Times New Roman"/>
          <w:sz w:val="28"/>
          <w:szCs w:val="28"/>
        </w:rPr>
        <w:t>(подготовительная группа):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дорожных много на свете,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их обязан и взрослый и дети.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нам правила все уважать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выполнять и не нарушать.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«Автомобилисты» </w:t>
      </w:r>
      <w:r>
        <w:rPr>
          <w:rFonts w:ascii="Times New Roman" w:hAnsi="Times New Roman"/>
          <w:sz w:val="28"/>
          <w:szCs w:val="28"/>
        </w:rPr>
        <w:t>(старшая группа):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движутся потоками машины,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Водители спокойствие хранят,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знают все, что правила едины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взрослых пешеходов и ребят.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Команда «Зебра» </w:t>
      </w:r>
      <w:r>
        <w:rPr>
          <w:rFonts w:ascii="Times New Roman" w:hAnsi="Times New Roman"/>
          <w:sz w:val="28"/>
          <w:szCs w:val="28"/>
        </w:rPr>
        <w:t>(старшая группа):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Шагая осторожно, за улицей следи,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там, где можно, ее переходи!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Пешеход, пешеход, помни ты про переход!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/>
          <w:sz w:val="28"/>
          <w:szCs w:val="28"/>
        </w:rPr>
        <w:t>, наземный, похожий на зебру!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 «Пешеходы»</w:t>
      </w:r>
      <w:r>
        <w:rPr>
          <w:rFonts w:ascii="Times New Roman" w:hAnsi="Times New Roman"/>
          <w:sz w:val="28"/>
          <w:szCs w:val="28"/>
        </w:rPr>
        <w:t xml:space="preserve"> (старшая группа):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запомнят твердо дети: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поступает тот,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лишь при зеленом свете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улицу идет.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 xml:space="preserve">Пока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ставит оценки за первое задание, я предлагаю зрителям  немного поиграть. Команды пусть отдохнут. Ребята, где у вас правая рука? А где левая рука? Молодцы! А теперь правой рукой проведем пальчиковую гимнастику «Правила дорожного движения»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 «Правила дорожного движения»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– он один такой!                                           </w:t>
      </w:r>
      <w:r w:rsidR="00093C2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Грозят пальчиком)</w:t>
      </w:r>
    </w:p>
    <w:p w:rsidR="004B3A8D" w:rsidRDefault="00AA6EB4" w:rsidP="00AA6EB4">
      <w:pPr>
        <w:ind w:left="-426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иди, а просто стой!             </w:t>
      </w:r>
      <w:r w:rsidR="004B3A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B3A8D">
        <w:rPr>
          <w:rFonts w:ascii="Times New Roman" w:hAnsi="Times New Roman"/>
          <w:sz w:val="28"/>
          <w:szCs w:val="28"/>
        </w:rPr>
        <w:t xml:space="preserve"> </w:t>
      </w:r>
      <w:r w:rsidR="004B3A8D">
        <w:rPr>
          <w:rFonts w:ascii="Times New Roman" w:hAnsi="Times New Roman"/>
          <w:i/>
          <w:sz w:val="28"/>
          <w:szCs w:val="28"/>
        </w:rPr>
        <w:t>(Из указательного и среднего пальце</w:t>
      </w:r>
      <w:r>
        <w:rPr>
          <w:rFonts w:ascii="Times New Roman" w:hAnsi="Times New Roman"/>
          <w:i/>
          <w:sz w:val="28"/>
          <w:szCs w:val="28"/>
        </w:rPr>
        <w:t>в</w:t>
      </w:r>
      <w:r w:rsidR="004B3A8D">
        <w:rPr>
          <w:rFonts w:ascii="Times New Roman" w:hAnsi="Times New Roman"/>
          <w:sz w:val="28"/>
          <w:szCs w:val="28"/>
        </w:rPr>
        <w:t xml:space="preserve"> </w:t>
      </w:r>
      <w:r w:rsidR="004B3A8D" w:rsidRPr="00AA6EB4">
        <w:rPr>
          <w:rFonts w:ascii="Times New Roman" w:hAnsi="Times New Roman"/>
          <w:i/>
          <w:sz w:val="28"/>
          <w:szCs w:val="28"/>
        </w:rPr>
        <w:t>делают</w:t>
      </w:r>
      <w:r w:rsidR="004B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3A8D">
        <w:rPr>
          <w:rFonts w:ascii="Times New Roman" w:hAnsi="Times New Roman"/>
          <w:i/>
          <w:sz w:val="28"/>
          <w:szCs w:val="28"/>
        </w:rPr>
        <w:t>две ножки человечка)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все еще стоим!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(То же)</w:t>
      </w:r>
    </w:p>
    <w:p w:rsidR="00093C21" w:rsidRDefault="00093C21" w:rsidP="00093C21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A8D">
        <w:rPr>
          <w:rFonts w:ascii="Times New Roman" w:hAnsi="Times New Roman"/>
          <w:sz w:val="28"/>
          <w:szCs w:val="28"/>
        </w:rPr>
        <w:t>А зеленый под</w:t>
      </w:r>
      <w:r w:rsidR="00AA6EB4">
        <w:rPr>
          <w:rFonts w:ascii="Times New Roman" w:hAnsi="Times New Roman"/>
          <w:sz w:val="28"/>
          <w:szCs w:val="28"/>
        </w:rPr>
        <w:t>мигнет –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i/>
          <w:sz w:val="28"/>
          <w:szCs w:val="28"/>
        </w:rPr>
        <w:t>(Двумя пальцами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End"/>
    </w:p>
    <w:p w:rsidR="004B3A8D" w:rsidRDefault="00093C21" w:rsidP="00093C21">
      <w:pPr>
        <w:ind w:left="-426" w:firstLine="568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AA6EB4">
        <w:rPr>
          <w:rFonts w:ascii="Times New Roman" w:hAnsi="Times New Roman"/>
          <w:sz w:val="28"/>
          <w:szCs w:val="28"/>
        </w:rPr>
        <w:t>свободен переход</w:t>
      </w:r>
      <w:r>
        <w:rPr>
          <w:rFonts w:ascii="Times New Roman" w:hAnsi="Times New Roman"/>
          <w:sz w:val="28"/>
          <w:szCs w:val="28"/>
        </w:rPr>
        <w:t xml:space="preserve">!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B3A8D">
        <w:rPr>
          <w:rFonts w:ascii="Times New Roman" w:hAnsi="Times New Roman"/>
          <w:i/>
          <w:sz w:val="28"/>
          <w:szCs w:val="28"/>
        </w:rPr>
        <w:t>имитируют    ходьбу)</w:t>
      </w:r>
      <w:proofErr w:type="gramEnd"/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левой рукой проведем пальчиковую гимнастику «Правила дорожного движения» Молодцы, все правильно выполнили.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>, как наши дети справились с первым заданием?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Все команды выпо</w:t>
      </w:r>
      <w:r w:rsidR="003136A4">
        <w:rPr>
          <w:rFonts w:ascii="Times New Roman" w:hAnsi="Times New Roman"/>
          <w:sz w:val="28"/>
          <w:szCs w:val="28"/>
        </w:rPr>
        <w:t xml:space="preserve">лнили первое задание </w:t>
      </w:r>
      <w:r>
        <w:rPr>
          <w:rFonts w:ascii="Times New Roman" w:hAnsi="Times New Roman"/>
          <w:sz w:val="28"/>
          <w:szCs w:val="28"/>
        </w:rPr>
        <w:t xml:space="preserve"> отлично! Так держать!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Посмотрим, как команды справятся со вторым заданием. Я буду задавать вопросы каждой команде, а вы должны правильно отвечать. Победит та команда, которая меньше всего будет ошибаться.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задание </w:t>
      </w:r>
      <w:r>
        <w:rPr>
          <w:rFonts w:ascii="Times New Roman" w:hAnsi="Times New Roman"/>
          <w:sz w:val="28"/>
          <w:szCs w:val="28"/>
        </w:rPr>
        <w:t>– «Дай правильный ответ».</w:t>
      </w:r>
    </w:p>
    <w:p w:rsidR="004B3A8D" w:rsidRDefault="004B3A8D" w:rsidP="00AA6EB4">
      <w:pPr>
        <w:ind w:left="-426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команде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3A8D" w:rsidRDefault="004B3A8D" w:rsidP="00AA6EB4">
      <w:pPr>
        <w:pStyle w:val="a6"/>
        <w:numPr>
          <w:ilvl w:val="0"/>
          <w:numId w:val="2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движения машин в городе?                                               </w:t>
      </w:r>
      <w:r>
        <w:rPr>
          <w:rFonts w:ascii="Times New Roman" w:hAnsi="Times New Roman"/>
          <w:i/>
          <w:sz w:val="28"/>
          <w:szCs w:val="28"/>
        </w:rPr>
        <w:t>(Проезжая часть)</w:t>
      </w:r>
    </w:p>
    <w:p w:rsidR="004B3A8D" w:rsidRDefault="004B3A8D" w:rsidP="00AA6EB4">
      <w:pPr>
        <w:pStyle w:val="a6"/>
        <w:numPr>
          <w:ilvl w:val="0"/>
          <w:numId w:val="2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должны ходить пешеходы?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 тротуару)</w:t>
      </w:r>
    </w:p>
    <w:p w:rsidR="004B3A8D" w:rsidRDefault="004B3A8D" w:rsidP="00AA6EB4">
      <w:pPr>
        <w:pStyle w:val="a6"/>
        <w:numPr>
          <w:ilvl w:val="0"/>
          <w:numId w:val="3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желтый сигнал светофора?   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Скоро  будет смена сигнала)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команде  «Дорожные знаки»</w:t>
      </w:r>
    </w:p>
    <w:p w:rsidR="004B3A8D" w:rsidRDefault="004B3A8D" w:rsidP="00AA6EB4">
      <w:pPr>
        <w:pStyle w:val="a6"/>
        <w:numPr>
          <w:ilvl w:val="0"/>
          <w:numId w:val="4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кого предназначены светофоры, где изображены силуэты человека?       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Для пешеходов)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4B3A8D" w:rsidRDefault="004B3A8D" w:rsidP="00AA6EB4">
      <w:pPr>
        <w:pStyle w:val="a6"/>
        <w:numPr>
          <w:ilvl w:val="0"/>
          <w:numId w:val="5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сигналов у пешеходного светофора?                                       (</w:t>
      </w:r>
      <w:r>
        <w:rPr>
          <w:rFonts w:ascii="Times New Roman" w:hAnsi="Times New Roman"/>
          <w:i/>
          <w:sz w:val="28"/>
          <w:szCs w:val="28"/>
        </w:rPr>
        <w:t>Два – красный и зеленый)</w:t>
      </w:r>
    </w:p>
    <w:p w:rsidR="004B3A8D" w:rsidRDefault="004B3A8D" w:rsidP="00AA6EB4">
      <w:pPr>
        <w:pStyle w:val="a6"/>
        <w:numPr>
          <w:ilvl w:val="0"/>
          <w:numId w:val="5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устанавливают такие светофоры?         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У пешеходного перехода)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команде «Автомобилисты»</w:t>
      </w:r>
    </w:p>
    <w:p w:rsidR="004B3A8D" w:rsidRDefault="004B3A8D" w:rsidP="00AA6EB4">
      <w:pPr>
        <w:pStyle w:val="a6"/>
        <w:numPr>
          <w:ilvl w:val="0"/>
          <w:numId w:val="5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Разрешающий сигнал светофора?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Зеленый)</w:t>
      </w:r>
    </w:p>
    <w:p w:rsidR="004B3A8D" w:rsidRDefault="004B3A8D" w:rsidP="00AA6EB4">
      <w:pPr>
        <w:pStyle w:val="a6"/>
        <w:numPr>
          <w:ilvl w:val="0"/>
          <w:numId w:val="5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бывают машины?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Грузовые и легковые</w:t>
      </w:r>
      <w:r w:rsidR="00EE1226">
        <w:rPr>
          <w:rFonts w:ascii="Times New Roman" w:hAnsi="Times New Roman"/>
          <w:i/>
          <w:sz w:val="28"/>
          <w:szCs w:val="28"/>
        </w:rPr>
        <w:t xml:space="preserve">; </w:t>
      </w:r>
      <w:r w:rsidR="003136A4">
        <w:rPr>
          <w:rFonts w:ascii="Times New Roman" w:hAnsi="Times New Roman"/>
          <w:i/>
          <w:sz w:val="28"/>
          <w:szCs w:val="28"/>
        </w:rPr>
        <w:t xml:space="preserve"> специального назначения: скорая помощь, пожарная, полицейская,</w:t>
      </w:r>
      <w:r w:rsidR="00EE1226">
        <w:rPr>
          <w:rFonts w:ascii="Times New Roman" w:hAnsi="Times New Roman"/>
          <w:i/>
          <w:sz w:val="28"/>
          <w:szCs w:val="28"/>
        </w:rPr>
        <w:t xml:space="preserve"> МЧС)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B3A8D" w:rsidRDefault="004B3A8D" w:rsidP="00AA6EB4">
      <w:pPr>
        <w:pStyle w:val="a6"/>
        <w:numPr>
          <w:ilvl w:val="0"/>
          <w:numId w:val="5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ожидают пассажирский транспорт?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На остановке)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команде «Зебра»</w:t>
      </w:r>
    </w:p>
    <w:p w:rsidR="004B3A8D" w:rsidRDefault="004B3A8D" w:rsidP="00AA6EB4">
      <w:pPr>
        <w:pStyle w:val="a6"/>
        <w:numPr>
          <w:ilvl w:val="0"/>
          <w:numId w:val="6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Запрещающий сигнал светофора?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Красный)</w:t>
      </w:r>
    </w:p>
    <w:p w:rsidR="004B3A8D" w:rsidRDefault="004B3A8D" w:rsidP="00AA6EB4">
      <w:pPr>
        <w:pStyle w:val="a6"/>
        <w:numPr>
          <w:ilvl w:val="0"/>
          <w:numId w:val="6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управляющий автомобилем.                                          (</w:t>
      </w:r>
      <w:r>
        <w:rPr>
          <w:rFonts w:ascii="Times New Roman" w:hAnsi="Times New Roman"/>
          <w:i/>
          <w:sz w:val="28"/>
          <w:szCs w:val="28"/>
        </w:rPr>
        <w:t>Водитель)</w:t>
      </w:r>
    </w:p>
    <w:p w:rsidR="004B3A8D" w:rsidRDefault="004B3A8D" w:rsidP="00AA6EB4">
      <w:pPr>
        <w:pStyle w:val="a6"/>
        <w:numPr>
          <w:ilvl w:val="0"/>
          <w:numId w:val="6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место пересечения дорог?                                         (</w:t>
      </w:r>
      <w:r>
        <w:rPr>
          <w:rFonts w:ascii="Times New Roman" w:hAnsi="Times New Roman"/>
          <w:i/>
          <w:sz w:val="28"/>
          <w:szCs w:val="28"/>
        </w:rPr>
        <w:t xml:space="preserve">Перекресток) 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команде «Пешеходы»</w:t>
      </w:r>
    </w:p>
    <w:p w:rsidR="004B3A8D" w:rsidRDefault="004B3A8D" w:rsidP="00AA6EB4">
      <w:pPr>
        <w:pStyle w:val="a6"/>
        <w:numPr>
          <w:ilvl w:val="0"/>
          <w:numId w:val="7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животное «помогает» перейти улицу?                                          (</w:t>
      </w:r>
      <w:r>
        <w:rPr>
          <w:rFonts w:ascii="Times New Roman" w:hAnsi="Times New Roman"/>
          <w:i/>
          <w:sz w:val="28"/>
          <w:szCs w:val="28"/>
        </w:rPr>
        <w:t>Зебра)</w:t>
      </w:r>
    </w:p>
    <w:p w:rsidR="004B3A8D" w:rsidRDefault="004B3A8D" w:rsidP="00AA6EB4">
      <w:pPr>
        <w:pStyle w:val="a6"/>
        <w:numPr>
          <w:ilvl w:val="0"/>
          <w:numId w:val="7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играть на проезжей части дороги?                                           (</w:t>
      </w:r>
      <w:r>
        <w:rPr>
          <w:rFonts w:ascii="Times New Roman" w:hAnsi="Times New Roman"/>
          <w:i/>
          <w:sz w:val="28"/>
          <w:szCs w:val="28"/>
        </w:rPr>
        <w:t>Нет, играть нужно на игровой площадке)</w:t>
      </w:r>
    </w:p>
    <w:p w:rsidR="004B3A8D" w:rsidRDefault="004B3A8D" w:rsidP="00AA6EB4">
      <w:pPr>
        <w:pStyle w:val="a6"/>
        <w:numPr>
          <w:ilvl w:val="0"/>
          <w:numId w:val="7"/>
        </w:num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дорожный знак обычно висит возле детского сада или школы?   (</w:t>
      </w:r>
      <w:r>
        <w:rPr>
          <w:rFonts w:ascii="Times New Roman" w:hAnsi="Times New Roman"/>
          <w:i/>
          <w:sz w:val="28"/>
          <w:szCs w:val="28"/>
        </w:rPr>
        <w:t>Осторожно, дети)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Пока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 правильные ответы, я предлагаю зрителям отгадать загадки. Слушайте внимательно, отгадывайте старательно.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пешком всегда идет?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Догадались</w:t>
      </w:r>
      <w:proofErr w:type="gramStart"/>
      <w:r>
        <w:rPr>
          <w:rFonts w:ascii="Times New Roman" w:hAnsi="Times New Roman"/>
          <w:sz w:val="28"/>
          <w:szCs w:val="28"/>
        </w:rPr>
        <w:t>?...                                                                        (</w:t>
      </w:r>
      <w:proofErr w:type="gramEnd"/>
      <w:r>
        <w:rPr>
          <w:rFonts w:ascii="Times New Roman" w:hAnsi="Times New Roman"/>
          <w:i/>
          <w:sz w:val="28"/>
          <w:szCs w:val="28"/>
        </w:rPr>
        <w:t>Пешеход)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Полосатые лошадки поперек дорог легли –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машины остановились, если здесь проходим мы.      (</w:t>
      </w:r>
      <w:r>
        <w:rPr>
          <w:rFonts w:ascii="Times New Roman" w:hAnsi="Times New Roman"/>
          <w:i/>
          <w:sz w:val="28"/>
          <w:szCs w:val="28"/>
        </w:rPr>
        <w:t>Переход)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землею коридор на ту сторону ведет.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 двери, ни ворот, это тоже…                                     (</w:t>
      </w:r>
      <w:r>
        <w:rPr>
          <w:rFonts w:ascii="Times New Roman" w:hAnsi="Times New Roman"/>
          <w:i/>
          <w:sz w:val="28"/>
          <w:szCs w:val="28"/>
        </w:rPr>
        <w:t>Переход)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ехать нас обяжет, поворот вблизи покажет,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напомнит, что и как вам в пути…                             (</w:t>
      </w:r>
      <w:r>
        <w:rPr>
          <w:rFonts w:ascii="Times New Roman" w:hAnsi="Times New Roman"/>
          <w:i/>
          <w:sz w:val="28"/>
          <w:szCs w:val="28"/>
        </w:rPr>
        <w:t>Дорожный знак)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коня еда – бензин, масло и вода.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лугу он не пасется, по дороге он несется.                   (</w:t>
      </w:r>
      <w:r>
        <w:rPr>
          <w:rFonts w:ascii="Times New Roman" w:hAnsi="Times New Roman"/>
          <w:i/>
          <w:sz w:val="28"/>
          <w:szCs w:val="28"/>
        </w:rPr>
        <w:t>Автомобиль)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Братья в гости снарядились, друг за друга уцепились,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помчались в путь далек</w:t>
      </w:r>
      <w:proofErr w:type="gramEnd"/>
      <w:r>
        <w:rPr>
          <w:rFonts w:ascii="Times New Roman" w:hAnsi="Times New Roman"/>
          <w:sz w:val="28"/>
          <w:szCs w:val="28"/>
        </w:rPr>
        <w:t>, лишь оставили дымок.                (</w:t>
      </w:r>
      <w:r>
        <w:rPr>
          <w:rFonts w:ascii="Times New Roman" w:hAnsi="Times New Roman"/>
          <w:i/>
          <w:sz w:val="28"/>
          <w:szCs w:val="28"/>
        </w:rPr>
        <w:t>Поезд)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глазищами моргаю неустанно день и ночь,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машинам помогаю и тебе хочу помочь.                             (</w:t>
      </w:r>
      <w:r>
        <w:rPr>
          <w:rFonts w:ascii="Times New Roman" w:hAnsi="Times New Roman"/>
          <w:i/>
          <w:sz w:val="28"/>
          <w:szCs w:val="28"/>
        </w:rPr>
        <w:t>Светофор)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Моло</w:t>
      </w:r>
      <w:r w:rsidR="00093C21">
        <w:rPr>
          <w:rFonts w:ascii="Times New Roman" w:hAnsi="Times New Roman"/>
          <w:sz w:val="28"/>
          <w:szCs w:val="28"/>
        </w:rPr>
        <w:t xml:space="preserve">дцы, </w:t>
      </w:r>
      <w:proofErr w:type="gramStart"/>
      <w:r w:rsidR="00093C21">
        <w:rPr>
          <w:rFonts w:ascii="Times New Roman" w:hAnsi="Times New Roman"/>
          <w:sz w:val="28"/>
          <w:szCs w:val="28"/>
        </w:rPr>
        <w:t>умеете</w:t>
      </w:r>
      <w:proofErr w:type="gramEnd"/>
      <w:r w:rsidR="00093C21">
        <w:rPr>
          <w:rFonts w:ascii="Times New Roman" w:hAnsi="Times New Roman"/>
          <w:sz w:val="28"/>
          <w:szCs w:val="28"/>
        </w:rPr>
        <w:t xml:space="preserve"> загадки отгадывать, все загадки правильно отгадали.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Все команды отлично справились с заданием и правильно ответили на сложные вопросы.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 нашей «Школе Светофорных Наук» перемена. Предлагаю вам поиграть в игру «Перевези пассажира».  Приглашаю команду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>» и команду «Дорожные знаки» Капитан команды будет «водителем». Он держит обруч – это «автобус». По сигналу «водитель» перевозит «пассажиро</w:t>
      </w:r>
      <w:r w:rsidR="00093C21">
        <w:rPr>
          <w:rFonts w:ascii="Times New Roman" w:hAnsi="Times New Roman"/>
          <w:sz w:val="28"/>
          <w:szCs w:val="28"/>
        </w:rPr>
        <w:t xml:space="preserve">в» с одной остановки на другую, а затем бежит за другим </w:t>
      </w:r>
      <w:r w:rsidR="004D300A">
        <w:rPr>
          <w:rFonts w:ascii="Times New Roman" w:hAnsi="Times New Roman"/>
          <w:sz w:val="28"/>
          <w:szCs w:val="28"/>
        </w:rPr>
        <w:t>«</w:t>
      </w:r>
      <w:r w:rsidR="00093C21">
        <w:rPr>
          <w:rFonts w:ascii="Times New Roman" w:hAnsi="Times New Roman"/>
          <w:sz w:val="28"/>
          <w:szCs w:val="28"/>
        </w:rPr>
        <w:t>пассажиром</w:t>
      </w:r>
      <w:r w:rsidR="004D300A">
        <w:rPr>
          <w:rFonts w:ascii="Times New Roman" w:hAnsi="Times New Roman"/>
          <w:sz w:val="28"/>
          <w:szCs w:val="28"/>
        </w:rPr>
        <w:t>»</w:t>
      </w:r>
      <w:r w:rsidR="00093C21">
        <w:rPr>
          <w:rFonts w:ascii="Times New Roman" w:hAnsi="Times New Roman"/>
          <w:sz w:val="28"/>
          <w:szCs w:val="28"/>
        </w:rPr>
        <w:t>.</w:t>
      </w:r>
      <w:r w:rsidR="004D3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Побеждает та команда, «водитель» которой аккуратнее и быстрее перевезет своих «пассажиров».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Проводится игра «Перевези пассажира»</w:t>
      </w:r>
      <w:r>
        <w:rPr>
          <w:rFonts w:ascii="Times New Roman" w:hAnsi="Times New Roman"/>
          <w:sz w:val="28"/>
          <w:szCs w:val="28"/>
        </w:rPr>
        <w:t xml:space="preserve"> (играют дети подготовительных групп).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А теперь приглашаю команды «Автомобилисты», «Зебра», «Пешеходы» и предлагаю им поиграть в игру «Автогонщики». Надо взять в руки руль и змейкой объехать все препятствия, вернуться к своей команде, передать руль следующему ребенку. Побеждает та команда, которая быстрее и аккуратнее объедет все препятствия на дороге.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Проводится игра «Автогонщики»</w:t>
      </w:r>
      <w:r>
        <w:rPr>
          <w:rFonts w:ascii="Times New Roman" w:hAnsi="Times New Roman"/>
          <w:sz w:val="28"/>
          <w:szCs w:val="28"/>
        </w:rPr>
        <w:t xml:space="preserve"> (играют дети старших групп).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какие  автогонщики у нас ловкие</w:t>
      </w:r>
      <w:r w:rsidR="004D300A">
        <w:rPr>
          <w:rFonts w:ascii="Times New Roman" w:hAnsi="Times New Roman"/>
          <w:sz w:val="28"/>
          <w:szCs w:val="28"/>
        </w:rPr>
        <w:t xml:space="preserve"> и умелые</w:t>
      </w:r>
      <w:r>
        <w:rPr>
          <w:rFonts w:ascii="Times New Roman" w:hAnsi="Times New Roman"/>
          <w:sz w:val="28"/>
          <w:szCs w:val="28"/>
        </w:rPr>
        <w:t>, аккуратно ездили и соблюдали правила дорожного движения. Пусть они немного отдохнут. А  зрителям я предлагаю встать и провести физкультминутку «Пешеходы».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Физкультминутка «Пешеходы»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Постовой стоит упрямый,                                </w:t>
      </w:r>
      <w:r>
        <w:rPr>
          <w:rFonts w:ascii="Times New Roman" w:hAnsi="Times New Roman"/>
          <w:i/>
          <w:sz w:val="28"/>
          <w:szCs w:val="28"/>
        </w:rPr>
        <w:t>(Стоять, руки внизу)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Людям машет: «Не ходи!  </w:t>
      </w:r>
      <w:r>
        <w:rPr>
          <w:rFonts w:ascii="Times New Roman" w:hAnsi="Times New Roman"/>
          <w:i/>
          <w:sz w:val="28"/>
          <w:szCs w:val="28"/>
        </w:rPr>
        <w:t>(Движение руками в стороны, руки вверх, вниз)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 машины едут прямо,                               </w:t>
      </w:r>
      <w:r>
        <w:rPr>
          <w:rFonts w:ascii="Times New Roman" w:hAnsi="Times New Roman"/>
          <w:i/>
          <w:sz w:val="28"/>
          <w:szCs w:val="28"/>
        </w:rPr>
        <w:t>(Руки перед собой)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Пешеход, ты погоди!»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(Руки в стороны)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улыбнулся,                                      </w:t>
      </w:r>
      <w:r>
        <w:rPr>
          <w:rFonts w:ascii="Times New Roman" w:hAnsi="Times New Roman"/>
          <w:i/>
          <w:sz w:val="28"/>
          <w:szCs w:val="28"/>
        </w:rPr>
        <w:t>(Руки на пояс)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нас идти:                                     </w:t>
      </w:r>
      <w:r>
        <w:rPr>
          <w:rFonts w:ascii="Times New Roman" w:hAnsi="Times New Roman"/>
          <w:i/>
          <w:sz w:val="28"/>
          <w:szCs w:val="28"/>
        </w:rPr>
        <w:t>(Ходьба на месте)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Вы, машины, не спешите,                         </w:t>
      </w:r>
      <w:r>
        <w:rPr>
          <w:rFonts w:ascii="Times New Roman" w:hAnsi="Times New Roman"/>
          <w:i/>
          <w:sz w:val="28"/>
          <w:szCs w:val="28"/>
        </w:rPr>
        <w:t>(Грозит указательным пальцем)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Пешеходов пропустите»                                  </w:t>
      </w:r>
      <w:r>
        <w:rPr>
          <w:rFonts w:ascii="Times New Roman" w:hAnsi="Times New Roman"/>
          <w:i/>
          <w:sz w:val="28"/>
          <w:szCs w:val="28"/>
        </w:rPr>
        <w:t>(Ходьба на месте)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Садитесь, ребята. А сейчас – следующее задание, которое называется «Назови</w:t>
      </w:r>
      <w:r w:rsidR="004D300A">
        <w:rPr>
          <w:rFonts w:ascii="Times New Roman" w:hAnsi="Times New Roman"/>
          <w:sz w:val="28"/>
          <w:szCs w:val="28"/>
        </w:rPr>
        <w:t xml:space="preserve"> и расскажи».  Я проверю,</w:t>
      </w:r>
      <w:r>
        <w:rPr>
          <w:rFonts w:ascii="Times New Roman" w:hAnsi="Times New Roman"/>
          <w:sz w:val="28"/>
          <w:szCs w:val="28"/>
        </w:rPr>
        <w:t xml:space="preserve"> знаете </w:t>
      </w:r>
      <w:r w:rsidR="004D300A">
        <w:rPr>
          <w:rFonts w:ascii="Times New Roman" w:hAnsi="Times New Roman"/>
          <w:sz w:val="28"/>
          <w:szCs w:val="28"/>
        </w:rPr>
        <w:t xml:space="preserve">ли вы </w:t>
      </w:r>
      <w:r>
        <w:rPr>
          <w:rFonts w:ascii="Times New Roman" w:hAnsi="Times New Roman"/>
          <w:sz w:val="28"/>
          <w:szCs w:val="28"/>
        </w:rPr>
        <w:t xml:space="preserve">дорожные знаки. Ведь они бывают разные: запрещающие, предупреждающие, </w:t>
      </w:r>
      <w:r w:rsidR="00EE1226">
        <w:rPr>
          <w:rFonts w:ascii="Times New Roman" w:hAnsi="Times New Roman"/>
          <w:sz w:val="28"/>
          <w:szCs w:val="28"/>
        </w:rPr>
        <w:t xml:space="preserve">информационные. Капитаны команд </w:t>
      </w:r>
      <w:r>
        <w:rPr>
          <w:rFonts w:ascii="Times New Roman" w:hAnsi="Times New Roman"/>
          <w:sz w:val="28"/>
          <w:szCs w:val="28"/>
        </w:rPr>
        <w:t xml:space="preserve"> подойдут,  возьмут со стола дорожный знак, вернуться к своей команде и через минуту должны будут ответить, как называется  это знак и для чего он нужен.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 на велосипеде запрещено.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Автобусная остановка. 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Пешеходный переход.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питания.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3 задание – </w:t>
      </w:r>
      <w:r>
        <w:rPr>
          <w:rFonts w:ascii="Times New Roman" w:hAnsi="Times New Roman"/>
          <w:sz w:val="28"/>
          <w:szCs w:val="28"/>
        </w:rPr>
        <w:t>«Назови и расскажи».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Все команды знают дорожные знаки и  дали правильные ответы.</w:t>
      </w:r>
    </w:p>
    <w:p w:rsidR="004B3A8D" w:rsidRDefault="004B3A8D" w:rsidP="00AA6EB4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теперь я проверю, как наши зрители знают правила дорожного движения.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буду задавать вопросы, и если вы поступаете согласно правилам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дорожного движения, то дружно отвечаете: «Я так делаю всегда». Если нет – молчите.</w:t>
      </w:r>
    </w:p>
    <w:p w:rsidR="004B3A8D" w:rsidRDefault="004B3A8D" w:rsidP="00AA6EB4">
      <w:pPr>
        <w:widowControl w:val="0"/>
        <w:tabs>
          <w:tab w:val="left" w:pos="10366"/>
        </w:tabs>
        <w:autoSpaceDE w:val="0"/>
        <w:autoSpaceDN w:val="0"/>
        <w:adjustRightInd w:val="0"/>
        <w:spacing w:before="100" w:after="100" w:line="360" w:lineRule="atLeast"/>
        <w:ind w:left="-426" w:right="-1726" w:firstLine="56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Игра «Я так делаю всегда»</w:t>
      </w:r>
    </w:p>
    <w:p w:rsidR="004B3A8D" w:rsidRDefault="004B3A8D" w:rsidP="000341FF">
      <w:pPr>
        <w:widowControl w:val="0"/>
        <w:tabs>
          <w:tab w:val="left" w:pos="10366"/>
        </w:tabs>
        <w:autoSpaceDE w:val="0"/>
        <w:autoSpaceDN w:val="0"/>
        <w:adjustRightInd w:val="0"/>
        <w:spacing w:before="100" w:after="100" w:line="360" w:lineRule="atLeast"/>
        <w:ind w:left="-426" w:right="-17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Кто из вас идёт вперёд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Только там, где переход?                                                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(Я так делаю всегда!)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бежит вперёд так скоро,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Что не видит светофора?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(Молчат.)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Знает кто, что красный свет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Значит «Стой, прохода нет?»                                          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(Я так делаю всегда!)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старших слушаться не стал,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И на проезжей части кто играл?                                                  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(Молчат.)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Знает кто, что свет зелёный говорит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 «Иди, пешеход, путь для тебя открыт»? 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Я так делаю всегда!)</w:t>
      </w:r>
    </w:p>
    <w:p w:rsidR="004B3A8D" w:rsidRDefault="004B3A8D" w:rsidP="004D300A">
      <w:pPr>
        <w:widowControl w:val="0"/>
        <w:tabs>
          <w:tab w:val="left" w:pos="10366"/>
        </w:tabs>
        <w:autoSpaceDE w:val="0"/>
        <w:autoSpaceDN w:val="0"/>
        <w:adjustRightInd w:val="0"/>
        <w:spacing w:before="100" w:after="100" w:line="360" w:lineRule="atLeast"/>
        <w:ind w:left="-426" w:right="-1726"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  Молодцы, ребята! Вижу, вы тоже </w:t>
      </w:r>
      <w:r w:rsidR="004D300A">
        <w:rPr>
          <w:rFonts w:ascii="Times New Roman CYR" w:hAnsi="Times New Roman CYR" w:cs="Times New Roman CYR"/>
          <w:color w:val="000000"/>
          <w:sz w:val="28"/>
          <w:szCs w:val="28"/>
        </w:rPr>
        <w:t xml:space="preserve">хорошо знаете правила  дорожного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движения. А теперь слово нашему уважаемому Светофору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Светофоровичу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             –             </w:t>
      </w:r>
    </w:p>
    <w:p w:rsidR="004B3A8D" w:rsidRDefault="004B3A8D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Светофорович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Все ученики «Школы Светофорных Наук» показали, что знают правила дорожного движения отлично, и я хочу их за это наградить.  За активное участие в  «Школе Светофорных наук» и хорошее знание  правил дорожного движения награждаются почетными грамотами команды: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>», «Дорожные знаки», «Автомобилисты», «Зебра»,  «Пешеходы». А еще я хочу подарить каждой команде светофор, чтобы он всегда напоминал вам о том, как важно всегда соблюдать правила дорожного движения.</w:t>
      </w:r>
    </w:p>
    <w:p w:rsidR="004B3A8D" w:rsidRDefault="005579E3" w:rsidP="005579E3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Светофор, мне много лет,</w:t>
      </w:r>
    </w:p>
    <w:p w:rsidR="005579E3" w:rsidRDefault="005579E3" w:rsidP="005579E3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вам, дети, дать совет:</w:t>
      </w:r>
    </w:p>
    <w:p w:rsidR="005579E3" w:rsidRDefault="005579E3" w:rsidP="005579E3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избежать больниц и бед,</w:t>
      </w:r>
    </w:p>
    <w:p w:rsidR="005579E3" w:rsidRDefault="005579E3" w:rsidP="005579E3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Переходите дорогу на зеленый свет. До свидания, друзья!</w:t>
      </w:r>
      <w:r w:rsidR="000341FF">
        <w:rPr>
          <w:rFonts w:ascii="Times New Roman" w:hAnsi="Times New Roman"/>
          <w:sz w:val="28"/>
          <w:szCs w:val="28"/>
        </w:rPr>
        <w:t xml:space="preserve">     (Уходит)</w:t>
      </w:r>
    </w:p>
    <w:p w:rsidR="0017019C" w:rsidRDefault="0017019C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наше развлечение по правилам дорожного движения закончилось. </w:t>
      </w:r>
    </w:p>
    <w:p w:rsidR="00CA3C49" w:rsidRDefault="00CA3C49" w:rsidP="000341FF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дорогах трудностей,</w:t>
      </w:r>
      <w:r w:rsidR="000341FF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сомнения, очень много.</w:t>
      </w:r>
    </w:p>
    <w:p w:rsidR="00CA3C49" w:rsidRDefault="00CA3C49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их бояться нет у нас причин,</w:t>
      </w:r>
    </w:p>
    <w:p w:rsidR="00CA3C49" w:rsidRDefault="00CA3C49" w:rsidP="000341FF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правила движения</w:t>
      </w:r>
      <w:r w:rsidR="000341FF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сть для пешеходов и машин.</w:t>
      </w:r>
    </w:p>
    <w:p w:rsidR="00CA3C49" w:rsidRDefault="00CA3C49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чтоб у всех было хорошее настроение,</w:t>
      </w:r>
    </w:p>
    <w:p w:rsidR="00CA3C49" w:rsidRPr="00CA3C49" w:rsidRDefault="00CA3C49" w:rsidP="00AA6EB4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Соблюдайте, дети, правила дорожного движения!</w:t>
      </w:r>
    </w:p>
    <w:p w:rsidR="004D300A" w:rsidRDefault="004D300A" w:rsidP="000341FF">
      <w:pPr>
        <w:rPr>
          <w:rFonts w:ascii="Times New Roman" w:hAnsi="Times New Roman"/>
          <w:b/>
          <w:sz w:val="28"/>
          <w:szCs w:val="28"/>
        </w:rPr>
      </w:pPr>
      <w:r w:rsidRPr="004D300A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4D300A" w:rsidRDefault="004D300A" w:rsidP="004D300A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«Творчество в детском саду» №3/2011</w:t>
      </w:r>
    </w:p>
    <w:p w:rsidR="004D300A" w:rsidRDefault="004D300A" w:rsidP="004D300A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«Детский сад» №10/2013</w:t>
      </w:r>
    </w:p>
    <w:p w:rsidR="0017019C" w:rsidRDefault="0017019C" w:rsidP="004D300A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«Ребенок в детском саду» №5/2013</w:t>
      </w:r>
    </w:p>
    <w:p w:rsidR="0017019C" w:rsidRDefault="0017019C" w:rsidP="0017019C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«Дошкольное воспитание» №2/2013</w:t>
      </w:r>
    </w:p>
    <w:p w:rsidR="0017019C" w:rsidRPr="004D300A" w:rsidRDefault="0017019C" w:rsidP="0017019C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170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 «Дошкольное воспитание» №3/2013</w:t>
      </w:r>
    </w:p>
    <w:p w:rsidR="0017019C" w:rsidRPr="004D300A" w:rsidRDefault="0017019C" w:rsidP="0017019C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«Дошкольное воспитание» №7/2013</w:t>
      </w:r>
    </w:p>
    <w:p w:rsidR="0017019C" w:rsidRPr="004D300A" w:rsidRDefault="0017019C" w:rsidP="0017019C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«Дошкольное воспитание» №10/2013</w:t>
      </w:r>
    </w:p>
    <w:p w:rsidR="0017019C" w:rsidRDefault="0017019C" w:rsidP="004D300A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А. Извекова «Занятия по правилам дорожного движения» Творческий центр. Москва 2011год.</w:t>
      </w:r>
    </w:p>
    <w:p w:rsidR="0017019C" w:rsidRPr="004D300A" w:rsidRDefault="0017019C" w:rsidP="004D300A">
      <w:pPr>
        <w:pStyle w:val="a6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</w:t>
      </w:r>
    </w:p>
    <w:p w:rsidR="007B58BA" w:rsidRDefault="007B58BA"/>
    <w:p w:rsidR="004D300A" w:rsidRDefault="004D300A"/>
    <w:p w:rsidR="004D300A" w:rsidRPr="004D300A" w:rsidRDefault="004D300A">
      <w:pPr>
        <w:rPr>
          <w:b/>
        </w:rPr>
      </w:pPr>
    </w:p>
    <w:sectPr w:rsidR="004D300A" w:rsidRPr="004D300A" w:rsidSect="00AA6EB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744"/>
    <w:multiLevelType w:val="hybridMultilevel"/>
    <w:tmpl w:val="86B43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3126"/>
    <w:multiLevelType w:val="hybridMultilevel"/>
    <w:tmpl w:val="265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949EB"/>
    <w:multiLevelType w:val="hybridMultilevel"/>
    <w:tmpl w:val="031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374B2"/>
    <w:multiLevelType w:val="hybridMultilevel"/>
    <w:tmpl w:val="22C0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F5CA4"/>
    <w:multiLevelType w:val="hybridMultilevel"/>
    <w:tmpl w:val="BE7C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5601"/>
    <w:multiLevelType w:val="hybridMultilevel"/>
    <w:tmpl w:val="45205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7012"/>
    <w:multiLevelType w:val="hybridMultilevel"/>
    <w:tmpl w:val="4200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86756"/>
    <w:multiLevelType w:val="hybridMultilevel"/>
    <w:tmpl w:val="697880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B3A8D"/>
    <w:rsid w:val="000341FF"/>
    <w:rsid w:val="000741DC"/>
    <w:rsid w:val="00093C21"/>
    <w:rsid w:val="0017019C"/>
    <w:rsid w:val="0022576D"/>
    <w:rsid w:val="003136A4"/>
    <w:rsid w:val="00324950"/>
    <w:rsid w:val="004A28D7"/>
    <w:rsid w:val="004B3A8D"/>
    <w:rsid w:val="004D300A"/>
    <w:rsid w:val="005579E3"/>
    <w:rsid w:val="007B58BA"/>
    <w:rsid w:val="009570EF"/>
    <w:rsid w:val="00AA6EB4"/>
    <w:rsid w:val="00CA3C49"/>
    <w:rsid w:val="00DE08DB"/>
    <w:rsid w:val="00E478F9"/>
    <w:rsid w:val="00E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3A8D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41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741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0741DC"/>
    <w:rPr>
      <w:b/>
      <w:bCs/>
    </w:rPr>
  </w:style>
  <w:style w:type="paragraph" w:styleId="a6">
    <w:name w:val="List Paragraph"/>
    <w:basedOn w:val="a"/>
    <w:uiPriority w:val="34"/>
    <w:qFormat/>
    <w:rsid w:val="004B3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A8D"/>
    <w:rPr>
      <w:b/>
      <w:bCs/>
      <w:color w:val="CB4B03"/>
      <w:kern w:val="36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2014-08-07T12:36:00Z</dcterms:created>
  <dcterms:modified xsi:type="dcterms:W3CDTF">2014-08-12T05:05:00Z</dcterms:modified>
</cp:coreProperties>
</file>