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69" w:rsidRPr="002F5113" w:rsidRDefault="002F5113" w:rsidP="00824569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52"/>
          <w:szCs w:val="52"/>
          <w:lang w:eastAsia="ru-RU"/>
        </w:rPr>
      </w:pPr>
      <w:r w:rsidRPr="002F5113">
        <w:rPr>
          <w:rFonts w:ascii="Arial Black" w:eastAsia="Times New Roman" w:hAnsi="Arial Black" w:cs="Arial"/>
          <w:color w:val="9933FF"/>
          <w:sz w:val="52"/>
          <w:szCs w:val="52"/>
          <w:lang w:eastAsia="ru-RU"/>
        </w:rPr>
        <w:t xml:space="preserve">Участие в краевой акции </w:t>
      </w:r>
    </w:p>
    <w:p w:rsidR="002F5113" w:rsidRPr="0095560F" w:rsidRDefault="002F5113" w:rsidP="00824569">
      <w:pPr>
        <w:spacing w:after="0" w:line="240" w:lineRule="auto"/>
        <w:rPr>
          <w:rFonts w:ascii="Arial Black" w:eastAsia="Times New Roman" w:hAnsi="Arial Black" w:cs="Arial"/>
          <w:color w:val="9933FF"/>
          <w:sz w:val="40"/>
          <w:szCs w:val="40"/>
          <w:lang w:eastAsia="ru-RU"/>
        </w:rPr>
      </w:pPr>
    </w:p>
    <w:p w:rsidR="00824569" w:rsidRDefault="00824569" w:rsidP="008245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14900" cy="2863932"/>
            <wp:effectExtent l="304800" t="381000" r="266700" b="336468"/>
            <wp:docPr id="29" name="Рисунок 1" descr="C:\Documents and Settings\Таня\Мои документы\Мои рисунки\фото 2 мл. 2014 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исунки\фото 2 мл. 2014 5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528" b="1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639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3366FF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D60E3C">
        <w:rPr>
          <w:rFonts w:ascii="Arial" w:eastAsia="Times New Roman" w:hAnsi="Arial" w:cs="Arial"/>
          <w:sz w:val="20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1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Россия, вперед!&quot;"/>
          </v:shape>
        </w:pict>
      </w:r>
    </w:p>
    <w:p w:rsidR="00824569" w:rsidRDefault="00824569" w:rsidP="008245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4569" w:rsidRDefault="00824569" w:rsidP="008245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4569" w:rsidRPr="00AE3FE1" w:rsidRDefault="00824569" w:rsidP="008245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4569" w:rsidRDefault="00824569" w:rsidP="00AE3F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24569" w:rsidRDefault="00824569" w:rsidP="00AE3F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E3FE1" w:rsidRPr="00AE3FE1" w:rsidRDefault="00AE3FE1" w:rsidP="00AE3F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E3F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В целях поддержки XXII Олимпийских игр и XI </w:t>
      </w:r>
      <w:proofErr w:type="spellStart"/>
      <w:r w:rsidRPr="00AE3F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Паралимпийских</w:t>
      </w:r>
      <w:proofErr w:type="spellEnd"/>
      <w:r w:rsidRPr="00AE3F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зимних игр 2014г. в городе Сочи, в  Краснодарском крае с 3 февраля по 18 марта 2014 года в образовательных учреждениях проводится акция </w:t>
      </w:r>
      <w:r w:rsidRPr="00AE3FE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«</w:t>
      </w:r>
      <w:r w:rsidRPr="00AE3FE1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eastAsia="ru-RU"/>
        </w:rPr>
        <w:t>Россия</w:t>
      </w:r>
      <w:proofErr w:type="gramStart"/>
      <w:r w:rsidRPr="00AE3FE1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eastAsia="ru-RU"/>
        </w:rPr>
        <w:t xml:space="preserve"> ,</w:t>
      </w:r>
      <w:proofErr w:type="gramEnd"/>
      <w:r w:rsidRPr="00AE3FE1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eastAsia="ru-RU"/>
        </w:rPr>
        <w:t xml:space="preserve"> вперед!</w:t>
      </w:r>
      <w:r w:rsidRPr="00AE3FE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».</w:t>
      </w:r>
      <w:r w:rsidR="008165E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Коллектив нашего МБДОУ д/с №31 х. Тельман</w:t>
      </w:r>
      <w:r w:rsidRPr="00AE3F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наши воспитанники и родители ,ведомые олимпийским духом, с радостью приняли участие в акции.</w:t>
      </w:r>
    </w:p>
    <w:p w:rsidR="00AE3FE1" w:rsidRPr="00AE3FE1" w:rsidRDefault="00AE3FE1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4508500" cy="3686175"/>
            <wp:effectExtent l="19050" t="0" r="6350" b="0"/>
            <wp:docPr id="1" name="Рисунок 1" descr="https://lh5.googleusercontent.com/-SiBF-GiwctE/UvJTdH3uNtI/AAAAAAAAAY4/rhoS5U9JaoY/s400/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SiBF-GiwctE/UvJTdH3uNtI/AAAAAAAAAY4/rhoS5U9JaoY/s400/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0" cy="3695700"/>
            <wp:effectExtent l="19050" t="0" r="0" b="0"/>
            <wp:docPr id="2" name="Рисунок 2" descr="https://lh3.googleusercontent.com/-I7fOypNmt9U/UvJTivLCrtI/AAAAAAAAAZE/_L6eDymK6Ow/s40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I7fOypNmt9U/UvJTivLCrtI/AAAAAAAAAZE/_L6eDymK6Ow/s400/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1" cy="369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A6" w:rsidRDefault="00F902A6" w:rsidP="00F902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/>
          <w:sz w:val="28"/>
          <w:szCs w:val="28"/>
          <w:u w:val="single"/>
          <w:lang w:val="en-US" w:eastAsia="ru-RU"/>
        </w:rPr>
      </w:pPr>
    </w:p>
    <w:p w:rsidR="00F902A6" w:rsidRDefault="00F902A6" w:rsidP="00F902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/>
          <w:sz w:val="28"/>
          <w:szCs w:val="28"/>
          <w:u w:val="single"/>
          <w:lang w:val="en-US" w:eastAsia="ru-RU"/>
        </w:rPr>
      </w:pPr>
    </w:p>
    <w:p w:rsidR="00F902A6" w:rsidRDefault="00F902A6" w:rsidP="00F902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/>
          <w:sz w:val="28"/>
          <w:szCs w:val="28"/>
          <w:u w:val="single"/>
          <w:lang w:val="en-US" w:eastAsia="ru-RU"/>
        </w:rPr>
      </w:pPr>
    </w:p>
    <w:p w:rsidR="00F902A6" w:rsidRDefault="00F902A6" w:rsidP="00F902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/>
          <w:sz w:val="28"/>
          <w:szCs w:val="28"/>
          <w:u w:val="single"/>
          <w:lang w:val="en-US" w:eastAsia="ru-RU"/>
        </w:rPr>
      </w:pPr>
    </w:p>
    <w:p w:rsidR="00F902A6" w:rsidRDefault="00F902A6" w:rsidP="00F902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/>
          <w:sz w:val="28"/>
          <w:szCs w:val="28"/>
          <w:u w:val="single"/>
          <w:lang w:val="en-US" w:eastAsia="ru-RU"/>
        </w:rPr>
      </w:pPr>
    </w:p>
    <w:p w:rsidR="00F902A6" w:rsidRDefault="00F902A6" w:rsidP="00F902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/>
          <w:sz w:val="28"/>
          <w:szCs w:val="28"/>
          <w:u w:val="single"/>
          <w:lang w:val="en-US" w:eastAsia="ru-RU"/>
        </w:rPr>
      </w:pPr>
    </w:p>
    <w:p w:rsidR="00AE3FE1" w:rsidRPr="00F902A6" w:rsidRDefault="00AE3FE1" w:rsidP="00F902A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lastRenderedPageBreak/>
        <w:t>Эстафета Олимпийского огня начала свой путь из Москвы 7 октября 2013 года. Сво</w:t>
      </w:r>
      <w:r w:rsid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>й путь она начала и у нас в ДОУ</w:t>
      </w:r>
      <w:r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>.</w:t>
      </w:r>
      <w:r w:rsidR="00F902A6"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 xml:space="preserve"> </w:t>
      </w:r>
      <w:r w:rsidR="002F5113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 xml:space="preserve">Ежедневно  воспитанники </w:t>
      </w:r>
      <w:r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 xml:space="preserve"> отслеживали  флажками  маршрут на специальной карте.</w:t>
      </w:r>
      <w:r w:rsidR="00F902A6"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 xml:space="preserve"> </w:t>
      </w:r>
      <w:r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 xml:space="preserve">В общей сложности эстафета преодолела более 65 000 километров, в том числе на автомобиле, поезде, самолете, на русской тройке и даже в оленьей упряжке. За всю историю Олимпийских зимних игр Эстафета Олимпийского огня "Сочи 2014" стала самой продолжительной. Во время Эстафеты Олимпийского огня 14 тысяч </w:t>
      </w:r>
      <w:proofErr w:type="spellStart"/>
      <w:r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>факелоносцев</w:t>
      </w:r>
      <w:proofErr w:type="spellEnd"/>
      <w:r w:rsidRPr="00F902A6">
        <w:rPr>
          <w:rFonts w:ascii="Arial" w:eastAsia="Times New Roman" w:hAnsi="Arial" w:cs="Arial"/>
          <w:b/>
          <w:bCs/>
          <w:i/>
          <w:color w:val="E36C0A"/>
          <w:sz w:val="28"/>
          <w:szCs w:val="28"/>
          <w:lang w:eastAsia="ru-RU"/>
        </w:rPr>
        <w:t xml:space="preserve"> пронесли Олимпийский факел "Сочи 2014" через 2900 населенных пунктов всех 83 субъектов нашей страны. Завершится Эстафета Церемонией Открытия Олимпийских зимних игр в городе Сочи 7 февраля 2014 года.</w:t>
      </w:r>
    </w:p>
    <w:p w:rsidR="00AE3FE1" w:rsidRPr="00AE3FE1" w:rsidRDefault="00AE3FE1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FE1" w:rsidRPr="00AE3FE1" w:rsidRDefault="00AE3FE1" w:rsidP="002F511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0232" cy="3448050"/>
            <wp:effectExtent l="19050" t="0" r="7018" b="0"/>
            <wp:docPr id="4" name="Рисунок 4" descr="https://lh3.googleusercontent.com/-FkW_hTRIl44/UvOXdFQLzTI/AAAAAAAAAbs/hvRUOnWrYKc/s400/DSCN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FkW_hTRIl44/UvOXdFQLzTI/AAAAAAAAAbs/hvRUOnWrYKc/s400/DSCN36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32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A6" w:rsidRPr="0095560F" w:rsidRDefault="00F902A6" w:rsidP="00AE3F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ru-RU"/>
        </w:rPr>
      </w:pPr>
    </w:p>
    <w:p w:rsidR="00AE3FE1" w:rsidRPr="00AE3FE1" w:rsidRDefault="00AE3FE1" w:rsidP="00AE3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3FE1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ru-RU"/>
        </w:rPr>
        <w:lastRenderedPageBreak/>
        <w:t>В преддверии  зимних Олимпийс</w:t>
      </w:r>
      <w:r w:rsidR="002F5113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ru-RU"/>
        </w:rPr>
        <w:t xml:space="preserve">ких игр в Сочи, мы с моими </w:t>
      </w:r>
      <w:r w:rsidR="00F944CE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ru-RU"/>
        </w:rPr>
        <w:t xml:space="preserve"> воспитанниками</w:t>
      </w:r>
      <w:r w:rsidR="002F5113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ru-RU"/>
        </w:rPr>
        <w:t xml:space="preserve"> и их родителями   выпустили</w:t>
      </w:r>
      <w:r w:rsidRPr="00AE3FE1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ru-RU"/>
        </w:rPr>
        <w:t xml:space="preserve"> стенгазеты </w:t>
      </w:r>
    </w:p>
    <w:p w:rsidR="00AE3FE1" w:rsidRPr="00AE3FE1" w:rsidRDefault="00AE3FE1" w:rsidP="00AE3FE1">
      <w:pPr>
        <w:spacing w:after="0"/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4305300" cy="3533775"/>
            <wp:effectExtent l="19050" t="0" r="0" b="0"/>
            <wp:docPr id="5" name="Рисунок 5" descr="https://lh6.googleusercontent.com/-1j_y0LoStxo/UvOb1VRVH6I/AAAAAAAAAcM/9n1H-YzTDW4/s400/DSCN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1j_y0LoStxo/UvOb1VRVH6I/AAAAAAAAAcM/9n1H-YzTDW4/s400/DSCN36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FE1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   </w:t>
      </w:r>
      <w:r>
        <w:rPr>
          <w:rFonts w:ascii="Arial" w:eastAsia="Times New Roman" w:hAnsi="Arial" w:cs="Arial"/>
          <w:b/>
          <w:bCs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4705350" cy="3533775"/>
            <wp:effectExtent l="19050" t="0" r="0" b="0"/>
            <wp:docPr id="6" name="Рисунок 6" descr="https://lh3.googleusercontent.com/-O7REDG_Ebv8/UvOcKST2iKI/AAAAAAAAAcY/1WyksuZjA4g/s400/DSCN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-O7REDG_Ebv8/UvOcKST2iKI/AAAAAAAAAcY/1WyksuZjA4g/s400/DSCN362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FE1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 xml:space="preserve"> </w:t>
      </w:r>
    </w:p>
    <w:p w:rsidR="00AE3FE1" w:rsidRPr="00AE3FE1" w:rsidRDefault="00AE3FE1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3FE1">
        <w:rPr>
          <w:rFonts w:ascii="Arial" w:eastAsia="Times New Roman" w:hAnsi="Arial" w:cs="Arial"/>
          <w:sz w:val="20"/>
          <w:szCs w:val="20"/>
          <w:lang w:eastAsia="ru-RU"/>
        </w:rPr>
        <w:t>   </w:t>
      </w:r>
    </w:p>
    <w:p w:rsidR="00F902A6" w:rsidRDefault="00AE3FE1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86400" cy="4114800"/>
            <wp:effectExtent l="19050" t="0" r="0" b="0"/>
            <wp:docPr id="7" name="Рисунок 7" descr="https://lh4.googleusercontent.com/-Ql6jnu26fzY/UvOdEfv353I/AAAAAAAAAcw/jZN9s8a14e4/s400/DSCN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Ql6jnu26fzY/UvOdEfv353I/AAAAAAAAAcw/jZN9s8a14e4/s400/DSCN36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68" cy="411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4C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</w:t>
      </w: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944CE" w:rsidRP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3366FF"/>
          <w:sz w:val="56"/>
          <w:szCs w:val="56"/>
          <w:lang w:eastAsia="ru-RU"/>
        </w:rPr>
      </w:pPr>
      <w:r w:rsidRPr="00F944CE">
        <w:rPr>
          <w:rFonts w:ascii="Arial" w:eastAsia="Times New Roman" w:hAnsi="Arial" w:cs="Arial"/>
          <w:b/>
          <w:noProof/>
          <w:color w:val="3366FF"/>
          <w:sz w:val="56"/>
          <w:szCs w:val="56"/>
          <w:lang w:eastAsia="ru-RU"/>
        </w:rPr>
        <w:lastRenderedPageBreak/>
        <w:t>Оформлен стенд «Россия вперед!»</w:t>
      </w:r>
    </w:p>
    <w:p w:rsidR="00F944CE" w:rsidRPr="00F944CE" w:rsidRDefault="00F944CE" w:rsidP="00F902A6">
      <w:pPr>
        <w:spacing w:after="0" w:line="240" w:lineRule="auto"/>
        <w:jc w:val="center"/>
        <w:rPr>
          <w:rFonts w:ascii="Arial" w:eastAsia="Times New Roman" w:hAnsi="Arial" w:cs="Arial"/>
          <w:noProof/>
          <w:sz w:val="56"/>
          <w:szCs w:val="56"/>
          <w:lang w:eastAsia="ru-RU"/>
        </w:rPr>
      </w:pPr>
    </w:p>
    <w:p w:rsidR="00F902A6" w:rsidRPr="00F944CE" w:rsidRDefault="00AE3FE1" w:rsidP="00F944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039100" cy="4646173"/>
            <wp:effectExtent l="247650" t="228600" r="228600" b="211577"/>
            <wp:docPr id="8" name="Рисунок 8" descr="https://lh3.googleusercontent.com/-aNIUX-pUTos/UvOd5MhHy9I/AAAAAAAAAdA/XGfSCy9_LXo/s400/DSCN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-aNIUX-pUTos/UvOd5MhHy9I/AAAAAAAAAdA/XGfSCy9_LXo/s400/DSCN365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18" cy="464618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E3FE1" w:rsidRPr="00AE3FE1" w:rsidRDefault="00AE3FE1" w:rsidP="00AE3FE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FE1"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  <w:lastRenderedPageBreak/>
        <w:t>Был сделан медальный п</w:t>
      </w:r>
      <w:r w:rsidR="002F5113"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  <w:t xml:space="preserve">ьедестал. Каждый день  мы отслеживали </w:t>
      </w:r>
      <w:r w:rsidRPr="00AE3FE1"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  <w:t>количество золотых, серебряных и бронзовых меда</w:t>
      </w:r>
      <w:r w:rsidR="002F5113"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  <w:t xml:space="preserve">лей РОССИЙСКИХ СПОРТСМЕНОВ. Мои воспитанники ежедневно  прикрепляли </w:t>
      </w:r>
      <w:r w:rsidRPr="00AE3FE1"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  <w:t>цифру, соответствующую числу медалей в каждом виде спорта.</w:t>
      </w:r>
    </w:p>
    <w:p w:rsidR="00AE3FE1" w:rsidRPr="00AE3FE1" w:rsidRDefault="00D60E3C" w:rsidP="00AE3FE1">
      <w:pPr>
        <w:spacing w:after="0"/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</w:pPr>
      <w:hyperlink r:id="rId15" w:anchor="5979502956860328002" w:history="1">
        <w:r w:rsidR="00AE3FE1">
          <w:rPr>
            <w:rFonts w:ascii="Monotype Corsiva" w:eastAsia="Times New Roman" w:hAnsi="Monotype Corsiva" w:cs="Arial"/>
            <w:b/>
            <w:bCs/>
            <w:noProof/>
            <w:color w:val="C21D0C"/>
            <w:sz w:val="36"/>
            <w:szCs w:val="36"/>
            <w:lang w:eastAsia="ru-RU"/>
          </w:rPr>
          <w:drawing>
            <wp:inline distT="0" distB="0" distL="0" distR="0">
              <wp:extent cx="3851275" cy="2800350"/>
              <wp:effectExtent l="19050" t="0" r="0" b="0"/>
              <wp:docPr id="9" name="Рисунок 9" descr="https://lh4.googleusercontent.com/-sdZwQyZpG5I/Uvt2Qi0OyEI/AAAAAAAAAnQ/ziI1sHzQAEA/s400/%D1%84%D0%BE%D1%82%D0%BE+2+%D0%BC%D0%BB.+2014+530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lh4.googleusercontent.com/-sdZwQyZpG5I/Uvt2Qi0OyEI/AAAAAAAAAnQ/ziI1sHzQAEA/s400/%D1%84%D0%BE%D1%82%D0%BE+2+%D0%BC%D0%BB.+2014+530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 t="1342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51275" cy="280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E3FE1" w:rsidRPr="00AE3FE1">
          <w:rPr>
            <w:rFonts w:ascii="Monotype Corsiva" w:eastAsia="Times New Roman" w:hAnsi="Monotype Corsiva" w:cs="Arial"/>
            <w:b/>
            <w:bCs/>
            <w:color w:val="C21D0C"/>
            <w:sz w:val="24"/>
            <w:szCs w:val="24"/>
            <w:u w:val="single"/>
            <w:lang w:eastAsia="ru-RU"/>
          </w:rPr>
          <w:t> </w:t>
        </w:r>
      </w:hyperlink>
      <w:r w:rsidR="00AE3FE1" w:rsidRPr="00AE3FE1"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  <w:t xml:space="preserve">  </w:t>
      </w:r>
      <w:r w:rsidR="00AE3FE1">
        <w:rPr>
          <w:rFonts w:ascii="Monotype Corsiva" w:eastAsia="Times New Roman" w:hAnsi="Monotype Corsiva" w:cs="Arial"/>
          <w:b/>
          <w:bCs/>
          <w:noProof/>
          <w:color w:val="C21D0C"/>
          <w:sz w:val="36"/>
          <w:szCs w:val="36"/>
          <w:lang w:eastAsia="ru-RU"/>
        </w:rPr>
        <w:drawing>
          <wp:inline distT="0" distB="0" distL="0" distR="0">
            <wp:extent cx="5153025" cy="3864769"/>
            <wp:effectExtent l="19050" t="0" r="9525" b="0"/>
            <wp:docPr id="10" name="Рисунок 10" descr="https://lh5.googleusercontent.com/-IymOu4XXpt4/Uvt3wKGBiZI/AAAAAAAAAnw/j330tsBbs40/s400/%D1%84%D0%BE%D1%82%D0%BE+2+%D0%BC%D0%BB.+2014+50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-IymOu4XXpt4/Uvt3wKGBiZI/AAAAAAAAAnw/j330tsBbs40/s400/%D1%84%D0%BE%D1%82%D0%BE+2+%D0%BC%D0%BB.+2014+50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FE1" w:rsidRPr="00AE3FE1">
        <w:rPr>
          <w:rFonts w:ascii="Monotype Corsiva" w:eastAsia="Times New Roman" w:hAnsi="Monotype Corsiva" w:cs="Arial"/>
          <w:b/>
          <w:bCs/>
          <w:color w:val="215868"/>
          <w:sz w:val="36"/>
          <w:szCs w:val="36"/>
          <w:lang w:eastAsia="ru-RU"/>
        </w:rPr>
        <w:t> </w:t>
      </w:r>
    </w:p>
    <w:p w:rsidR="00F944CE" w:rsidRDefault="00F944CE" w:rsidP="00AE3FE1">
      <w:pPr>
        <w:spacing w:after="0" w:line="240" w:lineRule="auto"/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</w:pPr>
    </w:p>
    <w:p w:rsidR="00AE3FE1" w:rsidRDefault="00AE3FE1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lastRenderedPageBreak/>
        <w:t>Для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обыгрывания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Зимней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Олимпиады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в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Сочи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,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макет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–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прекрасная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возможность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познакомиться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детям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с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олимпийскими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видами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спорта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и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атмосферой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причастности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к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данному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празднику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спорта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. </w:t>
      </w:r>
      <w:r w:rsidR="002F5113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Мы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="002F5113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с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="002F5113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детьми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изготовили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макеты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стадионов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Олимпиады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 xml:space="preserve"> 2014</w:t>
      </w:r>
      <w:r w:rsidRPr="00AE3FE1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ru-RU"/>
        </w:rPr>
        <w:t>г</w:t>
      </w:r>
      <w:r w:rsidRPr="00AE3FE1">
        <w:rPr>
          <w:rFonts w:ascii="Algerian" w:eastAsia="Times New Roman" w:hAnsi="Algerian" w:cs="Arial"/>
          <w:b/>
          <w:bCs/>
          <w:color w:val="00B0F0"/>
          <w:sz w:val="32"/>
          <w:szCs w:val="32"/>
          <w:lang w:eastAsia="ru-RU"/>
        </w:rPr>
        <w:t>.</w:t>
      </w:r>
      <w:r w:rsidRPr="00AE3FE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Pr="00AE3FE1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FE1" w:rsidRPr="00AE3FE1" w:rsidRDefault="00AE3FE1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FE1" w:rsidRPr="00AE3FE1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anchor="5979505374549270562" w:history="1">
        <w:r w:rsidR="00AE3FE1">
          <w:rPr>
            <w:rFonts w:ascii="Arial" w:eastAsia="Times New Roman" w:hAnsi="Arial" w:cs="Arial"/>
            <w:noProof/>
            <w:color w:val="C21D0C"/>
            <w:sz w:val="20"/>
            <w:szCs w:val="20"/>
            <w:lang w:eastAsia="ru-RU"/>
          </w:rPr>
          <w:drawing>
            <wp:inline distT="0" distB="0" distL="0" distR="0">
              <wp:extent cx="4305300" cy="3228975"/>
              <wp:effectExtent l="19050" t="0" r="0" b="0"/>
              <wp:docPr id="11" name="Рисунок 11" descr="https://lh5.googleusercontent.com/-8uyNWDJHRFM/Uvt4dRaMYCI/AAAAAAAAAn8/J5buIebIYZk/s400/%D1%84%D0%BE%D1%82%D0%BE+2+%D0%BC%D0%BB.+2014+500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lh5.googleusercontent.com/-8uyNWDJHRFM/Uvt4dRaMYCI/AAAAAAAAAn8/J5buIebIYZk/s400/%D1%84%D0%BE%D1%82%D0%BE+2+%D0%BC%D0%BB.+2014+500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05300" cy="322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E3FE1" w:rsidRPr="00AE3FE1">
          <w:rPr>
            <w:rFonts w:ascii="Arial" w:eastAsia="Times New Roman" w:hAnsi="Arial" w:cs="Arial"/>
            <w:color w:val="C21D0C"/>
            <w:sz w:val="20"/>
            <w:u w:val="single"/>
            <w:lang w:eastAsia="ru-RU"/>
          </w:rPr>
          <w:t> </w:t>
        </w:r>
      </w:hyperlink>
      <w:r w:rsidR="00AE3FE1" w:rsidRPr="00AE3FE1">
        <w:rPr>
          <w:rFonts w:ascii="Arial" w:eastAsia="Times New Roman" w:hAnsi="Arial" w:cs="Arial"/>
          <w:sz w:val="20"/>
          <w:szCs w:val="20"/>
          <w:lang w:eastAsia="ru-RU"/>
        </w:rPr>
        <w:t xml:space="preserve">  </w:t>
      </w:r>
      <w:r w:rsidR="00AE3FE1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4314825" cy="3236119"/>
            <wp:effectExtent l="19050" t="0" r="9525" b="0"/>
            <wp:docPr id="12" name="Рисунок 12" descr="https://lh4.googleusercontent.com/-wmWYgwOqH0c/Uvt41ryiloI/AAAAAAAAAoM/1UHosfadukY/s400/%D1%84%D0%BE%D1%82%D0%BE+2+%D0%BC%D0%BB.+2014+497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-wmWYgwOqH0c/Uvt41ryiloI/AAAAAAAAAoM/1UHosfadukY/s400/%D1%84%D0%BE%D1%82%D0%BE+2+%D0%BC%D0%BB.+2014+497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CE" w:rsidRDefault="00F944CE" w:rsidP="00AE3FE1">
      <w:pPr>
        <w:spacing w:after="0" w:line="240" w:lineRule="auto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E3FE1" w:rsidRDefault="00AE3FE1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E1"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  <w:lastRenderedPageBreak/>
        <w:t>Важней всего — погода в Сочи, ну и нашей детворе  русская зима дала возможность прикоснуться к снежным «Олимпийским забавам».</w:t>
      </w:r>
      <w:r w:rsidRPr="00AE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4CE" w:rsidRDefault="00F944CE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2" type="#_x0000_t187" style="position:absolute;margin-left:548.55pt;margin-top:1.85pt;width:33.75pt;height:37.5pt;z-index:251662336" fillcolor="#36f" strokecolor="#36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187" style="position:absolute;margin-left:228.3pt;margin-top:1.85pt;width:33.75pt;height:37.5pt;z-index:251660288" fillcolor="#36f" strokecolor="#36f"/>
        </w:pict>
      </w:r>
    </w:p>
    <w:p w:rsidR="00F944CE" w:rsidRDefault="00F944CE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187" style="position:absolute;margin-left:-2.85pt;margin-top:-.25pt;width:33.75pt;height:37.5pt;z-index:251658240" fillcolor="#36f" strokecolor="#36f"/>
        </w:pict>
      </w:r>
    </w:p>
    <w:p w:rsidR="00F944CE" w:rsidRDefault="00F944CE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187" style="position:absolute;margin-left:643.8pt;margin-top:5.15pt;width:33.75pt;height:37.5pt;z-index:251661312" fillcolor="#36f" strokecolor="#36f"/>
        </w:pict>
      </w:r>
    </w:p>
    <w:p w:rsidR="00F944CE" w:rsidRPr="00AE3FE1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187" style="position:absolute;margin-left:340.05pt;margin-top:1.15pt;width:33.75pt;height:37.5pt;z-index:251659264" fillcolor="#36f" strokecolor="#36f"/>
        </w:pict>
      </w:r>
    </w:p>
    <w:p w:rsidR="00AE3FE1" w:rsidRPr="00AE3FE1" w:rsidRDefault="00D60E3C" w:rsidP="00AE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3" type="#_x0000_t187" style="position:absolute;margin-left:295.05pt;margin-top:258.15pt;width:33.75pt;height:37.5pt;z-index:251663360" fillcolor="#36f" strokecolor="#36f"/>
        </w:pict>
      </w:r>
      <w:hyperlink r:id="rId25" w:anchor="5979506526285481154" w:history="1">
        <w:r w:rsidR="00AE3FE1">
          <w:rPr>
            <w:rFonts w:ascii="Times New Roman" w:eastAsia="Times New Roman" w:hAnsi="Times New Roman" w:cs="Times New Roman"/>
            <w:noProof/>
            <w:color w:val="C21D0C"/>
            <w:sz w:val="24"/>
            <w:szCs w:val="24"/>
            <w:lang w:eastAsia="ru-RU"/>
          </w:rPr>
          <w:drawing>
            <wp:inline distT="0" distB="0" distL="0" distR="0">
              <wp:extent cx="4432300" cy="3324225"/>
              <wp:effectExtent l="19050" t="0" r="6350" b="0"/>
              <wp:docPr id="13" name="Рисунок 13" descr="https://lh5.googleusercontent.com/-gRmqfZHArlg/Uvt5gT9gRMI/AAAAAAAAAok/9yq-1K5_b6U/s400/%D1%84%D0%BE%D1%82%D0%BE+2+%D0%BC%D0%BB.+2014+478.jp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lh5.googleusercontent.com/-gRmqfZHArlg/Uvt5gT9gRMI/AAAAAAAAAok/9yq-1K5_b6U/s400/%D1%84%D0%BE%D1%82%D0%BE+2+%D0%BC%D0%BB.+2014+478.jp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32300" cy="3324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E3FE1" w:rsidRPr="00AE3FE1">
          <w:rPr>
            <w:rFonts w:ascii="Times New Roman" w:eastAsia="Times New Roman" w:hAnsi="Times New Roman" w:cs="Times New Roman"/>
            <w:color w:val="C21D0C"/>
            <w:sz w:val="24"/>
            <w:szCs w:val="24"/>
            <w:u w:val="single"/>
            <w:lang w:eastAsia="ru-RU"/>
          </w:rPr>
          <w:t> </w:t>
        </w:r>
      </w:hyperlink>
      <w:r w:rsidR="00AE3FE1" w:rsidRPr="00AE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AE3FE1">
        <w:rPr>
          <w:rFonts w:ascii="Times New Roman" w:eastAsia="Times New Roman" w:hAnsi="Times New Roman" w:cs="Times New Roman"/>
          <w:noProof/>
          <w:color w:val="C21D0C"/>
          <w:sz w:val="24"/>
          <w:szCs w:val="24"/>
          <w:lang w:eastAsia="ru-RU"/>
        </w:rPr>
        <w:drawing>
          <wp:inline distT="0" distB="0" distL="0" distR="0">
            <wp:extent cx="4419600" cy="3314700"/>
            <wp:effectExtent l="19050" t="0" r="0" b="0"/>
            <wp:docPr id="14" name="Рисунок 14" descr="https://lh5.googleusercontent.com/-LdYD8OgY6pU/Uvt54jyznyI/AAAAAAAAAow/BWw7CLGCUWs/s400/%D1%84%D0%BE%D1%82%D0%BE+2+%D0%BC%D0%BB.+2014+479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-LdYD8OgY6pU/Uvt54jyznyI/AAAAAAAAAow/BWw7CLGCUWs/s400/%D1%84%D0%BE%D1%82%D0%BE+2+%D0%BC%D0%BB.+2014+479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E1" w:rsidRDefault="00AE3FE1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5" type="#_x0000_t187" style="position:absolute;margin-left:610.05pt;margin-top:3.3pt;width:33.75pt;height:37.5pt;z-index:251665408" fillcolor="#36f" strokecolor="#36f"/>
        </w:pict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4" type="#_x0000_t187" style="position:absolute;margin-left:-9.45pt;margin-top:6.55pt;width:33.75pt;height:37.5pt;z-index:251664384" fillcolor="#36f" strokecolor="#36f"/>
        </w:pict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pict>
          <v:shape id="_x0000_s1036" type="#_x0000_t187" style="position:absolute;margin-left:60.3pt;margin-top:.95pt;width:33.75pt;height:37.5pt;z-index:251666432" fillcolor="#36f" strokecolor="#36f"/>
        </w:pict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8" type="#_x0000_t187" style="position:absolute;margin-left:559.05pt;margin-top:4.45pt;width:33.75pt;height:37.5pt;z-index:251668480" fillcolor="#36f" strokecolor="#36f"/>
        </w:pict>
      </w:r>
    </w:p>
    <w:p w:rsidR="00F944CE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7" type="#_x0000_t187" style="position:absolute;margin-left:307.05pt;margin-top:1.95pt;width:33.75pt;height:37.5pt;z-index:251667456" fillcolor="#36f" strokecolor="#36f"/>
        </w:pict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Pr="00AE3FE1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FE1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43" type="#_x0000_t187" style="position:absolute;margin-left:700.8pt;margin-top:242.7pt;width:33.75pt;height:37.5pt;z-index:251671552" fillcolor="#36f" strokecolor="#36f"/>
        </w:pict>
      </w:r>
      <w:hyperlink r:id="rId30" w:anchor="5979507466891766674" w:history="1">
        <w:bookmarkStart w:id="0" w:name="_GoBack"/>
        <w:r w:rsidR="00AE3FE1">
          <w:rPr>
            <w:rFonts w:ascii="Arial" w:eastAsia="Times New Roman" w:hAnsi="Arial" w:cs="Arial"/>
            <w:noProof/>
            <w:color w:val="C21D0C"/>
            <w:sz w:val="20"/>
            <w:szCs w:val="20"/>
            <w:lang w:eastAsia="ru-RU"/>
          </w:rPr>
          <w:drawing>
            <wp:inline distT="0" distB="0" distL="0" distR="0">
              <wp:extent cx="4572000" cy="3429000"/>
              <wp:effectExtent l="19050" t="0" r="0" b="0"/>
              <wp:docPr id="15" name="Рисунок 15" descr="https://lh5.googleusercontent.com/-sFlRSXMWoIE/Uvt6XD_hK5I/AAAAAAAAApI/U138gpK5Uuo/s400/%D1%84%D0%BE%D1%82%D0%BE+2+%D0%BC%D0%BB.+2014+488.jp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lh5.googleusercontent.com/-sFlRSXMWoIE/Uvt6XD_hK5I/AAAAAAAAApI/U138gpK5Uuo/s400/%D1%84%D0%BE%D1%82%D0%BE+2+%D0%BC%D0%BB.+2014+488.jp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5210" cy="34314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bookmarkEnd w:id="0"/>
        <w:r w:rsidR="00AE3FE1" w:rsidRPr="00AE3FE1">
          <w:rPr>
            <w:rFonts w:ascii="Arial" w:eastAsia="Times New Roman" w:hAnsi="Arial" w:cs="Arial"/>
            <w:color w:val="C21D0C"/>
            <w:sz w:val="20"/>
            <w:u w:val="single"/>
            <w:lang w:eastAsia="ru-RU"/>
          </w:rPr>
          <w:t> </w:t>
        </w:r>
      </w:hyperlink>
      <w:r w:rsidR="00AE3FE1" w:rsidRPr="00AE3FE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AE3FE1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4521200" cy="3390900"/>
            <wp:effectExtent l="19050" t="0" r="0" b="0"/>
            <wp:docPr id="16" name="Рисунок 16" descr="https://lh5.googleusercontent.com/-bqzEGhn2IL8/Uvt6wNA1hqI/AAAAAAAAApg/rvUO6vqEkes/s400/%D1%84%D0%BE%D1%82%D0%BE+2+%D0%BC%D0%BB.+2014+503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-bqzEGhn2IL8/Uvt6wNA1hqI/AAAAAAAAApg/rvUO6vqEkes/s400/%D1%84%D0%BE%D1%82%D0%BE+2+%D0%BC%D0%BB.+2014+503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41" type="#_x0000_t187" style="position:absolute;margin-left:-12.45pt;margin-top:3.35pt;width:33.75pt;height:37.5pt;z-index:251669504" fillcolor="#36f" strokecolor="#36f"/>
        </w:pict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D60E3C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42" type="#_x0000_t187" style="position:absolute;margin-left:385.8pt;margin-top:.35pt;width:33.75pt;height:37.5pt;z-index:251670528" fillcolor="#36f" strokecolor="#36f"/>
        </w:pict>
      </w: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4CE" w:rsidRPr="00AE3FE1" w:rsidRDefault="00F944CE" w:rsidP="00AE3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944CE" w:rsidRPr="00AE3FE1" w:rsidSect="00AE3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FE1"/>
    <w:rsid w:val="002F5113"/>
    <w:rsid w:val="004F3E1A"/>
    <w:rsid w:val="008165EF"/>
    <w:rsid w:val="00824569"/>
    <w:rsid w:val="00842964"/>
    <w:rsid w:val="0095560F"/>
    <w:rsid w:val="00AE3FE1"/>
    <w:rsid w:val="00AF7FC2"/>
    <w:rsid w:val="00B65076"/>
    <w:rsid w:val="00D60E3C"/>
    <w:rsid w:val="00E144BA"/>
    <w:rsid w:val="00F902A6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76"/>
  </w:style>
  <w:style w:type="paragraph" w:styleId="2">
    <w:name w:val="heading 2"/>
    <w:basedOn w:val="a"/>
    <w:link w:val="20"/>
    <w:uiPriority w:val="9"/>
    <w:qFormat/>
    <w:rsid w:val="00AE3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3FE1"/>
    <w:rPr>
      <w:color w:val="C21D0C"/>
      <w:u w:val="single"/>
    </w:rPr>
  </w:style>
  <w:style w:type="paragraph" w:styleId="a4">
    <w:name w:val="Normal (Web)"/>
    <w:basedOn w:val="a"/>
    <w:uiPriority w:val="99"/>
    <w:semiHidden/>
    <w:unhideWhenUsed/>
    <w:rsid w:val="00AE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11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4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2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55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0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2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28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73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picasaweb.google.com/102301275675154508497/12201407#5979504599491512722" TargetMode="External"/><Relationship Id="rId26" Type="http://schemas.openxmlformats.org/officeDocument/2006/relationships/hyperlink" Target="https://picasaweb.google.com/102301275675154508497/12201410#59795065262854811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casaweb.google.com/102301275675154508497/12201408#5979505374549270562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s://picasaweb.google.com/102301275675154508497/5201404#5976931415268144850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picasaweb.google.com/102301275675154508497/12201410" TargetMode="External"/><Relationship Id="rId33" Type="http://schemas.openxmlformats.org/officeDocument/2006/relationships/hyperlink" Target="https://picasaweb.google.com/102301275675154508497/12201413#59795078988099437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casaweb.google.com/102301275675154508497/12201405#5979502956860328002" TargetMode="External"/><Relationship Id="rId20" Type="http://schemas.openxmlformats.org/officeDocument/2006/relationships/hyperlink" Target="https://picasaweb.google.com/102301275675154508497/12201408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picasaweb.google.com/102301275675154508497/12201405" TargetMode="External"/><Relationship Id="rId23" Type="http://schemas.openxmlformats.org/officeDocument/2006/relationships/hyperlink" Target="https://picasaweb.google.com/102301275675154508497/12201409#5979505793947571842" TargetMode="External"/><Relationship Id="rId28" Type="http://schemas.openxmlformats.org/officeDocument/2006/relationships/hyperlink" Target="https://picasaweb.google.com/102301275675154508497/12201411#597950694285243984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s://picasaweb.google.com/102301275675154508497/12201412#59795074668917666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image" Target="media/image13.jpeg"/><Relationship Id="rId30" Type="http://schemas.openxmlformats.org/officeDocument/2006/relationships/hyperlink" Target="https://picasaweb.google.com/102301275675154508497/1220141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FA22D3-E172-4FD4-92C5-C8BD3A9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2014-02-18T12:56:00Z</cp:lastPrinted>
  <dcterms:created xsi:type="dcterms:W3CDTF">2014-02-18T10:51:00Z</dcterms:created>
  <dcterms:modified xsi:type="dcterms:W3CDTF">2014-10-13T16:47:00Z</dcterms:modified>
</cp:coreProperties>
</file>