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03" w:rsidRDefault="00B47803" w:rsidP="00B47803">
      <w:pPr>
        <w:spacing w:line="360" w:lineRule="auto"/>
        <w:rPr>
          <w:b/>
        </w:rPr>
      </w:pPr>
    </w:p>
    <w:p w:rsidR="00B47803" w:rsidRDefault="00B47803" w:rsidP="00B47803">
      <w:pPr>
        <w:spacing w:line="360" w:lineRule="auto"/>
        <w:jc w:val="center"/>
        <w:rPr>
          <w:b/>
        </w:rPr>
      </w:pPr>
      <w:r>
        <w:rPr>
          <w:b/>
        </w:rPr>
        <w:t>РАЗРАБОТКА ПРЕДЛОЖЕНИЯ ПО ВНЕДРЕНИЮ ПЛАТНОЙ ДОПОЛНИТЕЛЬНОЙ УСЛУГИ.</w:t>
      </w:r>
      <w:r w:rsidRPr="00651885">
        <w:rPr>
          <w:b/>
        </w:rPr>
        <w:t xml:space="preserve"> </w:t>
      </w:r>
    </w:p>
    <w:p w:rsidR="00B47803" w:rsidRPr="00651885" w:rsidRDefault="00B47803" w:rsidP="00B47803">
      <w:pPr>
        <w:spacing w:line="360" w:lineRule="auto"/>
        <w:jc w:val="center"/>
        <w:rPr>
          <w:b/>
        </w:rPr>
      </w:pPr>
    </w:p>
    <w:p w:rsidR="00B47803" w:rsidRDefault="00B47803" w:rsidP="00B47803">
      <w:pPr>
        <w:spacing w:line="360" w:lineRule="auto"/>
        <w:rPr>
          <w:b/>
        </w:rPr>
      </w:pPr>
      <w:r w:rsidRPr="00E900FA">
        <w:rPr>
          <w:b/>
        </w:rPr>
        <w:t>Характеристика предлагаемой услуги.</w:t>
      </w:r>
    </w:p>
    <w:p w:rsidR="00B47803" w:rsidRPr="001E65D7" w:rsidRDefault="00B47803" w:rsidP="00B47803">
      <w:pPr>
        <w:spacing w:line="360" w:lineRule="auto"/>
        <w:jc w:val="center"/>
        <w:rPr>
          <w:b/>
        </w:rPr>
      </w:pP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Дошкольный возраст</w:t>
      </w:r>
      <w:r>
        <w:t xml:space="preserve"> </w:t>
      </w:r>
      <w:r w:rsidRPr="007911E7">
        <w:t>- наиболее целесообразный период для эстетического и художественного развития, т. к. именно в этом возрасте дети обладают большим потенциалом фантазии, творчества, основанного на самовыражении, саморазвитии, сотрудничестве, сотворчестве.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Многие учёные, педагоги, психологи, воспитатели пробуют по новому оценить традиционные подходы к художественному воспитанию детей. Подобные поиски ведут к пересмотру знакомого и хорошо известного, помогают не останавливаться на уже </w:t>
      </w:r>
      <w:proofErr w:type="gramStart"/>
      <w:r w:rsidRPr="007911E7">
        <w:t>достигнутом</w:t>
      </w:r>
      <w:proofErr w:type="gramEnd"/>
      <w:r w:rsidRPr="007911E7">
        <w:t xml:space="preserve">, « встряхивают», и обогащают. В результате таких поисков и открытий детская деятельность становится всё более свободной, радостной и успешной!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«Стремление в чём-то преуспеть, быть компетентным и независимым, понять мир и действовать искусн</w:t>
      </w:r>
      <w:proofErr w:type="gramStart"/>
      <w:r w:rsidRPr="007911E7">
        <w:t>о-</w:t>
      </w:r>
      <w:proofErr w:type="gramEnd"/>
      <w:r w:rsidRPr="007911E7">
        <w:t xml:space="preserve"> фундаментально для каждого человека</w:t>
      </w:r>
      <w:r>
        <w:t>[2</w:t>
      </w:r>
      <w:r w:rsidRPr="00016E8F">
        <w:t>].</w:t>
      </w:r>
      <w:r w:rsidRPr="007911E7">
        <w:t>»</w:t>
      </w:r>
      <w:r>
        <w:t xml:space="preserve"> </w:t>
      </w:r>
      <w:r w:rsidRPr="007911E7">
        <w:t>- утвер</w:t>
      </w:r>
      <w:r>
        <w:t xml:space="preserve">ждает профессор психологии М. </w:t>
      </w:r>
      <w:proofErr w:type="spellStart"/>
      <w:r>
        <w:t>До</w:t>
      </w:r>
      <w:r w:rsidRPr="007911E7">
        <w:t>нал</w:t>
      </w:r>
      <w:r>
        <w:t>ь</w:t>
      </w:r>
      <w:r w:rsidRPr="007911E7">
        <w:t>дсон</w:t>
      </w:r>
      <w:proofErr w:type="spellEnd"/>
      <w:r w:rsidRPr="007911E7">
        <w:t xml:space="preserve">.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В</w:t>
      </w:r>
      <w:r>
        <w:t xml:space="preserve"> разработке программы, решено </w:t>
      </w:r>
      <w:r w:rsidRPr="007911E7">
        <w:t xml:space="preserve"> обратиться к нетрадиционным художественным техникам, чтобы повысить интерес детей к художественному творчеству.  Возникает вопрос: «Почему техники называются нетрадиционными, если они уже вошли в практику работы  многих детских учреждений?»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 </w:t>
      </w:r>
      <w:r w:rsidRPr="007911E7">
        <w:rPr>
          <w:b/>
          <w:i/>
        </w:rPr>
        <w:t>Во-первых</w:t>
      </w:r>
      <w:r w:rsidRPr="007911E7">
        <w:t xml:space="preserve">, эти техники не получили достаточно широкого распространения и не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«укоренились», они являются скорее экспериментальными.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rPr>
          <w:b/>
          <w:i/>
        </w:rPr>
        <w:t>Во-вторых</w:t>
      </w:r>
      <w:r w:rsidRPr="007911E7">
        <w:t>, педагогический опыт применения данных техник пока не систематизирован, не обобщён и не представле</w:t>
      </w:r>
      <w:proofErr w:type="gramStart"/>
      <w:r w:rsidRPr="007911E7">
        <w:t>н(</w:t>
      </w:r>
      <w:proofErr w:type="gramEnd"/>
      <w:r w:rsidRPr="007911E7">
        <w:t xml:space="preserve"> в должной степени) в современных образовательных программах.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rPr>
          <w:b/>
          <w:i/>
        </w:rPr>
        <w:t>В-третьих</w:t>
      </w:r>
      <w:r w:rsidRPr="007911E7">
        <w:t>,</w:t>
      </w:r>
      <w:r>
        <w:t xml:space="preserve"> </w:t>
      </w:r>
      <w:r w:rsidRPr="007911E7">
        <w:t xml:space="preserve">нетрадиционные художественные техники только начинают в Педагогике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Искусства свою историю, хотя известны много лет.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rPr>
          <w:b/>
          <w:i/>
        </w:rPr>
        <w:t>В-четвёртых</w:t>
      </w:r>
      <w:r w:rsidRPr="007911E7">
        <w:t xml:space="preserve">, в  способах изображения (достаточно простых по технологии) нет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proofErr w:type="gramStart"/>
      <w:r>
        <w:t>жёсткой</w:t>
      </w:r>
      <w:proofErr w:type="gramEnd"/>
      <w:r>
        <w:t xml:space="preserve"> </w:t>
      </w:r>
      <w:proofErr w:type="spellStart"/>
      <w:r>
        <w:t>задан</w:t>
      </w:r>
      <w:r w:rsidRPr="007911E7">
        <w:t>ности</w:t>
      </w:r>
      <w:proofErr w:type="spellEnd"/>
      <w:r w:rsidRPr="007911E7">
        <w:t xml:space="preserve"> и строгого контроля. Зато есть творческая свобода и подлинная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радость. Результат обычно очень эффектный и почти не зависит от умелости и способностей.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lastRenderedPageBreak/>
        <w:t xml:space="preserve">Необычные техники напоминают игру, в которой раскрываются огромные потенциальные возможности детей. Даже самая традиционная техника может превратиться в </w:t>
      </w:r>
      <w:proofErr w:type="gramStart"/>
      <w:r w:rsidRPr="007911E7">
        <w:t>оригинальную</w:t>
      </w:r>
      <w:proofErr w:type="gramEnd"/>
      <w:r w:rsidRPr="007911E7">
        <w:t xml:space="preserve">, если применяется на основе нетрадиционных материалов. Например, обычными красками, фломастерами, карандашами можно рисовать на белой и цветной, сухой и влажной, ровной и мятой, гладкой и наждачной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бумаге. Можно изобретать свои способы и техники из того, что под рукой. А можно освоить новые матери</w:t>
      </w:r>
      <w:r>
        <w:t>алы: карандаши- восковые, масля</w:t>
      </w:r>
      <w:r w:rsidRPr="007911E7">
        <w:t>ные; краски- витражные, перламутровые, акриловые</w:t>
      </w:r>
      <w:proofErr w:type="gramStart"/>
      <w:r w:rsidRPr="007911E7">
        <w:t>… О</w:t>
      </w:r>
      <w:proofErr w:type="gramEnd"/>
      <w:r w:rsidRPr="007911E7">
        <w:t>чень интересно рисовать на песке, бересте, природном камне угольком, птичьим пёрышком, шишкой, верёвочкой.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В основе данного подхода – естественное и непринуждённое приобщение детей к миру прекрасного, развитие активного интереса к изобразительному искусству. Разнообразие способов рисования, необычные методики изобразительной деятельности рождают у детей оригинальные идеи, развивают фантазию, воображение. Каждая из существующих нетрадиционных техник – это маленькая игра.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Методика работы с детьми строится таким образом, чтобы средствами искусства и детской художественной деятельности формировать у ребят такие качества: самостоятельность, инициативность, творческая активность, позволяющие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proofErr w:type="spellStart"/>
      <w:r w:rsidRPr="007911E7">
        <w:t>самореализовываться</w:t>
      </w:r>
      <w:proofErr w:type="spellEnd"/>
      <w:r w:rsidRPr="007911E7">
        <w:t xml:space="preserve"> в различных видах и формах художественно-творческой деятельности; снижать закомплексованность, скованность.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Развитие творческих способностей не может быть одинаковым у всех детей в силу их  индивидуальных особенностей. Но каждый ребёнок способен творить ярко и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талантливо, только нужно создать благоприятную среду, основанную на доверии и </w:t>
      </w:r>
    </w:p>
    <w:p w:rsidR="00B47803" w:rsidRDefault="00B47803" w:rsidP="00B47803">
      <w:pPr>
        <w:spacing w:line="360" w:lineRule="auto"/>
        <w:ind w:firstLine="567"/>
        <w:jc w:val="both"/>
      </w:pPr>
      <w:proofErr w:type="gramStart"/>
      <w:r w:rsidRPr="007911E7">
        <w:t>понимании</w:t>
      </w:r>
      <w:proofErr w:type="gramEnd"/>
      <w:r w:rsidRPr="007911E7">
        <w:t>.</w:t>
      </w:r>
    </w:p>
    <w:p w:rsidR="00B47803" w:rsidRPr="007911E7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CE63F6">
        <w:rPr>
          <w:b/>
          <w:i/>
        </w:rPr>
        <w:t>Содержательная  часть  программы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На основании действующей  комплексной программы «</w:t>
      </w:r>
      <w:r>
        <w:t xml:space="preserve">Воспитание и обучение в детском саду», </w:t>
      </w:r>
      <w:r w:rsidRPr="007911E7">
        <w:t>в соответствии с базисными требованиями к содержанию дошкольного образования, учитывая возрастные  о</w:t>
      </w:r>
      <w:r>
        <w:t xml:space="preserve">собенности детей, требования </w:t>
      </w:r>
      <w:proofErr w:type="spellStart"/>
      <w:r>
        <w:t>СаНпиН</w:t>
      </w:r>
      <w:proofErr w:type="spellEnd"/>
      <w:r>
        <w:t>[19</w:t>
      </w:r>
      <w:r w:rsidRPr="00016E8F">
        <w:t>]</w:t>
      </w:r>
      <w:r w:rsidRPr="007911E7">
        <w:t>, а также «Конвенции о правах ребёнка»</w:t>
      </w:r>
      <w:r w:rsidRPr="00355C94">
        <w:t xml:space="preserve"> </w:t>
      </w:r>
      <w:r w:rsidRPr="00016E8F">
        <w:t>[1</w:t>
      </w:r>
      <w:r>
        <w:t>1</w:t>
      </w:r>
      <w:r w:rsidRPr="00016E8F">
        <w:t>]</w:t>
      </w:r>
      <w:r w:rsidRPr="007911E7">
        <w:t>, утверждающей право каждого малыша на выбор интересного занятия для самовыражения,  была создана программа дополнительного образования «</w:t>
      </w:r>
      <w:r>
        <w:t>Акварелька</w:t>
      </w:r>
      <w:r w:rsidRPr="007911E7">
        <w:t>».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3A7C66">
        <w:rPr>
          <w:b/>
        </w:rPr>
        <w:t>Цель программы</w:t>
      </w:r>
      <w:r>
        <w:t xml:space="preserve"> - р</w:t>
      </w:r>
      <w:r w:rsidRPr="007911E7">
        <w:t xml:space="preserve">азвитие творческих способностей детей в рисовании, лепке, аппликации  </w:t>
      </w:r>
    </w:p>
    <w:p w:rsidR="00B47803" w:rsidRPr="003A7C66" w:rsidRDefault="00B47803" w:rsidP="00B47803">
      <w:pPr>
        <w:spacing w:line="360" w:lineRule="auto"/>
        <w:ind w:firstLine="567"/>
        <w:jc w:val="both"/>
      </w:pPr>
      <w:r w:rsidRPr="003A7C66">
        <w:t>Задачи художественно-творческого развития дошкольников</w:t>
      </w:r>
      <w:r>
        <w:t>:</w:t>
      </w:r>
    </w:p>
    <w:p w:rsidR="00B47803" w:rsidRPr="007911E7" w:rsidRDefault="00B47803" w:rsidP="00B47803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7911E7">
        <w:lastRenderedPageBreak/>
        <w:t>Создать условия для пробуждения и реализации творческой активности;</w:t>
      </w:r>
    </w:p>
    <w:p w:rsidR="00B47803" w:rsidRPr="007911E7" w:rsidRDefault="00B47803" w:rsidP="00B47803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7911E7">
        <w:t>Обучать способам деятельности, формировать умения и навыки детей в  изобразительных, декоративных, конструктивных видах твор</w:t>
      </w:r>
      <w:r>
        <w:t>ч</w:t>
      </w:r>
      <w:r w:rsidRPr="007911E7">
        <w:t>ества.</w:t>
      </w:r>
    </w:p>
    <w:p w:rsidR="00B47803" w:rsidRPr="007911E7" w:rsidRDefault="00B47803" w:rsidP="00B47803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7911E7">
        <w:t>Формировать яркие, положительные эмоции в процессе творческого общения;</w:t>
      </w:r>
    </w:p>
    <w:p w:rsidR="00B47803" w:rsidRDefault="00B47803" w:rsidP="00B47803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7911E7">
        <w:t>Приумножать опыт творческой деятельности, формировать культуру творческой личности (самовыражение ребёнка);</w:t>
      </w:r>
    </w:p>
    <w:p w:rsidR="00B47803" w:rsidRPr="007911E7" w:rsidRDefault="00B47803" w:rsidP="00B47803">
      <w:pPr>
        <w:spacing w:line="360" w:lineRule="auto"/>
        <w:ind w:firstLine="567"/>
        <w:jc w:val="both"/>
      </w:pPr>
    </w:p>
    <w:p w:rsidR="00B47803" w:rsidRPr="003A7C66" w:rsidRDefault="00B47803" w:rsidP="00B47803">
      <w:pPr>
        <w:spacing w:line="360" w:lineRule="auto"/>
        <w:ind w:firstLine="567"/>
        <w:jc w:val="both"/>
      </w:pPr>
      <w:r w:rsidRPr="003A7C66">
        <w:t>Принципы построения программы:</w:t>
      </w:r>
    </w:p>
    <w:p w:rsidR="00B47803" w:rsidRPr="004517BD" w:rsidRDefault="00B47803" w:rsidP="00B47803">
      <w:pPr>
        <w:spacing w:line="360" w:lineRule="auto"/>
        <w:ind w:firstLine="567"/>
        <w:jc w:val="both"/>
      </w:pPr>
      <w:r>
        <w:t xml:space="preserve">1. </w:t>
      </w:r>
      <w:proofErr w:type="gramStart"/>
      <w:r w:rsidRPr="004517BD">
        <w:t>Личностно-ориентированный</w:t>
      </w:r>
      <w:proofErr w:type="gramEnd"/>
      <w:r w:rsidRPr="004517BD">
        <w:t xml:space="preserve">  подхода  к каждому ребёнку;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CE63F6">
        <w:t xml:space="preserve">2. Интеграция  разных видов искусства </w:t>
      </w:r>
      <w:proofErr w:type="gramStart"/>
      <w:r w:rsidRPr="00CE63F6">
        <w:t xml:space="preserve">( </w:t>
      </w:r>
      <w:proofErr w:type="gramEnd"/>
      <w:r w:rsidRPr="00CE63F6">
        <w:t>изобразительного и декоративно-прикладного) и</w:t>
      </w:r>
      <w:r w:rsidRPr="007911E7">
        <w:t xml:space="preserve"> детской художественной   деятельности;</w:t>
      </w:r>
    </w:p>
    <w:p w:rsidR="00B47803" w:rsidRPr="00CE63F6" w:rsidRDefault="00B47803" w:rsidP="00B47803">
      <w:pPr>
        <w:spacing w:line="360" w:lineRule="auto"/>
        <w:ind w:firstLine="567"/>
        <w:jc w:val="both"/>
      </w:pPr>
      <w:r>
        <w:t xml:space="preserve">3. </w:t>
      </w:r>
      <w:r w:rsidRPr="00CE63F6">
        <w:t>Обогащение  сенсорно-чувственного опыта;</w:t>
      </w:r>
    </w:p>
    <w:p w:rsidR="00B47803" w:rsidRPr="00CE63F6" w:rsidRDefault="00B47803" w:rsidP="00B47803">
      <w:pPr>
        <w:spacing w:line="360" w:lineRule="auto"/>
        <w:ind w:firstLine="567"/>
        <w:jc w:val="both"/>
      </w:pPr>
      <w:r>
        <w:t xml:space="preserve">4. </w:t>
      </w:r>
      <w:r w:rsidRPr="00CE63F6">
        <w:t>Естественная радость в разных видах эстетического освоения мира (восприятия, чувствование и деятельность), сохранения непосредственности, эмоциональной открытости;</w:t>
      </w:r>
    </w:p>
    <w:p w:rsidR="00B47803" w:rsidRPr="00CE63F6" w:rsidRDefault="00B47803" w:rsidP="00B47803">
      <w:pPr>
        <w:spacing w:line="360" w:lineRule="auto"/>
        <w:ind w:firstLine="567"/>
        <w:jc w:val="both"/>
      </w:pPr>
      <w:r>
        <w:t xml:space="preserve">5. </w:t>
      </w:r>
      <w:r w:rsidRPr="00CE63F6">
        <w:t>Продуктивное  взаимодействие  детей между собой и взрослым;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>
        <w:t xml:space="preserve">6. </w:t>
      </w:r>
      <w:r w:rsidRPr="00CE63F6">
        <w:t>Использование проблемных, игровых ситуаций, инициирующих детское экспериментирование и развитие творческих способностей.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Занятия в изостудии носят творческий характер, отличающийся от обычных  занятий: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Приобретается более широкий спектр </w:t>
      </w:r>
      <w:proofErr w:type="spellStart"/>
      <w:r w:rsidRPr="007911E7">
        <w:t>изом</w:t>
      </w:r>
      <w:r>
        <w:t>атериалов</w:t>
      </w:r>
      <w:proofErr w:type="spellEnd"/>
      <w:r>
        <w:t>, их использование по желанию детей, д</w:t>
      </w:r>
      <w:r w:rsidRPr="007911E7">
        <w:t>ети осваивают нетрадиционные способы изображения (</w:t>
      </w:r>
      <w:proofErr w:type="spellStart"/>
      <w:r w:rsidRPr="007911E7">
        <w:t>граттаж</w:t>
      </w:r>
      <w:proofErr w:type="spellEnd"/>
      <w:r w:rsidRPr="007911E7">
        <w:t xml:space="preserve">, </w:t>
      </w:r>
      <w:proofErr w:type="spellStart"/>
      <w:r w:rsidRPr="007911E7">
        <w:t>принт</w:t>
      </w:r>
      <w:proofErr w:type="spellEnd"/>
      <w:r w:rsidRPr="007911E7">
        <w:t xml:space="preserve">, пуантилизм, </w:t>
      </w:r>
      <w:proofErr w:type="spellStart"/>
      <w:r w:rsidRPr="007911E7">
        <w:t>кракле</w:t>
      </w:r>
      <w:proofErr w:type="spellEnd"/>
      <w:r w:rsidRPr="007911E7">
        <w:t xml:space="preserve">, </w:t>
      </w:r>
      <w:proofErr w:type="spellStart"/>
      <w:r w:rsidRPr="007911E7">
        <w:t>набрызг</w:t>
      </w:r>
      <w:proofErr w:type="spellEnd"/>
      <w:r w:rsidRPr="007911E7">
        <w:t>)</w:t>
      </w:r>
      <w:proofErr w:type="gramStart"/>
      <w:r w:rsidRPr="007911E7">
        <w:t>.</w:t>
      </w:r>
      <w:proofErr w:type="gramEnd"/>
      <w:r>
        <w:t xml:space="preserve"> </w:t>
      </w:r>
      <w:proofErr w:type="gramStart"/>
      <w:r>
        <w:t>п</w:t>
      </w:r>
      <w:proofErr w:type="gramEnd"/>
      <w:r w:rsidRPr="007911E7">
        <w:t>ознают свойства материалов (</w:t>
      </w:r>
      <w:proofErr w:type="spellStart"/>
      <w:r w:rsidRPr="007911E7">
        <w:t>разнофактурные</w:t>
      </w:r>
      <w:proofErr w:type="spellEnd"/>
      <w:r w:rsidRPr="007911E7">
        <w:t xml:space="preserve"> ткани, бумага, природные </w:t>
      </w:r>
      <w:r>
        <w:t xml:space="preserve">материалы), у </w:t>
      </w:r>
      <w:r w:rsidRPr="007911E7">
        <w:t xml:space="preserve"> них во</w:t>
      </w:r>
      <w:r>
        <w:t>з</w:t>
      </w:r>
      <w:r w:rsidRPr="007911E7">
        <w:t>никает желание экс</w:t>
      </w:r>
      <w:r>
        <w:t xml:space="preserve">периментировать для создания </w:t>
      </w:r>
      <w:r w:rsidRPr="007911E7">
        <w:t>художественных образов, композиций</w:t>
      </w:r>
      <w:r>
        <w:t>, м</w:t>
      </w:r>
      <w:r w:rsidRPr="007911E7">
        <w:t>алое количество детей даёт возможность для индивидуального контакта</w:t>
      </w:r>
      <w:r>
        <w:t>,  ф</w:t>
      </w:r>
      <w:r w:rsidRPr="007911E7">
        <w:t>орма организации занятий кружка  носит свободный характер. Дети могут работать сидя и стоя,</w:t>
      </w:r>
      <w:r>
        <w:t xml:space="preserve"> </w:t>
      </w:r>
      <w:r w:rsidRPr="007911E7">
        <w:t>отходить от рабочего места, чтобы посмотреть на деятельность товарищей, спросить совета, попросить помощи или предложить свою.</w:t>
      </w:r>
      <w:r>
        <w:t xml:space="preserve"> </w:t>
      </w:r>
      <w:r w:rsidRPr="007911E7">
        <w:t>Велико значение студии в создании микроклимата в коллективе. Дети, объединённы</w:t>
      </w:r>
      <w:r>
        <w:t>е любимым делом, внимательны друг к другу</w:t>
      </w:r>
      <w:proofErr w:type="gramStart"/>
      <w:r>
        <w:t xml:space="preserve"> </w:t>
      </w:r>
      <w:r w:rsidRPr="007911E7">
        <w:t>,</w:t>
      </w:r>
      <w:proofErr w:type="gramEnd"/>
      <w:r w:rsidRPr="007911E7">
        <w:t xml:space="preserve">бережно относятся к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результатам деятельности, материалам. Студийцы  с удовольствием помогают на занятиях, передают свой опыт и знания товарищам.</w:t>
      </w:r>
    </w:p>
    <w:p w:rsidR="00B47803" w:rsidRPr="007911E7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317238">
        <w:rPr>
          <w:b/>
          <w:i/>
        </w:rPr>
        <w:lastRenderedPageBreak/>
        <w:t>Методическая  часть программы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Структурной особенностью программы является блочно-тематическое планирование на каждый месяц. Темы внутри каждого блока переставлены, педагог сам определяет порядок их прохождения.</w:t>
      </w:r>
    </w:p>
    <w:p w:rsidR="00B47803" w:rsidRPr="007911E7" w:rsidRDefault="00B47803" w:rsidP="00B47803">
      <w:pPr>
        <w:spacing w:line="360" w:lineRule="auto"/>
        <w:ind w:firstLine="567"/>
        <w:jc w:val="both"/>
        <w:rPr>
          <w:b/>
        </w:rPr>
      </w:pPr>
      <w:r w:rsidRPr="007911E7">
        <w:rPr>
          <w:b/>
        </w:rPr>
        <w:t xml:space="preserve">«Необыкновенное рисование»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Знакомить детей с нетрадиционными приёмами  и техниками работы на бумаге (</w:t>
      </w:r>
      <w:proofErr w:type="spellStart"/>
      <w:r w:rsidRPr="007911E7">
        <w:t>граттаж</w:t>
      </w:r>
      <w:proofErr w:type="spellEnd"/>
      <w:r w:rsidRPr="007911E7">
        <w:t xml:space="preserve">, </w:t>
      </w:r>
      <w:proofErr w:type="spellStart"/>
      <w:r w:rsidRPr="007911E7">
        <w:t>кракле</w:t>
      </w:r>
      <w:proofErr w:type="spellEnd"/>
      <w:r w:rsidRPr="007911E7">
        <w:t xml:space="preserve">, </w:t>
      </w:r>
      <w:proofErr w:type="spellStart"/>
      <w:r w:rsidRPr="007911E7">
        <w:t>принт</w:t>
      </w:r>
      <w:proofErr w:type="spellEnd"/>
      <w:r w:rsidRPr="007911E7">
        <w:t xml:space="preserve">, </w:t>
      </w:r>
      <w:proofErr w:type="spellStart"/>
      <w:r w:rsidRPr="007911E7">
        <w:t>набрызг</w:t>
      </w:r>
      <w:proofErr w:type="spellEnd"/>
      <w:r w:rsidRPr="007911E7">
        <w:t>), новыми</w:t>
      </w:r>
      <w:r>
        <w:t xml:space="preserve"> художественными материалами. </w:t>
      </w:r>
      <w:r w:rsidRPr="007911E7">
        <w:t xml:space="preserve">Развивать художественно-творческие способности, </w:t>
      </w:r>
      <w:proofErr w:type="spellStart"/>
      <w:r w:rsidRPr="007911E7">
        <w:t>цветовосприятие</w:t>
      </w:r>
      <w:proofErr w:type="spellEnd"/>
      <w:r w:rsidRPr="007911E7">
        <w:t xml:space="preserve">.   </w:t>
      </w:r>
    </w:p>
    <w:p w:rsidR="00B47803" w:rsidRPr="007911E7" w:rsidRDefault="00B47803" w:rsidP="00B47803">
      <w:pPr>
        <w:spacing w:line="360" w:lineRule="auto"/>
        <w:ind w:firstLine="567"/>
        <w:jc w:val="both"/>
        <w:rPr>
          <w:b/>
        </w:rPr>
      </w:pPr>
      <w:r>
        <w:rPr>
          <w:b/>
        </w:rPr>
        <w:t xml:space="preserve"> </w:t>
      </w:r>
      <w:r w:rsidRPr="007911E7">
        <w:rPr>
          <w:b/>
        </w:rPr>
        <w:t>«Волшебные картинки»</w:t>
      </w:r>
    </w:p>
    <w:p w:rsidR="00B47803" w:rsidRPr="007911E7" w:rsidRDefault="00B47803" w:rsidP="00B47803">
      <w:pPr>
        <w:tabs>
          <w:tab w:val="left" w:pos="-851"/>
        </w:tabs>
        <w:spacing w:line="360" w:lineRule="auto"/>
        <w:ind w:firstLine="567"/>
        <w:jc w:val="both"/>
      </w:pPr>
      <w:r w:rsidRPr="007911E7">
        <w:t xml:space="preserve">Продолжать знакомить детей с оригинальными способами рисования (наждачная бумага, </w:t>
      </w:r>
      <w:proofErr w:type="spellStart"/>
      <w:r w:rsidRPr="007911E7">
        <w:t>пластилинография</w:t>
      </w:r>
      <w:proofErr w:type="spellEnd"/>
      <w:r w:rsidRPr="007911E7">
        <w:t xml:space="preserve">, живопись на природном камне). Развивать элементарную поисковую деятельность и экспериментирование с </w:t>
      </w:r>
      <w:r w:rsidRPr="007911E7">
        <w:rPr>
          <w:b/>
        </w:rPr>
        <w:t xml:space="preserve"> </w:t>
      </w:r>
      <w:r w:rsidRPr="007911E7">
        <w:t>художественными материалами (наждачная бумага, перламутровые, масляные карандаши, угольки). Формировать творческое мышление, образное восприятие.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rPr>
          <w:b/>
        </w:rPr>
        <w:t xml:space="preserve">«Сказки </w:t>
      </w:r>
      <w:proofErr w:type="spellStart"/>
      <w:r w:rsidRPr="007911E7">
        <w:rPr>
          <w:b/>
        </w:rPr>
        <w:t>Лесовичка</w:t>
      </w:r>
      <w:proofErr w:type="spellEnd"/>
      <w:r w:rsidRPr="007911E7">
        <w:rPr>
          <w:b/>
        </w:rPr>
        <w:t>»</w:t>
      </w:r>
      <w:r>
        <w:rPr>
          <w:b/>
        </w:rPr>
        <w:t xml:space="preserve"> </w:t>
      </w:r>
      <w:proofErr w:type="gramStart"/>
      <w:r w:rsidRPr="007911E7">
        <w:t>-(</w:t>
      </w:r>
      <w:proofErr w:type="gramEnd"/>
      <w:r w:rsidRPr="007911E7">
        <w:t xml:space="preserve"> </w:t>
      </w:r>
      <w:proofErr w:type="spellStart"/>
      <w:r w:rsidRPr="007911E7">
        <w:t>экопластика</w:t>
      </w:r>
      <w:proofErr w:type="spellEnd"/>
      <w:r w:rsidRPr="007911E7">
        <w:t xml:space="preserve">)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Деликатно и ненавязчиво учить детей всматриваться в окружающий мир, любоваться им, чувствовать особенности природного материала во всём его богатстве </w:t>
      </w:r>
      <w:proofErr w:type="gramStart"/>
      <w:r w:rsidRPr="007911E7">
        <w:t xml:space="preserve">( </w:t>
      </w:r>
      <w:proofErr w:type="gramEnd"/>
      <w:r w:rsidRPr="007911E7">
        <w:t xml:space="preserve">форма, цвет, фактура). Воспитывать тонкое восприятие и наблюдательность («глаз художника»). Учить видеть интересный образ, создавать задуманный. Учить работать с природным  и бросовым материалом. Знакомить с важнейшим принципом: « Не навреди!» 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>
        <w:rPr>
          <w:b/>
        </w:rPr>
        <w:t xml:space="preserve"> </w:t>
      </w:r>
      <w:r w:rsidRPr="007911E7">
        <w:rPr>
          <w:b/>
        </w:rPr>
        <w:t>«Бабушкин сундучок»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Знакомить детей с лоскутной техникой. Совершенс</w:t>
      </w:r>
      <w:r>
        <w:t xml:space="preserve">твовать умения в аппликации из </w:t>
      </w:r>
      <w:r w:rsidRPr="007911E7">
        <w:t>ткани.</w:t>
      </w:r>
      <w:r>
        <w:t xml:space="preserve"> </w:t>
      </w:r>
      <w:r w:rsidRPr="007911E7">
        <w:t xml:space="preserve">Знакомить детей  </w:t>
      </w:r>
      <w:proofErr w:type="spellStart"/>
      <w:r w:rsidRPr="007911E7">
        <w:t>разнофактурной</w:t>
      </w:r>
      <w:proofErr w:type="spellEnd"/>
      <w:r w:rsidRPr="007911E7">
        <w:t xml:space="preserve"> тканью, её свойствами. Развивать художественный вкус при подборе расцветок, их сочетание в узоре.  Обратить внимание на многообразие и декоративность материала. Учить создавать декоративные панно, композиции с использованием бытового материала (пуговицы, бусины, тесьма, кружево, пряжа). Формировать чувство симметрии, формы.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>
        <w:rPr>
          <w:b/>
        </w:rPr>
        <w:t xml:space="preserve"> </w:t>
      </w:r>
      <w:r w:rsidRPr="007911E7">
        <w:rPr>
          <w:b/>
        </w:rPr>
        <w:t>« Бумажные выкрутасы</w:t>
      </w:r>
      <w:r w:rsidRPr="007911E7">
        <w:t>» (</w:t>
      </w:r>
      <w:proofErr w:type="spellStart"/>
      <w:r w:rsidRPr="007911E7">
        <w:t>бумагопластика</w:t>
      </w:r>
      <w:proofErr w:type="spellEnd"/>
      <w:r w:rsidRPr="007911E7">
        <w:t>)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Осваивать  техники работы с </w:t>
      </w:r>
      <w:proofErr w:type="spellStart"/>
      <w:r w:rsidRPr="007911E7">
        <w:t>разнофактурной</w:t>
      </w:r>
      <w:proofErr w:type="spellEnd"/>
      <w:r w:rsidRPr="007911E7">
        <w:t xml:space="preserve"> бумагой, фольгой, способы наклеивания.  Развивать у детей способности к созданию декоративных композиций. Совершенствовать навыки  работы с ножницами, клеем. Воспитывать терпение, аккуратность, осторожность. Формировать художественный вкус.</w:t>
      </w:r>
    </w:p>
    <w:p w:rsidR="00B47803" w:rsidRPr="007911E7" w:rsidRDefault="00B47803" w:rsidP="00B47803">
      <w:pPr>
        <w:spacing w:line="360" w:lineRule="auto"/>
        <w:ind w:firstLine="567"/>
        <w:jc w:val="both"/>
        <w:rPr>
          <w:b/>
        </w:rPr>
      </w:pPr>
      <w:r w:rsidRPr="007911E7">
        <w:rPr>
          <w:b/>
        </w:rPr>
        <w:t>« Мозаика»</w:t>
      </w:r>
    </w:p>
    <w:p w:rsidR="00B47803" w:rsidRPr="007911E7" w:rsidRDefault="00B47803" w:rsidP="00B47803">
      <w:pPr>
        <w:spacing w:line="360" w:lineRule="auto"/>
        <w:ind w:firstLine="567"/>
        <w:jc w:val="both"/>
        <w:rPr>
          <w:b/>
        </w:rPr>
      </w:pPr>
      <w:r w:rsidRPr="007911E7">
        <w:lastRenderedPageBreak/>
        <w:t>Знакомить детей с  техниками мозаичного изображения. Учить создавать узор,</w:t>
      </w:r>
      <w:r>
        <w:t xml:space="preserve"> </w:t>
      </w:r>
      <w:r w:rsidRPr="007911E7">
        <w:t>картинку из однородных или различных по материалу частей. Стимулировать воображение, фантазию, творческий подход. Развивать  мелкие тактильные мышцы</w:t>
      </w:r>
      <w:proofErr w:type="gramStart"/>
      <w:r w:rsidRPr="007911E7">
        <w:t xml:space="preserve">.. </w:t>
      </w:r>
      <w:proofErr w:type="gramEnd"/>
      <w:r w:rsidRPr="007911E7">
        <w:t>Способствовать развитию конструктивных и творческих способностей.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>
        <w:rPr>
          <w:b/>
        </w:rPr>
        <w:t xml:space="preserve"> </w:t>
      </w:r>
      <w:r w:rsidRPr="007911E7">
        <w:rPr>
          <w:b/>
        </w:rPr>
        <w:t>«</w:t>
      </w:r>
      <w:proofErr w:type="spellStart"/>
      <w:r w:rsidRPr="007911E7">
        <w:rPr>
          <w:b/>
        </w:rPr>
        <w:t>Тили-тили-тесто</w:t>
      </w:r>
      <w:proofErr w:type="spellEnd"/>
      <w:r w:rsidRPr="007911E7">
        <w:rPr>
          <w:b/>
        </w:rPr>
        <w:t>»</w:t>
      </w:r>
      <w:r w:rsidRPr="007911E7">
        <w:t xml:space="preserve"> (</w:t>
      </w:r>
      <w:proofErr w:type="spellStart"/>
      <w:r w:rsidRPr="007911E7">
        <w:t>тестопластика</w:t>
      </w:r>
      <w:proofErr w:type="spellEnd"/>
      <w:r w:rsidRPr="007911E7">
        <w:t>)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Совершенствовать технику лепки из солёного тест</w:t>
      </w:r>
      <w:proofErr w:type="gramStart"/>
      <w:r w:rsidRPr="007911E7">
        <w:t>а-</w:t>
      </w:r>
      <w:proofErr w:type="gramEnd"/>
      <w:r w:rsidRPr="007911E7">
        <w:t xml:space="preserve"> натурального и окрашенного ( свободно сочетать разные способы и приёмы). Воспитывать интерес к декоративно-оформительской деятельности, экспериментированию с формой. Разнообразить приёмы декоративного оформления. Учить пользоваться инструментами </w:t>
      </w:r>
      <w:proofErr w:type="gramStart"/>
      <w:r w:rsidRPr="007911E7">
        <w:t xml:space="preserve">( </w:t>
      </w:r>
      <w:proofErr w:type="gramEnd"/>
      <w:r w:rsidRPr="007911E7">
        <w:t>скалка, формочки, печатки). Развивать глазомер, чувство формы, пропорции, художественный вкус.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rPr>
          <w:b/>
        </w:rPr>
        <w:t xml:space="preserve"> « Разноцветные фантазии» </w:t>
      </w:r>
      <w:proofErr w:type="gramStart"/>
      <w:r w:rsidRPr="007911E7">
        <w:rPr>
          <w:b/>
        </w:rPr>
        <w:t xml:space="preserve">( </w:t>
      </w:r>
      <w:proofErr w:type="gramEnd"/>
      <w:r w:rsidRPr="007911E7">
        <w:t>смешанные техники)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Показать варианты сочетания художественных материалов по цвету, фактуре. Знак</w:t>
      </w:r>
      <w:r>
        <w:t>омить с техникой  коллажа</w:t>
      </w:r>
      <w:r w:rsidRPr="007911E7">
        <w:t>, витража, творческого конструирования. Развивать творчески</w:t>
      </w:r>
      <w:r>
        <w:t xml:space="preserve">е </w:t>
      </w:r>
      <w:r w:rsidRPr="007911E7">
        <w:t>способности,</w:t>
      </w:r>
      <w:r>
        <w:t xml:space="preserve"> </w:t>
      </w:r>
      <w:r w:rsidRPr="007911E7">
        <w:t xml:space="preserve">эстетический вкус.  </w:t>
      </w:r>
    </w:p>
    <w:p w:rsidR="00B47803" w:rsidRPr="007911E7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317238">
        <w:rPr>
          <w:b/>
          <w:i/>
        </w:rPr>
        <w:t>Структура занятий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317238">
        <w:rPr>
          <w:b/>
        </w:rPr>
        <w:t>Мотивация детей.</w:t>
      </w:r>
      <w:r>
        <w:rPr>
          <w:b/>
        </w:rPr>
        <w:t xml:space="preserve"> </w:t>
      </w:r>
      <w:r w:rsidRPr="007911E7">
        <w:t>С учётом возрастных особенностей дошкольников доминирует сказочн</w:t>
      </w:r>
      <w:proofErr w:type="gramStart"/>
      <w:r w:rsidRPr="007911E7">
        <w:t>о-</w:t>
      </w:r>
      <w:proofErr w:type="gramEnd"/>
      <w:r w:rsidRPr="007911E7">
        <w:t xml:space="preserve"> игровая форма преподнесения материала.</w:t>
      </w:r>
      <w:r>
        <w:t xml:space="preserve"> </w:t>
      </w:r>
      <w:r w:rsidRPr="007911E7">
        <w:t>Сказочное повествование, игровые ситуации, элементы пантомимы, игр</w:t>
      </w:r>
      <w:proofErr w:type="gramStart"/>
      <w:r w:rsidRPr="007911E7">
        <w:t>ы-</w:t>
      </w:r>
      <w:proofErr w:type="gramEnd"/>
      <w:r w:rsidRPr="007911E7">
        <w:t xml:space="preserve">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  Педагог может выступать в роли Художницы, прекрасной Волшебницы, которая творит видимый человеком мир по законам красоты и гармонии.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317238">
        <w:rPr>
          <w:b/>
        </w:rPr>
        <w:t>Пальчиковая гимнастика.</w:t>
      </w:r>
      <w:r>
        <w:t xml:space="preserve"> </w:t>
      </w:r>
      <w:r w:rsidRPr="007911E7">
        <w:t>Известно, что отсутствие элементарных изобразительных навыков затрудняет проявление художественного творчества.</w:t>
      </w:r>
      <w:r>
        <w:t xml:space="preserve"> </w:t>
      </w:r>
      <w:r w:rsidRPr="007911E7">
        <w:t>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 художественных текстов.</w:t>
      </w:r>
      <w:r>
        <w:t xml:space="preserve"> </w:t>
      </w:r>
      <w:r w:rsidRPr="007911E7">
        <w:t>Разминка суставов кисти и пальчиков способствует подготовке неокрепших рук к движениям, необходимым в художественном творчестве.</w:t>
      </w:r>
      <w:r>
        <w:t xml:space="preserve"> </w:t>
      </w:r>
      <w:r w:rsidRPr="007911E7">
        <w:t>Позволяет детям уверенно обрабатывать различные материал</w:t>
      </w:r>
      <w:proofErr w:type="gramStart"/>
      <w:r w:rsidRPr="007911E7">
        <w:t>ы(</w:t>
      </w:r>
      <w:proofErr w:type="gramEnd"/>
      <w:r w:rsidRPr="007911E7">
        <w:t>бумагу, пластилин, глину), без усилий использовать инструменты.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317238">
        <w:rPr>
          <w:b/>
        </w:rPr>
        <w:t xml:space="preserve">Художественно-изобразительная </w:t>
      </w:r>
      <w:r w:rsidRPr="00317238">
        <w:t xml:space="preserve"> </w:t>
      </w:r>
      <w:r w:rsidRPr="00317238">
        <w:rPr>
          <w:b/>
        </w:rPr>
        <w:t>деятельность</w:t>
      </w:r>
      <w:r w:rsidRPr="007911E7">
        <w:rPr>
          <w:b/>
          <w:i/>
        </w:rPr>
        <w:t>.</w:t>
      </w:r>
      <w:r>
        <w:t xml:space="preserve"> </w:t>
      </w:r>
      <w:r w:rsidRPr="007911E7"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</w:t>
      </w:r>
      <w:r w:rsidRPr="007911E7">
        <w:lastRenderedPageBreak/>
        <w:t>видов искусств и художественных видов деятельности. Литературные произведения помогают формированию у детей умения сравнивать,</w:t>
      </w:r>
      <w:r>
        <w:t xml:space="preserve"> </w:t>
      </w:r>
      <w:r w:rsidRPr="007911E7">
        <w:t>сопоставлять различное эмоционально-образное содержание произведений изобразительного иску</w:t>
      </w:r>
      <w:r>
        <w:t>с</w:t>
      </w:r>
      <w:r w:rsidRPr="007911E7">
        <w:t>ства, настроение живой природы.   Музыкальное сопровождение побуждает дошкольников через пластические этюды, импровизации</w:t>
      </w:r>
      <w:r w:rsidRPr="007911E7">
        <w:tab/>
        <w:t>передавать</w:t>
      </w:r>
      <w:r w:rsidRPr="007911E7">
        <w:tab/>
        <w:t>эмоции, чувства в практической деятельности</w:t>
      </w:r>
      <w:r>
        <w:t>: рисовании, лепке, аппликации.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Ребёнок способен «превратиться» в цветок, </w:t>
      </w:r>
      <w:proofErr w:type="gramStart"/>
      <w:r w:rsidRPr="007911E7">
        <w:t>показать</w:t>
      </w:r>
      <w:proofErr w:type="gramEnd"/>
      <w:r w:rsidRPr="007911E7">
        <w:t xml:space="preserve"> как он растёт; почувствовать себя птицей, хрупкой веточкой, узнать себя в звуках и красках. На занятиях используются </w:t>
      </w:r>
      <w:proofErr w:type="gramStart"/>
      <w:r w:rsidRPr="007911E7">
        <w:t>игровые</w:t>
      </w:r>
      <w:proofErr w:type="gramEnd"/>
      <w:r w:rsidRPr="007911E7">
        <w:t xml:space="preserve"> </w:t>
      </w:r>
      <w:proofErr w:type="spellStart"/>
      <w:r w:rsidRPr="007911E7">
        <w:t>персонажи-Акварелька</w:t>
      </w:r>
      <w:proofErr w:type="spellEnd"/>
      <w:r w:rsidRPr="007911E7">
        <w:t xml:space="preserve">, Вредина, Клякса,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которые делают ошибки, допускают неточности, </w:t>
      </w:r>
      <w:proofErr w:type="spellStart"/>
      <w:r w:rsidRPr="007911E7">
        <w:t>путают</w:t>
      </w:r>
      <w:proofErr w:type="gramStart"/>
      <w:r w:rsidRPr="007911E7">
        <w:t>.Д</w:t>
      </w:r>
      <w:proofErr w:type="gramEnd"/>
      <w:r w:rsidRPr="007911E7">
        <w:t>ети</w:t>
      </w:r>
      <w:proofErr w:type="spellEnd"/>
      <w:r w:rsidRPr="007911E7">
        <w:t xml:space="preserve"> с удовольствием придут на помощь, почувствуют радость, уверенность в себе. Дети учатся проектировать свои эмоции и переживания в красках, изобразительных материалах, замечать </w:t>
      </w:r>
      <w:proofErr w:type="gramStart"/>
      <w:r w:rsidRPr="007911E7">
        <w:t>необычное</w:t>
      </w:r>
      <w:proofErr w:type="gramEnd"/>
      <w:r w:rsidRPr="007911E7">
        <w:t xml:space="preserve"> в обыденном, в неказистом - выразительное.</w:t>
      </w:r>
    </w:p>
    <w:p w:rsidR="00B47803" w:rsidRPr="00ED3DBB" w:rsidRDefault="00B47803" w:rsidP="00B47803">
      <w:pPr>
        <w:spacing w:line="360" w:lineRule="auto"/>
        <w:ind w:firstLine="567"/>
        <w:jc w:val="both"/>
        <w:rPr>
          <w:b/>
        </w:rPr>
      </w:pPr>
      <w:r w:rsidRPr="00ED3DBB">
        <w:rPr>
          <w:b/>
        </w:rPr>
        <w:t>Презентация работ.</w:t>
      </w:r>
      <w:r>
        <w:rPr>
          <w:b/>
        </w:rPr>
        <w:t xml:space="preserve"> </w:t>
      </w:r>
      <w:r w:rsidRPr="007911E7">
        <w:t xml:space="preserve">Соединение индивидуальных и коллективных форм работы способствует решению </w:t>
      </w:r>
      <w:r>
        <w:rPr>
          <w:b/>
        </w:rPr>
        <w:t xml:space="preserve"> </w:t>
      </w:r>
      <w:r w:rsidRPr="007911E7">
        <w:t>творческих задач.</w:t>
      </w:r>
      <w:r>
        <w:t xml:space="preserve"> </w:t>
      </w:r>
      <w:r w:rsidRPr="007911E7">
        <w:t xml:space="preserve">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всех воспитанников кружка с позиций оригинальности, выразительности, глубины замысла помогает детям ощутить радость успеха, почувствовать значимость своего </w:t>
      </w:r>
    </w:p>
    <w:p w:rsidR="00B47803" w:rsidRDefault="00B47803" w:rsidP="00B47803">
      <w:pPr>
        <w:spacing w:line="360" w:lineRule="auto"/>
        <w:ind w:firstLine="567"/>
        <w:jc w:val="both"/>
      </w:pPr>
      <w:r w:rsidRPr="007911E7">
        <w:t>труда.</w:t>
      </w: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ED3DBB">
        <w:rPr>
          <w:b/>
          <w:i/>
        </w:rPr>
        <w:t>Режим занятий</w:t>
      </w:r>
    </w:p>
    <w:p w:rsidR="00B47803" w:rsidRDefault="00B47803" w:rsidP="00B47803">
      <w:pPr>
        <w:spacing w:line="360" w:lineRule="auto"/>
        <w:ind w:firstLine="567"/>
        <w:jc w:val="both"/>
      </w:pPr>
      <w:r>
        <w:t xml:space="preserve"> Занятия спланированы для 2 возрастных групп, в соответствии с возрастными особенностями детей.  1 группа детей с 3 до 5 лет, 2 группа с 5 до 7 лет. Занятия проводятся 2 раза в неделю для каждой группы (таб. 2).</w:t>
      </w: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Pr="00193724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Таблица 2 - </w:t>
      </w:r>
      <w:r w:rsidRPr="00193724">
        <w:rPr>
          <w:sz w:val="22"/>
          <w:szCs w:val="22"/>
        </w:rPr>
        <w:t>Сетка</w:t>
      </w:r>
      <w:r>
        <w:rPr>
          <w:sz w:val="22"/>
          <w:szCs w:val="22"/>
        </w:rPr>
        <w:t xml:space="preserve"> занятий изостудии «Акварелька»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411"/>
        <w:gridCol w:w="1320"/>
        <w:gridCol w:w="1699"/>
        <w:gridCol w:w="2413"/>
      </w:tblGrid>
      <w:tr w:rsidR="00B47803" w:rsidRPr="007911E7" w:rsidTr="00614433">
        <w:trPr>
          <w:trHeight w:val="645"/>
        </w:trPr>
        <w:tc>
          <w:tcPr>
            <w:tcW w:w="2808" w:type="dxa"/>
            <w:vMerge w:val="restart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Название блока</w:t>
            </w:r>
          </w:p>
        </w:tc>
        <w:tc>
          <w:tcPr>
            <w:tcW w:w="1411" w:type="dxa"/>
            <w:vMerge w:val="restart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27"/>
              <w:jc w:val="center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Месяц</w:t>
            </w:r>
          </w:p>
        </w:tc>
        <w:tc>
          <w:tcPr>
            <w:tcW w:w="3019" w:type="dxa"/>
            <w:gridSpan w:val="2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 xml:space="preserve">Кол-во занятий </w:t>
            </w:r>
            <w:proofErr w:type="gramStart"/>
            <w:r w:rsidRPr="00193724">
              <w:rPr>
                <w:sz w:val="22"/>
                <w:szCs w:val="22"/>
              </w:rPr>
              <w:t>в</w:t>
            </w:r>
            <w:proofErr w:type="gramEnd"/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неделю</w:t>
            </w:r>
          </w:p>
        </w:tc>
        <w:tc>
          <w:tcPr>
            <w:tcW w:w="2413" w:type="dxa"/>
            <w:vMerge w:val="restart"/>
          </w:tcPr>
          <w:p w:rsidR="00B47803" w:rsidRPr="00193724" w:rsidRDefault="00B47803" w:rsidP="00614433">
            <w:pPr>
              <w:spacing w:line="360" w:lineRule="auto"/>
              <w:ind w:hanging="8"/>
              <w:jc w:val="center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 xml:space="preserve">Всего занятий </w:t>
            </w:r>
            <w:proofErr w:type="gramStart"/>
            <w:r w:rsidRPr="00193724">
              <w:rPr>
                <w:sz w:val="22"/>
                <w:szCs w:val="22"/>
              </w:rPr>
              <w:t>в</w:t>
            </w:r>
            <w:proofErr w:type="gramEnd"/>
          </w:p>
          <w:p w:rsidR="00B47803" w:rsidRPr="00193724" w:rsidRDefault="00B47803" w:rsidP="00614433">
            <w:pPr>
              <w:spacing w:line="360" w:lineRule="auto"/>
              <w:ind w:hanging="8"/>
              <w:jc w:val="center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месяц в изостудии</w:t>
            </w:r>
          </w:p>
        </w:tc>
      </w:tr>
      <w:tr w:rsidR="00B47803" w:rsidRPr="007911E7" w:rsidTr="00614433">
        <w:trPr>
          <w:trHeight w:val="582"/>
        </w:trPr>
        <w:tc>
          <w:tcPr>
            <w:tcW w:w="2808" w:type="dxa"/>
            <w:vMerge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1 группа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 группа</w:t>
            </w:r>
          </w:p>
        </w:tc>
        <w:tc>
          <w:tcPr>
            <w:tcW w:w="2413" w:type="dxa"/>
            <w:vMerge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B47803" w:rsidRPr="007911E7" w:rsidTr="00614433">
        <w:trPr>
          <w:trHeight w:val="541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«Необыкновенное</w:t>
            </w: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рисование»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сентябрь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  <w:tr w:rsidR="00B47803" w:rsidRPr="007911E7" w:rsidTr="00614433">
        <w:trPr>
          <w:trHeight w:val="507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«Волшебные картинки»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октябрь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  <w:tr w:rsidR="00B47803" w:rsidRPr="007911E7" w:rsidTr="00614433">
        <w:trPr>
          <w:trHeight w:val="487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 xml:space="preserve">«Сказки </w:t>
            </w:r>
            <w:proofErr w:type="spellStart"/>
            <w:r w:rsidRPr="00193724">
              <w:rPr>
                <w:sz w:val="22"/>
                <w:szCs w:val="22"/>
              </w:rPr>
              <w:t>Лесовичка</w:t>
            </w:r>
            <w:proofErr w:type="spellEnd"/>
            <w:r w:rsidRPr="00193724"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ноябрь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  <w:tr w:rsidR="00B47803" w:rsidRPr="007911E7" w:rsidTr="00614433">
        <w:trPr>
          <w:trHeight w:val="467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«Бабушкин сундучок»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декабрь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  <w:tr w:rsidR="00B47803" w:rsidRPr="007911E7" w:rsidTr="00614433">
        <w:trPr>
          <w:trHeight w:val="447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«Бумажные выкрутасы»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январь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  <w:tr w:rsidR="00B47803" w:rsidRPr="007911E7" w:rsidTr="00614433">
        <w:trPr>
          <w:trHeight w:val="593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«Мозаика»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февраль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  <w:tr w:rsidR="00B47803" w:rsidRPr="007911E7" w:rsidTr="00614433">
        <w:trPr>
          <w:trHeight w:val="30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«</w:t>
            </w:r>
            <w:proofErr w:type="spellStart"/>
            <w:r w:rsidRPr="00193724">
              <w:rPr>
                <w:sz w:val="22"/>
                <w:szCs w:val="22"/>
              </w:rPr>
              <w:t>Тили-тили-тесто</w:t>
            </w:r>
            <w:proofErr w:type="spellEnd"/>
            <w:r w:rsidRPr="00193724"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март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  <w:tr w:rsidR="00B47803" w:rsidRPr="007911E7" w:rsidTr="00614433">
        <w:trPr>
          <w:trHeight w:val="511"/>
        </w:trPr>
        <w:tc>
          <w:tcPr>
            <w:tcW w:w="2808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«Разноцветные фантазии»</w:t>
            </w:r>
          </w:p>
        </w:tc>
        <w:tc>
          <w:tcPr>
            <w:tcW w:w="1411" w:type="dxa"/>
          </w:tcPr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апрель</w:t>
            </w:r>
          </w:p>
        </w:tc>
        <w:tc>
          <w:tcPr>
            <w:tcW w:w="1320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  <w:p w:rsidR="00B47803" w:rsidRPr="00193724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193724">
              <w:rPr>
                <w:sz w:val="22"/>
                <w:szCs w:val="22"/>
              </w:rPr>
              <w:t>4</w:t>
            </w:r>
          </w:p>
        </w:tc>
      </w:tr>
    </w:tbl>
    <w:p w:rsidR="00B47803" w:rsidRPr="007911E7" w:rsidRDefault="00B47803" w:rsidP="00B47803">
      <w:pPr>
        <w:spacing w:line="360" w:lineRule="auto"/>
        <w:ind w:firstLine="567"/>
        <w:jc w:val="both"/>
        <w:rPr>
          <w:b/>
        </w:rPr>
      </w:pP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Всего</w:t>
      </w:r>
      <w:proofErr w:type="gramStart"/>
      <w:r w:rsidRPr="007911E7">
        <w:t xml:space="preserve"> :</w:t>
      </w:r>
      <w:proofErr w:type="gramEnd"/>
      <w:r w:rsidRPr="007911E7">
        <w:t xml:space="preserve"> 32 занятия в год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На все игры, упражнения, пальчиковую гимнастику, физкультминутки предполагаются картотеки.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Программа предназначена для педагогов по </w:t>
      </w:r>
      <w:proofErr w:type="spellStart"/>
      <w:r w:rsidRPr="007911E7">
        <w:t>изо-деятельности</w:t>
      </w:r>
      <w:proofErr w:type="spellEnd"/>
      <w:r w:rsidRPr="007911E7">
        <w:t xml:space="preserve">, воспитателей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дошкольных уч</w:t>
      </w:r>
      <w:r>
        <w:t>реждений  для занятий с детьми 3-7</w:t>
      </w:r>
      <w:r w:rsidRPr="007911E7">
        <w:t>лет.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Количество детей  в группе составляет 10- 12 человек. </w:t>
      </w: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BB647E">
        <w:rPr>
          <w:b/>
          <w:i/>
        </w:rPr>
        <w:t>Условия реализации программы</w:t>
      </w:r>
    </w:p>
    <w:p w:rsidR="00B47803" w:rsidRPr="00BB647E" w:rsidRDefault="00B47803" w:rsidP="00B47803">
      <w:pPr>
        <w:spacing w:line="360" w:lineRule="auto"/>
        <w:ind w:firstLine="567"/>
        <w:jc w:val="both"/>
        <w:rPr>
          <w:b/>
          <w:i/>
        </w:rPr>
      </w:pP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Программа может быть успешно реализована при наличии следующих материалов 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и оборудования: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- Наборов </w:t>
      </w:r>
      <w:proofErr w:type="spellStart"/>
      <w:r w:rsidRPr="007911E7">
        <w:t>разнофактурной</w:t>
      </w:r>
      <w:proofErr w:type="spellEnd"/>
      <w:r w:rsidRPr="007911E7">
        <w:t xml:space="preserve"> бумаги, ткани.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 xml:space="preserve">- Дополнительного материала </w:t>
      </w:r>
      <w:proofErr w:type="gramStart"/>
      <w:r w:rsidRPr="007911E7">
        <w:t xml:space="preserve">( </w:t>
      </w:r>
      <w:proofErr w:type="gramEnd"/>
      <w:r w:rsidRPr="007911E7">
        <w:t>природного, бытового, бросового).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t>- Художественно-изобразительного материала.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 w:rsidRPr="007911E7">
        <w:lastRenderedPageBreak/>
        <w:t>- Инструментов для художественного творчества.</w:t>
      </w:r>
    </w:p>
    <w:p w:rsidR="00B47803" w:rsidRPr="007911E7" w:rsidRDefault="00B47803" w:rsidP="00B47803">
      <w:pPr>
        <w:spacing w:line="360" w:lineRule="auto"/>
        <w:ind w:firstLine="567"/>
        <w:jc w:val="both"/>
      </w:pPr>
      <w:r>
        <w:t xml:space="preserve">    </w:t>
      </w:r>
      <w:r w:rsidRPr="007911E7">
        <w:t xml:space="preserve">К концу года умения детей во всех видах изобразительной и декоративной деятельности должны расшириться и совершенствоваться.  Существует много  тестов, позволяющих </w:t>
      </w:r>
      <w:r w:rsidRPr="00BB647E">
        <w:t xml:space="preserve">оценить творческие способности ребёнка в разных видах деятельности. Для выявления уровня развития  образной </w:t>
      </w:r>
      <w:proofErr w:type="spellStart"/>
      <w:r w:rsidRPr="00BB647E">
        <w:t>креативности</w:t>
      </w:r>
      <w:proofErr w:type="spellEnd"/>
      <w:r w:rsidRPr="00BB647E">
        <w:t xml:space="preserve"> может быть использован тест П. </w:t>
      </w:r>
      <w:proofErr w:type="spellStart"/>
      <w:r w:rsidRPr="00BB647E">
        <w:t>Торранса</w:t>
      </w:r>
      <w:proofErr w:type="spellEnd"/>
      <w:r w:rsidRPr="007911E7">
        <w:t xml:space="preserve"> «</w:t>
      </w:r>
      <w:proofErr w:type="spellStart"/>
      <w:r w:rsidRPr="007911E7">
        <w:t>Дорисовывание</w:t>
      </w:r>
      <w:proofErr w:type="spellEnd"/>
      <w:r w:rsidRPr="007911E7">
        <w:t xml:space="preserve"> фигур»;  тесты </w:t>
      </w:r>
      <w:proofErr w:type="spellStart"/>
      <w:r w:rsidRPr="007911E7">
        <w:t>Торшиловой</w:t>
      </w:r>
      <w:proofErr w:type="spellEnd"/>
      <w:r w:rsidRPr="007911E7">
        <w:t xml:space="preserve"> Е. М. «Диагностика типов и уровней эстетического развития детей</w:t>
      </w:r>
      <w:r>
        <w:t>»</w:t>
      </w:r>
      <w:r w:rsidRPr="00355C94">
        <w:t xml:space="preserve"> </w:t>
      </w:r>
      <w:r>
        <w:t>[13</w:t>
      </w:r>
      <w:r w:rsidRPr="00016E8F">
        <w:t>]</w:t>
      </w:r>
      <w:r w:rsidRPr="007911E7">
        <w:t xml:space="preserve">. Также диагностические таблицы позволяют проследить у детей развитие художественного восприятия, проанализировать уровень </w:t>
      </w:r>
      <w:proofErr w:type="spellStart"/>
      <w:r w:rsidRPr="007911E7">
        <w:t>сформированности</w:t>
      </w:r>
      <w:proofErr w:type="spellEnd"/>
      <w:r w:rsidRPr="007911E7">
        <w:t xml:space="preserve"> изобразительных навыков и умений. Итоговая диагностика проводится в форме творческого задания. Основным критерием в оценке рисунков, аппликаций, поделок является новое, оригинальное, придуманное, изобретённое и художественно оформленное.</w:t>
      </w:r>
    </w:p>
    <w:p w:rsidR="00B47803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  <w:rPr>
          <w:b/>
        </w:rPr>
      </w:pPr>
      <w:r w:rsidRPr="00ED3DBB">
        <w:rPr>
          <w:b/>
        </w:rPr>
        <w:t>Экономическое обоснование предлагаемой услуги.</w:t>
      </w:r>
    </w:p>
    <w:p w:rsidR="00B47803" w:rsidRDefault="00B47803" w:rsidP="00B47803">
      <w:pPr>
        <w:spacing w:line="360" w:lineRule="auto"/>
        <w:ind w:firstLine="567"/>
        <w:jc w:val="both"/>
        <w:rPr>
          <w:b/>
        </w:rPr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416082">
        <w:rPr>
          <w:b/>
          <w:i/>
        </w:rPr>
        <w:t>Краткое описание проекта</w:t>
      </w:r>
    </w:p>
    <w:p w:rsidR="00B47803" w:rsidRDefault="00B47803" w:rsidP="00B47803">
      <w:pPr>
        <w:spacing w:line="360" w:lineRule="auto"/>
        <w:ind w:firstLine="567"/>
        <w:jc w:val="both"/>
      </w:pPr>
      <w:r w:rsidRPr="00416082">
        <w:t>Изобразительная студия является центром планирования, реализации и осуществления изобразительной, творческой деятельности воспитанников ДОУ. Работа изостудии ориентирована не только на знания, но в первую очередь на компонент практической деятельности образовательного процесса, что позволяет повысить мотивацию обучения, в наибольшей степени реализовать способности, возможности и интересы каждого ребенка. Работа в изостудии дает возможность познавательного, интеллектуального, творческого, духовно-нравственного, художественно-эстетического и патриотического развития. Педагогическое руководство осуществл</w:t>
      </w:r>
      <w:r>
        <w:t>яет руководитель изостудии.</w:t>
      </w:r>
    </w:p>
    <w:p w:rsidR="00B47803" w:rsidRDefault="00B47803" w:rsidP="00B47803">
      <w:pPr>
        <w:spacing w:line="360" w:lineRule="auto"/>
        <w:ind w:firstLine="567"/>
        <w:jc w:val="both"/>
      </w:pPr>
      <w:r w:rsidRPr="00BB647E">
        <w:t>Главной целью занятий</w:t>
      </w:r>
      <w:r w:rsidRPr="00416082">
        <w:t xml:space="preserve"> в изостудии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обучения детей.</w:t>
      </w:r>
      <w:r w:rsidRPr="00416082">
        <w:br/>
        <w:t>Девиз изостуди</w:t>
      </w:r>
      <w:r>
        <w:t>и: «Каждый ребенок художник!».</w:t>
      </w:r>
    </w:p>
    <w:p w:rsidR="00B47803" w:rsidRDefault="00B47803" w:rsidP="00B47803">
      <w:pPr>
        <w:spacing w:line="360" w:lineRule="auto"/>
        <w:ind w:firstLine="567"/>
        <w:jc w:val="both"/>
      </w:pPr>
      <w:r w:rsidRPr="00416082">
        <w:t>3анятия в изостудии направлены на приобщение ребенка к духовному, эмоциональному опыту, заложенному в искусстве народов, на уважение культуры других народов, без чего не может быть и уваже</w:t>
      </w:r>
      <w:r>
        <w:t>ния к свободе.</w:t>
      </w:r>
    </w:p>
    <w:p w:rsidR="00B47803" w:rsidRPr="00BB647E" w:rsidRDefault="00B47803" w:rsidP="00B47803">
      <w:pPr>
        <w:spacing w:line="360" w:lineRule="auto"/>
        <w:ind w:firstLine="567"/>
        <w:contextualSpacing/>
        <w:jc w:val="both"/>
        <w:rPr>
          <w:b/>
        </w:rPr>
      </w:pPr>
      <w:r w:rsidRPr="00416082">
        <w:t xml:space="preserve">Дети выражают свое представление о мире и людях через собственное творчество и создание художественных образов. Работа строится на наблюдении окружающей нас </w:t>
      </w:r>
      <w:r w:rsidRPr="00416082">
        <w:lastRenderedPageBreak/>
        <w:t>действительности. Занятия проводятся в соответствии с проектн</w:t>
      </w:r>
      <w:proofErr w:type="gramStart"/>
      <w:r w:rsidRPr="00416082">
        <w:t>о-</w:t>
      </w:r>
      <w:proofErr w:type="gramEnd"/>
      <w:r w:rsidRPr="00416082">
        <w:t xml:space="preserve"> тематическим планированием. На занятиях дети расширяют и углубляют полученные знания, представления о связях искусства с жизнью. Для успешного проведения занятий используются альбомы, плакаты, книги, </w:t>
      </w:r>
      <w:proofErr w:type="spellStart"/>
      <w:r w:rsidRPr="00416082">
        <w:t>мультимедийные</w:t>
      </w:r>
      <w:proofErr w:type="spellEnd"/>
      <w:r w:rsidRPr="00416082">
        <w:t xml:space="preserve"> презентации.  Основой преподавания рисования служит привитие детям графических и живописных навыков и умений, сообщение знаний в области изобразительного искусства. Занятия по изобразительной деятельности проводятся с детьми в возрасте от трех до семи лет. В изостудии дети делятся на возрастные подгруппы, учитывающие индивидуальные и творческие способности. Режим работы и сетка занятий утверждается руководителем ДОУ.</w:t>
      </w:r>
    </w:p>
    <w:p w:rsidR="00B47803" w:rsidRDefault="00B47803" w:rsidP="00B47803">
      <w:pPr>
        <w:spacing w:before="100" w:beforeAutospacing="1" w:after="100" w:afterAutospacing="1" w:line="360" w:lineRule="auto"/>
        <w:ind w:firstLine="567"/>
        <w:contextualSpacing/>
        <w:jc w:val="both"/>
        <w:rPr>
          <w:b/>
          <w:i/>
        </w:rPr>
      </w:pPr>
      <w:r>
        <w:rPr>
          <w:b/>
          <w:i/>
        </w:rPr>
        <w:t>Описание рынка</w:t>
      </w:r>
    </w:p>
    <w:p w:rsidR="00B47803" w:rsidRDefault="00B47803" w:rsidP="00B47803">
      <w:pPr>
        <w:spacing w:before="100" w:beforeAutospacing="1" w:after="100" w:afterAutospacing="1" w:line="360" w:lineRule="auto"/>
        <w:ind w:firstLine="567"/>
        <w:contextualSpacing/>
        <w:jc w:val="both"/>
      </w:pPr>
      <w:r>
        <w:rPr>
          <w:b/>
          <w:i/>
        </w:rPr>
        <w:t xml:space="preserve"> </w:t>
      </w:r>
      <w:r w:rsidRPr="00416082">
        <w:t xml:space="preserve">Сегодня образованность человека определяется не только специальными (предметными) знаниями, но и его разносторонним развитием как личности, ориентирующейся в тенденциях отечественной и мировой культуры, в современной системе ценностей, способностей к активной социальной адаптации в </w:t>
      </w:r>
      <w:proofErr w:type="spellStart"/>
      <w:r w:rsidRPr="00416082">
        <w:t>социокультурном</w:t>
      </w:r>
      <w:proofErr w:type="spellEnd"/>
      <w:r w:rsidRPr="00416082">
        <w:t xml:space="preserve"> пространстве, к самостоятельному выбору жизненного пути, к самообразованию и самосовершенствованию. В связи с этим наряду с общим образованием огромное значен</w:t>
      </w:r>
      <w:r>
        <w:t xml:space="preserve">ие приобретает дополнительное. </w:t>
      </w:r>
    </w:p>
    <w:p w:rsidR="00B47803" w:rsidRDefault="00B47803" w:rsidP="00B47803">
      <w:pPr>
        <w:spacing w:before="100" w:beforeAutospacing="1" w:after="100" w:afterAutospacing="1" w:line="360" w:lineRule="auto"/>
        <w:ind w:firstLine="567"/>
        <w:contextualSpacing/>
        <w:jc w:val="both"/>
      </w:pPr>
      <w:r w:rsidRPr="00416082">
        <w:t>Ценность дополнительного образования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А главное –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</w:t>
      </w:r>
      <w:r>
        <w:t xml:space="preserve">рганизации свободного времени. </w:t>
      </w:r>
    </w:p>
    <w:p w:rsidR="00B47803" w:rsidRDefault="00B47803" w:rsidP="00B47803">
      <w:pPr>
        <w:spacing w:before="100" w:beforeAutospacing="1" w:after="100" w:afterAutospacing="1" w:line="360" w:lineRule="auto"/>
        <w:ind w:firstLine="567"/>
        <w:contextualSpacing/>
        <w:jc w:val="both"/>
      </w:pPr>
      <w:proofErr w:type="gramStart"/>
      <w:r>
        <w:t>Учитывая интересы дошколь</w:t>
      </w:r>
      <w:r w:rsidRPr="00416082">
        <w:t xml:space="preserve">ников и запросы родителей по дополнительным услугам, </w:t>
      </w:r>
      <w:r>
        <w:t>детский сад обычно выбирает сле</w:t>
      </w:r>
      <w:r w:rsidRPr="00416082">
        <w:t>дующие направления: художественно-эстетическое развитие (кружки и студии</w:t>
      </w:r>
      <w:r>
        <w:t xml:space="preserve"> по изобразительной, театрализо</w:t>
      </w:r>
      <w:r w:rsidRPr="00416082">
        <w:t>ванной деятельности, обучение танцам, хореография</w:t>
      </w:r>
      <w:r>
        <w:t>, игра на музыкальных инструмен</w:t>
      </w:r>
      <w:r w:rsidRPr="00416082">
        <w:t>тах</w:t>
      </w:r>
      <w:r>
        <w:t>);  физическое воспитание и раз</w:t>
      </w:r>
      <w:r w:rsidRPr="00416082">
        <w:t>витие (плавание, гимнастика, спортивные танцы, фигурное катание); интеллектуальное развитие (шахма</w:t>
      </w:r>
      <w:r>
        <w:t>ты, разнообразные раз</w:t>
      </w:r>
      <w:r w:rsidRPr="00416082">
        <w:t xml:space="preserve">вивающие игры, </w:t>
      </w:r>
      <w:r>
        <w:t>заниматель</w:t>
      </w:r>
      <w:r w:rsidRPr="00416082">
        <w:t>ная математика, физика для малышей, экономи</w:t>
      </w:r>
      <w:r w:rsidRPr="00416082">
        <w:softHyphen/>
        <w:t>ка, иностранный язык, инфор</w:t>
      </w:r>
      <w:r w:rsidRPr="00416082">
        <w:softHyphen/>
        <w:t>матика);</w:t>
      </w:r>
      <w:proofErr w:type="gramEnd"/>
      <w:r w:rsidRPr="00416082">
        <w:t xml:space="preserve"> раннее развитие (сенсорное, развитие логики, речи и др.); экологическое образование; экскурсионные и культурно-массовые меропри</w:t>
      </w:r>
      <w:r>
        <w:t>ятия.</w:t>
      </w:r>
    </w:p>
    <w:p w:rsidR="00B47803" w:rsidRDefault="00B47803" w:rsidP="00B47803">
      <w:pPr>
        <w:spacing w:before="100" w:beforeAutospacing="1" w:after="100" w:afterAutospacing="1" w:line="360" w:lineRule="auto"/>
        <w:ind w:firstLine="567"/>
        <w:contextualSpacing/>
        <w:jc w:val="both"/>
      </w:pPr>
      <w:r w:rsidRPr="00416082">
        <w:lastRenderedPageBreak/>
        <w:t>Организация дополнительных образовательных услуг в детском саду осуществляется в форме кружков, секций</w:t>
      </w:r>
      <w:r>
        <w:t>, студий, клубов. Их работа пла</w:t>
      </w:r>
      <w:r w:rsidRPr="00416082">
        <w:t>нируется по тематическим р</w:t>
      </w:r>
      <w:r>
        <w:t>аз</w:t>
      </w:r>
      <w:r>
        <w:softHyphen/>
        <w:t>делам основной программы. Таким образом, закрепляют и рас</w:t>
      </w:r>
      <w:r w:rsidRPr="00416082">
        <w:t>ширяют полученные в рамках обязательных за</w:t>
      </w:r>
      <w:r>
        <w:t xml:space="preserve">нятий знания, умения и навыки. </w:t>
      </w:r>
    </w:p>
    <w:p w:rsidR="00B47803" w:rsidRPr="00BF4128" w:rsidRDefault="00B47803" w:rsidP="00B47803">
      <w:pPr>
        <w:spacing w:before="100" w:beforeAutospacing="1" w:after="100" w:afterAutospacing="1" w:line="360" w:lineRule="auto"/>
        <w:ind w:firstLine="567"/>
        <w:contextualSpacing/>
        <w:jc w:val="both"/>
        <w:rPr>
          <w:b/>
          <w:i/>
        </w:rPr>
      </w:pPr>
      <w:r w:rsidRPr="00416082">
        <w:t xml:space="preserve">Мы провели социологический опрос в форме анкетирования  среди родителей. На вопрос: «Чего не хватает в </w:t>
      </w:r>
      <w:proofErr w:type="gramStart"/>
      <w:r w:rsidRPr="00416082">
        <w:t>нашем</w:t>
      </w:r>
      <w:proofErr w:type="gramEnd"/>
      <w:r w:rsidRPr="00416082">
        <w:t xml:space="preserve"> ДОУ», мы получили следующие ответы: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1.</w:t>
      </w:r>
      <w:r>
        <w:t xml:space="preserve"> </w:t>
      </w:r>
      <w:r w:rsidRPr="00416082">
        <w:t>Наличие дополнительных образовательных услуг– 47%;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2. </w:t>
      </w:r>
      <w:r>
        <w:t xml:space="preserve"> </w:t>
      </w:r>
      <w:r w:rsidRPr="00416082">
        <w:t>Плавательного бассейна– 23%;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3.</w:t>
      </w:r>
      <w:r>
        <w:t xml:space="preserve"> </w:t>
      </w:r>
      <w:r w:rsidRPr="00416082">
        <w:t>Педагога психолога– 30%.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 В анкетах многие родители отмечали, что пользуются дополнительными услугами в детских центрах и в других ДОУ. </w:t>
      </w:r>
      <w:proofErr w:type="gramStart"/>
      <w:r w:rsidRPr="00416082">
        <w:t xml:space="preserve">Если бы в нашем ДОУ образовались такие услуги было бы гораздо удобнее посещать их непосредственно в своем ДОУ. </w:t>
      </w:r>
      <w:proofErr w:type="gramEnd"/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В нашем ДОУ имеется зал для проведения утренников и мероприятий, куда могли бы в свободное от мероприятий время приходить воспитанники нашего ДОУ, а также дети других ДОУ</w:t>
      </w:r>
      <w:proofErr w:type="gramStart"/>
      <w:r w:rsidRPr="00416082">
        <w:t xml:space="preserve"> .</w:t>
      </w:r>
      <w:proofErr w:type="gramEnd"/>
      <w:r w:rsidRPr="00416082">
        <w:t xml:space="preserve"> Реализуя данный проект мы ставим для себя цель: повышение художественно-эстетического уровня развития воспитанников. А также ставим для себя следующие задачи:</w:t>
      </w:r>
    </w:p>
    <w:p w:rsidR="00B47803" w:rsidRDefault="00B47803" w:rsidP="00B47803">
      <w:pPr>
        <w:spacing w:line="360" w:lineRule="auto"/>
        <w:ind w:firstLine="567"/>
        <w:jc w:val="both"/>
      </w:pPr>
      <w:r w:rsidRPr="00416082">
        <w:t xml:space="preserve">- 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 </w:t>
      </w:r>
      <w:r w:rsidRPr="00416082">
        <w:br/>
        <w:t>- воспитания интереса и любви к искусству;</w:t>
      </w:r>
      <w:r w:rsidRPr="00416082">
        <w:br/>
        <w:t>- овладение детьми знаниями элементарных основ ре</w:t>
      </w:r>
      <w:r>
        <w:t>алистического рисунка;</w:t>
      </w:r>
    </w:p>
    <w:p w:rsidR="00B47803" w:rsidRDefault="00B47803" w:rsidP="00B47803">
      <w:pPr>
        <w:spacing w:line="360" w:lineRule="auto"/>
        <w:ind w:firstLine="567"/>
        <w:jc w:val="both"/>
      </w:pPr>
      <w:r>
        <w:t xml:space="preserve">- </w:t>
      </w:r>
      <w:r w:rsidRPr="00416082">
        <w:t>формирование навыков рисования с натуры, по памяти, по представлению;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>
        <w:t xml:space="preserve">- </w:t>
      </w:r>
      <w:r w:rsidRPr="00416082">
        <w:t xml:space="preserve"> развитие навыков и умений работы с различными художественными материалами.</w:t>
      </w:r>
    </w:p>
    <w:p w:rsidR="00B47803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416082">
        <w:rPr>
          <w:b/>
          <w:i/>
        </w:rPr>
        <w:t>Маркетинговый план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К положительным сторонам проекта открытия детской изостудии было отнесено высокое качество предоставляемой услуги. К отрицательным высокая конкуренция  в микрорайоне.  70% опрошенных родителей </w:t>
      </w:r>
      <w:proofErr w:type="gramStart"/>
      <w:r w:rsidRPr="00416082">
        <w:t>хотят</w:t>
      </w:r>
      <w:proofErr w:type="gramEnd"/>
      <w:r w:rsidRPr="00416082">
        <w:t xml:space="preserve"> что бы их дети  посещали различные кружки, в данном случае рисование, однако 100% из них отмечают, что хотят обучаться непосредственно в своем ДОУ. Из вышеуказанных 70%, 65% находят оптимальной стоимость месячного обучения в размере 1500 рублей. </w:t>
      </w:r>
      <w:r>
        <w:br/>
        <w:t xml:space="preserve">    </w:t>
      </w:r>
      <w:r w:rsidRPr="00416082">
        <w:t xml:space="preserve">Таким  образом,  количество  потенциальных  опрошенных клиентов с высокой </w:t>
      </w:r>
      <w:r w:rsidRPr="00416082">
        <w:lastRenderedPageBreak/>
        <w:t>степенью заказа составляет около 50 человек, из них 56 чел. попадают в осваиваемый нами ценовой сегмент.</w:t>
      </w: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416082">
        <w:rPr>
          <w:b/>
          <w:i/>
        </w:rPr>
        <w:t>4 Р.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</w:rPr>
      </w:pPr>
      <w:r w:rsidRPr="00416082">
        <w:rPr>
          <w:b/>
        </w:rPr>
        <w:t xml:space="preserve">1. </w:t>
      </w:r>
      <w:r w:rsidRPr="00416082">
        <w:rPr>
          <w:b/>
          <w:lang w:val="en-US"/>
        </w:rPr>
        <w:t>People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Потенциальными потребителями наших услуг являются родители, дети которых посещают </w:t>
      </w:r>
      <w:proofErr w:type="gramStart"/>
      <w:r w:rsidRPr="00416082">
        <w:t>наше</w:t>
      </w:r>
      <w:proofErr w:type="gramEnd"/>
      <w:r w:rsidRPr="00416082">
        <w:t xml:space="preserve"> ДОУ.</w:t>
      </w:r>
      <w:r>
        <w:t xml:space="preserve"> 70 % воспитанников пользуются одной и более дополнительными услугами в других учреждениях. На общих собраниях ДОУ большая часть родителей воспитанников выражает желание в оказании  таких услуг в ДОУ. </w:t>
      </w:r>
      <w:r w:rsidRPr="00B51840">
        <w:br/>
      </w:r>
      <w:r>
        <w:t xml:space="preserve">Основная </w:t>
      </w:r>
      <w:proofErr w:type="gramStart"/>
      <w:r>
        <w:t>часть родителей воспитанников проживает в</w:t>
      </w:r>
      <w:proofErr w:type="gramEnd"/>
      <w:r>
        <w:t xml:space="preserve"> микрорайоне. Микрорайон расположен в центральной части города, на берегу реки Волга. Соответственно в этом районе города жилье значительно дороже, чем в других районах. Отсюда следует, что в нашем микрорайоне среднее благосостояние жителей на порядок выше, чем в остальных районах.   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</w:rPr>
      </w:pPr>
      <w:r w:rsidRPr="00416082">
        <w:rPr>
          <w:b/>
        </w:rPr>
        <w:t xml:space="preserve">2. </w:t>
      </w:r>
      <w:proofErr w:type="spellStart"/>
      <w:r w:rsidRPr="00416082">
        <w:rPr>
          <w:b/>
        </w:rPr>
        <w:t>Place</w:t>
      </w:r>
      <w:proofErr w:type="spellEnd"/>
      <w:r w:rsidRPr="00416082">
        <w:rPr>
          <w:b/>
        </w:rPr>
        <w:t xml:space="preserve"> 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443110, г. Самара, ул</w:t>
      </w:r>
      <w:proofErr w:type="gramStart"/>
      <w:r w:rsidRPr="00416082">
        <w:t>.О</w:t>
      </w:r>
      <w:proofErr w:type="gramEnd"/>
      <w:r w:rsidRPr="00416082">
        <w:t>сипенко, д. 12.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</w:rPr>
      </w:pPr>
      <w:r w:rsidRPr="00416082">
        <w:rPr>
          <w:b/>
        </w:rPr>
        <w:t xml:space="preserve">3. </w:t>
      </w:r>
      <w:proofErr w:type="spellStart"/>
      <w:r w:rsidRPr="00416082">
        <w:rPr>
          <w:b/>
        </w:rPr>
        <w:t>Product</w:t>
      </w:r>
      <w:proofErr w:type="spellEnd"/>
      <w:r w:rsidRPr="00416082">
        <w:rPr>
          <w:b/>
        </w:rPr>
        <w:t xml:space="preserve"> 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rPr>
          <w:b/>
        </w:rPr>
        <w:t>ДОУ:</w:t>
      </w:r>
      <w:r w:rsidRPr="00416082">
        <w:t xml:space="preserve"> предоставление образовательных услуг по художественно-эстетическому воспитанию дошкольников.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</w:rPr>
      </w:pPr>
      <w:r w:rsidRPr="00416082">
        <w:rPr>
          <w:b/>
        </w:rPr>
        <w:t>Атрибуты: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- индивидуальный подход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- работа на качественном оборудовании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- опытные квалифицированные специалисты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rPr>
          <w:b/>
        </w:rPr>
        <w:t xml:space="preserve">4. </w:t>
      </w:r>
      <w:proofErr w:type="spellStart"/>
      <w:r w:rsidRPr="00416082">
        <w:rPr>
          <w:b/>
        </w:rPr>
        <w:t>Promotion</w:t>
      </w:r>
      <w:proofErr w:type="spellEnd"/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 В соответствии с портретом потенциального покупателя был составлен план рекламы. 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</w:rPr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</w:p>
    <w:p w:rsidR="00B47803" w:rsidRDefault="00B47803" w:rsidP="00B47803">
      <w:pPr>
        <w:pStyle w:val="a3"/>
        <w:ind w:firstLine="567"/>
        <w:rPr>
          <w:b/>
          <w:i/>
        </w:rPr>
      </w:pPr>
    </w:p>
    <w:p w:rsidR="00B47803" w:rsidRDefault="00B47803" w:rsidP="00B47803">
      <w:pPr>
        <w:pStyle w:val="a3"/>
        <w:ind w:firstLine="567"/>
        <w:rPr>
          <w:b/>
          <w:i/>
        </w:rPr>
      </w:pPr>
    </w:p>
    <w:p w:rsidR="00B47803" w:rsidRDefault="00B47803" w:rsidP="00B47803">
      <w:pPr>
        <w:pStyle w:val="a3"/>
        <w:ind w:firstLine="567"/>
        <w:rPr>
          <w:b/>
          <w:i/>
        </w:rPr>
      </w:pPr>
    </w:p>
    <w:p w:rsidR="00B47803" w:rsidRDefault="00B47803" w:rsidP="00B47803">
      <w:pPr>
        <w:pStyle w:val="a3"/>
        <w:spacing w:line="360" w:lineRule="auto"/>
        <w:ind w:firstLine="567"/>
        <w:contextualSpacing/>
        <w:rPr>
          <w:b/>
          <w:i/>
          <w:szCs w:val="24"/>
          <w:lang w:val="ru-RU"/>
        </w:rPr>
      </w:pPr>
    </w:p>
    <w:p w:rsidR="00B47803" w:rsidRDefault="00B47803" w:rsidP="00B47803">
      <w:pPr>
        <w:pStyle w:val="a3"/>
        <w:spacing w:line="360" w:lineRule="auto"/>
        <w:ind w:firstLine="567"/>
        <w:contextualSpacing/>
        <w:rPr>
          <w:b/>
          <w:i/>
          <w:szCs w:val="24"/>
          <w:lang w:val="ru-RU"/>
        </w:rPr>
      </w:pPr>
    </w:p>
    <w:p w:rsidR="00B47803" w:rsidRDefault="00B47803" w:rsidP="00B47803">
      <w:pPr>
        <w:pStyle w:val="a3"/>
        <w:spacing w:line="360" w:lineRule="auto"/>
        <w:ind w:firstLine="567"/>
        <w:contextualSpacing/>
        <w:rPr>
          <w:b/>
          <w:i/>
          <w:szCs w:val="24"/>
          <w:lang w:val="ru-RU"/>
        </w:rPr>
      </w:pPr>
    </w:p>
    <w:p w:rsidR="00B47803" w:rsidRDefault="00B47803" w:rsidP="00B47803">
      <w:pPr>
        <w:pStyle w:val="a3"/>
        <w:spacing w:line="360" w:lineRule="auto"/>
        <w:ind w:firstLine="567"/>
        <w:contextualSpacing/>
        <w:rPr>
          <w:b/>
          <w:i/>
          <w:szCs w:val="24"/>
          <w:lang w:val="ru-RU"/>
        </w:rPr>
      </w:pPr>
    </w:p>
    <w:p w:rsidR="00B47803" w:rsidRPr="00E036D5" w:rsidRDefault="00B47803" w:rsidP="00B47803">
      <w:pPr>
        <w:pStyle w:val="a3"/>
        <w:spacing w:line="360" w:lineRule="auto"/>
        <w:ind w:firstLine="567"/>
        <w:contextualSpacing/>
        <w:rPr>
          <w:szCs w:val="24"/>
        </w:rPr>
      </w:pPr>
      <w:r w:rsidRPr="00E036D5">
        <w:rPr>
          <w:b/>
          <w:i/>
          <w:szCs w:val="24"/>
        </w:rPr>
        <w:lastRenderedPageBreak/>
        <w:t>Сегментация рынка.</w:t>
      </w:r>
      <w:r w:rsidRPr="00E036D5">
        <w:rPr>
          <w:szCs w:val="24"/>
        </w:rPr>
        <w:t xml:space="preserve"> </w:t>
      </w:r>
    </w:p>
    <w:p w:rsidR="00B47803" w:rsidRPr="00E036D5" w:rsidRDefault="00B47803" w:rsidP="00B47803">
      <w:pPr>
        <w:spacing w:line="360" w:lineRule="auto"/>
        <w:ind w:firstLine="567"/>
        <w:contextualSpacing/>
        <w:jc w:val="both"/>
      </w:pPr>
      <w:proofErr w:type="gramStart"/>
      <w:r w:rsidRPr="00E036D5">
        <w:rPr>
          <w:b/>
          <w:lang w:val="en-US"/>
        </w:rPr>
        <w:t>SWOT</w:t>
      </w:r>
      <w:r w:rsidRPr="00E036D5">
        <w:rPr>
          <w:b/>
        </w:rPr>
        <w:t>-анализ</w:t>
      </w:r>
      <w:r w:rsidRPr="00E036D5">
        <w:t>.</w:t>
      </w:r>
      <w:proofErr w:type="gramEnd"/>
      <w:r w:rsidRPr="00E036D5">
        <w:t xml:space="preserve"> (Табл. 3)</w:t>
      </w:r>
    </w:p>
    <w:p w:rsidR="00B47803" w:rsidRPr="00E036D5" w:rsidRDefault="00B47803" w:rsidP="00B47803">
      <w:pPr>
        <w:spacing w:line="360" w:lineRule="auto"/>
        <w:ind w:firstLine="567"/>
        <w:contextualSpacing/>
        <w:jc w:val="both"/>
      </w:pPr>
    </w:p>
    <w:tbl>
      <w:tblPr>
        <w:tblpPr w:leftFromText="180" w:rightFromText="180" w:vertAnchor="text" w:horzAnchor="margin" w:tblpY="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47803" w:rsidRPr="00E036D5" w:rsidTr="00614433"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  <w:rPr>
                <w:b/>
              </w:rPr>
            </w:pPr>
            <w:r w:rsidRPr="00E036D5">
              <w:rPr>
                <w:b/>
              </w:rPr>
              <w:t>Сильные стороны</w:t>
            </w:r>
          </w:p>
        </w:tc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  <w:rPr>
                <w:b/>
              </w:rPr>
            </w:pPr>
            <w:r w:rsidRPr="00E036D5">
              <w:rPr>
                <w:b/>
              </w:rPr>
              <w:t>Слабые стороны</w:t>
            </w:r>
          </w:p>
        </w:tc>
      </w:tr>
      <w:tr w:rsidR="00B47803" w:rsidRPr="00E036D5" w:rsidTr="00614433"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Индивидуальный подход;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 xml:space="preserve">- </w:t>
            </w:r>
            <w:proofErr w:type="spellStart"/>
            <w:r w:rsidRPr="00E036D5">
              <w:t>Востребованность</w:t>
            </w:r>
            <w:proofErr w:type="spellEnd"/>
            <w:r w:rsidRPr="00E036D5">
              <w:t xml:space="preserve"> услуги в ДОУ и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растущий интерес к ней;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Приоритетные направления развития образования;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 xml:space="preserve">- Квалифицированные кадры; 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 xml:space="preserve">- </w:t>
            </w:r>
            <w:proofErr w:type="gramStart"/>
            <w:r w:rsidRPr="00E036D5">
              <w:t>Имеющееся</w:t>
            </w:r>
            <w:proofErr w:type="gramEnd"/>
            <w:r w:rsidRPr="00E036D5">
              <w:t xml:space="preserve"> помещения;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Техническое оснащение;</w:t>
            </w:r>
          </w:p>
        </w:tc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Недостаток финансовых ресурсов;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Нехватка ресурсов для осуществления проекта;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</w:p>
        </w:tc>
      </w:tr>
      <w:tr w:rsidR="00B47803" w:rsidRPr="00E036D5" w:rsidTr="00614433"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  <w:rPr>
                <w:b/>
              </w:rPr>
            </w:pPr>
            <w:r w:rsidRPr="00E036D5">
              <w:rPr>
                <w:b/>
              </w:rPr>
              <w:t>Возможности</w:t>
            </w:r>
          </w:p>
        </w:tc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  <w:rPr>
                <w:b/>
              </w:rPr>
            </w:pPr>
            <w:r w:rsidRPr="00E036D5">
              <w:rPr>
                <w:b/>
              </w:rPr>
              <w:t>Угрозы</w:t>
            </w:r>
          </w:p>
        </w:tc>
      </w:tr>
      <w:tr w:rsidR="00B47803" w:rsidRPr="00E036D5" w:rsidTr="00614433"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Привлечение воспитанников других ДОУ;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Расширение спектра услуг;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Привлечение спонсорской помощи.</w:t>
            </w:r>
          </w:p>
        </w:tc>
        <w:tc>
          <w:tcPr>
            <w:tcW w:w="4785" w:type="dxa"/>
          </w:tcPr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  <w:rPr>
                <w:highlight w:val="yellow"/>
              </w:rPr>
            </w:pP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Высокая конкуренция в микрорайоне;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- Выход на рынок других игроков,</w:t>
            </w:r>
          </w:p>
          <w:p w:rsidR="00B47803" w:rsidRPr="00E036D5" w:rsidRDefault="00B47803" w:rsidP="00614433">
            <w:pPr>
              <w:spacing w:line="360" w:lineRule="auto"/>
              <w:ind w:firstLine="567"/>
              <w:contextualSpacing/>
              <w:jc w:val="both"/>
            </w:pPr>
            <w:r w:rsidRPr="00E036D5">
              <w:t>что может привести к снижению количества потребителей услуги.</w:t>
            </w:r>
          </w:p>
        </w:tc>
      </w:tr>
    </w:tbl>
    <w:p w:rsidR="00B47803" w:rsidRDefault="00B47803" w:rsidP="00B47803">
      <w:pPr>
        <w:spacing w:line="360" w:lineRule="auto"/>
        <w:ind w:firstLine="567"/>
        <w:contextualSpacing/>
        <w:jc w:val="both"/>
        <w:rPr>
          <w:sz w:val="22"/>
          <w:szCs w:val="22"/>
        </w:rPr>
      </w:pPr>
      <w:r w:rsidRPr="00E036D5">
        <w:t xml:space="preserve">Таблица 3 - </w:t>
      </w:r>
      <w:r w:rsidRPr="00E036D5">
        <w:rPr>
          <w:lang w:val="en-US"/>
        </w:rPr>
        <w:t>SWOT</w:t>
      </w:r>
      <w:r w:rsidRPr="00E036D5">
        <w:t>-анализ МКДОУ</w:t>
      </w:r>
      <w:r>
        <w:rPr>
          <w:sz w:val="22"/>
          <w:szCs w:val="22"/>
        </w:rPr>
        <w:t xml:space="preserve"> №391</w:t>
      </w:r>
    </w:p>
    <w:p w:rsidR="00B47803" w:rsidRDefault="00B47803" w:rsidP="00B47803">
      <w:pPr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ind w:firstLine="567"/>
        <w:jc w:val="both"/>
        <w:rPr>
          <w:sz w:val="22"/>
          <w:szCs w:val="22"/>
        </w:rPr>
      </w:pPr>
    </w:p>
    <w:p w:rsidR="00B47803" w:rsidRDefault="00B47803" w:rsidP="00B47803">
      <w:pPr>
        <w:ind w:firstLine="567"/>
        <w:jc w:val="both"/>
        <w:rPr>
          <w:sz w:val="22"/>
          <w:szCs w:val="22"/>
        </w:rPr>
      </w:pPr>
    </w:p>
    <w:p w:rsidR="00B47803" w:rsidRPr="00AD1D06" w:rsidRDefault="00B47803" w:rsidP="00B47803">
      <w:pPr>
        <w:ind w:firstLine="567"/>
        <w:jc w:val="both"/>
        <w:rPr>
          <w:sz w:val="22"/>
          <w:szCs w:val="22"/>
        </w:rPr>
        <w:sectPr w:rsidR="00B47803" w:rsidRPr="00AD1D06" w:rsidSect="00B47803">
          <w:pgSz w:w="11906" w:h="16838"/>
          <w:pgMar w:top="1701" w:right="851" w:bottom="1134" w:left="1701" w:header="708" w:footer="708" w:gutter="0"/>
          <w:cols w:space="708"/>
          <w:docGrid w:linePitch="360"/>
        </w:sectPr>
      </w:pPr>
    </w:p>
    <w:p w:rsidR="00B47803" w:rsidRPr="00416082" w:rsidRDefault="00B47803" w:rsidP="00B47803">
      <w:pPr>
        <w:spacing w:line="360" w:lineRule="auto"/>
        <w:jc w:val="both"/>
      </w:pPr>
    </w:p>
    <w:p w:rsidR="00B47803" w:rsidRDefault="00B47803" w:rsidP="00B47803">
      <w:pPr>
        <w:spacing w:line="360" w:lineRule="auto"/>
        <w:ind w:firstLine="567"/>
        <w:jc w:val="both"/>
        <w:rPr>
          <w:i/>
        </w:rPr>
      </w:pPr>
      <w:r w:rsidRPr="00416082">
        <w:rPr>
          <w:b/>
          <w:i/>
          <w:lang w:val="en-US"/>
        </w:rPr>
        <w:t>SWOT</w:t>
      </w:r>
      <w:r w:rsidRPr="00416082">
        <w:rPr>
          <w:b/>
          <w:i/>
        </w:rPr>
        <w:t>-анализ конкурентов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i/>
        </w:rPr>
      </w:pP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На сегодняшний день на рынке дополнительных образовательных дополнительных услуг ДОУ сложилась очень жесткая конкуренция. Почти в каждое образовательное учреждение предоставляет одну или более дополнительных услуг. В нашем микрорайоне услуги изостудии предоставляет ДОУ № 358 </w:t>
      </w:r>
      <w:r>
        <w:t xml:space="preserve">(Табл. 4) </w:t>
      </w:r>
      <w:r w:rsidRPr="00416082">
        <w:t>и детский центр «</w:t>
      </w:r>
      <w:proofErr w:type="spellStart"/>
      <w:r w:rsidRPr="00416082">
        <w:t>Тоша</w:t>
      </w:r>
      <w:proofErr w:type="spellEnd"/>
      <w:r w:rsidRPr="00416082">
        <w:t>»</w:t>
      </w:r>
      <w:r>
        <w:t xml:space="preserve"> (Табл. 5)</w:t>
      </w:r>
      <w:r w:rsidRPr="00416082">
        <w:t>.</w:t>
      </w:r>
    </w:p>
    <w:p w:rsidR="00B47803" w:rsidRPr="00AD1D06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Pr="00AD1D06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  <w:r w:rsidRPr="00AD1D06">
        <w:rPr>
          <w:sz w:val="22"/>
          <w:szCs w:val="22"/>
        </w:rPr>
        <w:t xml:space="preserve">    Таблица 4 </w:t>
      </w:r>
      <w:r>
        <w:rPr>
          <w:sz w:val="22"/>
          <w:szCs w:val="22"/>
        </w:rPr>
        <w:t xml:space="preserve">- </w:t>
      </w:r>
      <w:r w:rsidRPr="00AD1D06">
        <w:rPr>
          <w:sz w:val="22"/>
          <w:szCs w:val="22"/>
          <w:lang w:val="en-US"/>
        </w:rPr>
        <w:t>SWOT</w:t>
      </w:r>
      <w:r w:rsidRPr="00AD1D06">
        <w:rPr>
          <w:sz w:val="22"/>
          <w:szCs w:val="22"/>
        </w:rPr>
        <w:t>-анализ ДОУ № 358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Сильные стороны</w:t>
            </w: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Слабые стороны</w:t>
            </w:r>
          </w:p>
        </w:tc>
      </w:tr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Большой опыт в организации дополнительных образовательных услуг</w:t>
            </w:r>
            <w:r>
              <w:t>;</w:t>
            </w:r>
            <w:r w:rsidRPr="00416082">
              <w:t xml:space="preserve"> 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 </w:t>
            </w:r>
            <w:r w:rsidRPr="00416082">
              <w:t>Широкий спектр услуг</w:t>
            </w:r>
            <w:r>
              <w:t>;</w:t>
            </w:r>
          </w:p>
          <w:p w:rsidR="00B47803" w:rsidRPr="00416082" w:rsidRDefault="00B47803" w:rsidP="00614433">
            <w:pPr>
              <w:tabs>
                <w:tab w:val="left" w:pos="1680"/>
              </w:tabs>
              <w:spacing w:line="360" w:lineRule="auto"/>
              <w:ind w:firstLine="567"/>
              <w:jc w:val="both"/>
            </w:pP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Недостаточное техническое оснащение</w:t>
            </w:r>
            <w:r>
              <w:t>;</w:t>
            </w:r>
          </w:p>
        </w:tc>
      </w:tr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Возможности</w:t>
            </w: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Угрозы</w:t>
            </w:r>
          </w:p>
        </w:tc>
      </w:tr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Наличие неудовлетворенного спроса на услуги</w:t>
            </w:r>
            <w:r>
              <w:t>;</w:t>
            </w: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Выход других компаний</w:t>
            </w:r>
            <w:r>
              <w:t xml:space="preserve"> </w:t>
            </w:r>
            <w:r w:rsidRPr="00416082">
              <w:t>на рынок</w:t>
            </w:r>
            <w:r>
              <w:t>;</w:t>
            </w:r>
          </w:p>
        </w:tc>
      </w:tr>
    </w:tbl>
    <w:p w:rsidR="00B47803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AD1D06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  <w:r w:rsidRPr="00AD1D06">
        <w:rPr>
          <w:sz w:val="22"/>
          <w:szCs w:val="22"/>
        </w:rPr>
        <w:t xml:space="preserve">    Таблица 5 </w:t>
      </w:r>
      <w:r>
        <w:rPr>
          <w:sz w:val="22"/>
          <w:szCs w:val="22"/>
        </w:rPr>
        <w:t xml:space="preserve">- </w:t>
      </w:r>
      <w:r w:rsidRPr="00AD1D06">
        <w:rPr>
          <w:sz w:val="22"/>
          <w:szCs w:val="22"/>
        </w:rPr>
        <w:t xml:space="preserve"> </w:t>
      </w:r>
      <w:r w:rsidRPr="00AD1D06">
        <w:rPr>
          <w:sz w:val="22"/>
          <w:szCs w:val="22"/>
          <w:lang w:val="en-US"/>
        </w:rPr>
        <w:t>SWOT</w:t>
      </w:r>
      <w:r w:rsidRPr="00AD1D06">
        <w:rPr>
          <w:sz w:val="22"/>
          <w:szCs w:val="22"/>
        </w:rPr>
        <w:t xml:space="preserve">-анализ </w:t>
      </w:r>
      <w:r w:rsidRPr="00AD1D06">
        <w:t>детского центра «</w:t>
      </w:r>
      <w:proofErr w:type="spellStart"/>
      <w:r w:rsidRPr="00AD1D06">
        <w:t>Тоша</w:t>
      </w:r>
      <w:proofErr w:type="spellEnd"/>
      <w:r w:rsidRPr="00AD1D06">
        <w:rPr>
          <w:sz w:val="22"/>
          <w:szCs w:val="22"/>
        </w:rPr>
        <w:t xml:space="preserve"> </w:t>
      </w:r>
      <w:r w:rsidRPr="00AD1D06"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Сильные стороны</w:t>
            </w: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Слабые стороны</w:t>
            </w:r>
          </w:p>
        </w:tc>
      </w:tr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 xml:space="preserve">Большой опыт организации </w:t>
            </w:r>
            <w:proofErr w:type="spellStart"/>
            <w:r w:rsidRPr="00416082">
              <w:t>досуговой</w:t>
            </w:r>
            <w:proofErr w:type="spellEnd"/>
            <w:r w:rsidRPr="00416082">
              <w:t xml:space="preserve"> деятельности детей</w:t>
            </w:r>
            <w:r>
              <w:t>;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Наличие собственного сайта</w:t>
            </w:r>
            <w:r>
              <w:t>;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Широкий спектр услуг</w:t>
            </w:r>
            <w:r>
              <w:t>;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Нет огр</w:t>
            </w:r>
            <w:r>
              <w:t>аничений в приеме воспитанников;</w:t>
            </w: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Неудовлетворительное состояние помещения</w:t>
            </w:r>
            <w:r>
              <w:t>;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Отсутствие инноваций</w:t>
            </w:r>
            <w:r>
              <w:t>;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Большое количество детей</w:t>
            </w:r>
            <w:r>
              <w:t>;</w:t>
            </w:r>
          </w:p>
        </w:tc>
      </w:tr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Возможности</w:t>
            </w: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Угрозы</w:t>
            </w:r>
          </w:p>
        </w:tc>
      </w:tr>
      <w:tr w:rsidR="00B47803" w:rsidRPr="00416082" w:rsidTr="00614433">
        <w:trPr>
          <w:jc w:val="center"/>
        </w:trPr>
        <w:tc>
          <w:tcPr>
            <w:tcW w:w="4785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Освоение новых техник обра</w:t>
            </w:r>
            <w:r>
              <w:t>зования;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Расширение помещения</w:t>
            </w:r>
            <w:r>
              <w:t>;</w:t>
            </w:r>
          </w:p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Спрос на услуги дополнительных филиалов.</w:t>
            </w:r>
          </w:p>
        </w:tc>
        <w:tc>
          <w:tcPr>
            <w:tcW w:w="4786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>
              <w:t xml:space="preserve">- </w:t>
            </w:r>
            <w:r w:rsidRPr="00416082">
              <w:t>Выход других компаний</w:t>
            </w:r>
            <w:r>
              <w:t xml:space="preserve"> </w:t>
            </w:r>
            <w:r w:rsidRPr="00416082">
              <w:t>на рынок</w:t>
            </w:r>
            <w:r>
              <w:t>;</w:t>
            </w:r>
          </w:p>
        </w:tc>
      </w:tr>
    </w:tbl>
    <w:p w:rsidR="00B47803" w:rsidRPr="00416082" w:rsidRDefault="00B47803" w:rsidP="00B47803">
      <w:pPr>
        <w:spacing w:line="360" w:lineRule="auto"/>
        <w:ind w:firstLine="567"/>
        <w:jc w:val="both"/>
        <w:rPr>
          <w:b/>
          <w:i/>
        </w:rPr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>
        <w:rPr>
          <w:b/>
          <w:i/>
        </w:rPr>
        <w:lastRenderedPageBreak/>
        <w:t>Цены на услуги</w:t>
      </w:r>
    </w:p>
    <w:p w:rsidR="00B47803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</w:pPr>
      <w:r w:rsidRPr="00416082">
        <w:t>Опираясь  на  результаты  проведенного  нашей  творческой группой опроса, мы определи примерную цену услуг студии: 1500р в месяц</w:t>
      </w:r>
      <w:r>
        <w:t>.</w:t>
      </w: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  <w:rPr>
          <w:b/>
        </w:rPr>
      </w:pPr>
      <w:r w:rsidRPr="00416082">
        <w:rPr>
          <w:b/>
          <w:i/>
        </w:rPr>
        <w:t>План рекламы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</w:rPr>
      </w:pP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Для  инф</w:t>
      </w:r>
      <w:r>
        <w:t>ормирования  детей  и родителей</w:t>
      </w:r>
      <w:r w:rsidRPr="00416082">
        <w:t xml:space="preserve"> об  открытии  и успешном функционировании изостудии предполагается размещение в  школах и поликлиниках  цветных баннеров и плакатов (не менее 10 шт. ежемесячно).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Реклама на сайтах «В контакте», «Одноклассники » (путем создания собственной страницы) является очень выгодной, так как ежедневно данные сайты (самый крупные и известные  в РФ социальные сайты) посещает не менее 1000 человек из города Самара, создание страницы на данных сайтах бесплатно.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63.Р</w:t>
      </w:r>
      <w:proofErr w:type="gramStart"/>
      <w:r w:rsidRPr="00416082">
        <w:t>у-</w:t>
      </w:r>
      <w:proofErr w:type="gramEnd"/>
      <w:r w:rsidRPr="00416082">
        <w:t xml:space="preserve"> самый крупный сайт Самарской области, на котором представлена новостная, деловая и развлекательная информация: новости, статьи, справка, погода и.т.д. Ежедневно сайт посещает более 48 тыс. чел.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Кроме этого на официальном сайте ДОУ будет размещена информация, с расписанием занятий, описание используемых нами техник, программой изостудии и примерами работ. 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 xml:space="preserve">План  рекламы  на  первые  </w:t>
      </w:r>
      <w:r>
        <w:t xml:space="preserve">два  года  реализации  проекта </w:t>
      </w:r>
      <w:r w:rsidRPr="00416082">
        <w:t>представлен в таблице</w:t>
      </w:r>
      <w:r>
        <w:t xml:space="preserve"> 6</w:t>
      </w:r>
      <w:r w:rsidRPr="00416082">
        <w:t>.</w:t>
      </w: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  <w:sectPr w:rsidR="00B47803" w:rsidRPr="00416082" w:rsidSect="00CE5198">
          <w:type w:val="nextColumn"/>
          <w:pgSz w:w="11906" w:h="16838"/>
          <w:pgMar w:top="1701" w:right="851" w:bottom="1134" w:left="1701" w:header="708" w:footer="708" w:gutter="0"/>
          <w:cols w:space="709"/>
          <w:docGrid w:linePitch="360"/>
        </w:sectPr>
      </w:pPr>
    </w:p>
    <w:p w:rsidR="00B47803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  <w:r w:rsidRPr="00BC1D1C">
        <w:rPr>
          <w:sz w:val="22"/>
          <w:szCs w:val="22"/>
        </w:rPr>
        <w:lastRenderedPageBreak/>
        <w:t xml:space="preserve">Таблица 6 </w:t>
      </w:r>
      <w:r>
        <w:rPr>
          <w:sz w:val="22"/>
          <w:szCs w:val="22"/>
        </w:rPr>
        <w:t xml:space="preserve">- </w:t>
      </w:r>
      <w:r w:rsidRPr="00BC1D1C">
        <w:rPr>
          <w:sz w:val="22"/>
          <w:szCs w:val="22"/>
        </w:rPr>
        <w:t>План рекламы на 2 года</w:t>
      </w:r>
    </w:p>
    <w:p w:rsidR="00B47803" w:rsidRPr="00BC1D1C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tbl>
      <w:tblPr>
        <w:tblW w:w="15925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1125"/>
        <w:gridCol w:w="1064"/>
        <w:gridCol w:w="1061"/>
        <w:gridCol w:w="1065"/>
        <w:gridCol w:w="1062"/>
        <w:gridCol w:w="1066"/>
        <w:gridCol w:w="1061"/>
        <w:gridCol w:w="1062"/>
        <w:gridCol w:w="1060"/>
        <w:gridCol w:w="1060"/>
        <w:gridCol w:w="1060"/>
        <w:gridCol w:w="866"/>
        <w:gridCol w:w="876"/>
      </w:tblGrid>
      <w:tr w:rsidR="00B47803" w:rsidRPr="00BC1D1C" w:rsidTr="00614433">
        <w:tc>
          <w:tcPr>
            <w:tcW w:w="2437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сентябрь</w:t>
            </w:r>
          </w:p>
        </w:tc>
        <w:tc>
          <w:tcPr>
            <w:tcW w:w="1064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октябрь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ноябрь</w:t>
            </w:r>
          </w:p>
        </w:tc>
        <w:tc>
          <w:tcPr>
            <w:tcW w:w="1065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декабрь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январь</w:t>
            </w:r>
          </w:p>
        </w:tc>
        <w:tc>
          <w:tcPr>
            <w:tcW w:w="1066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февраль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март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апрель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май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июнь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июль</w:t>
            </w:r>
          </w:p>
        </w:tc>
        <w:tc>
          <w:tcPr>
            <w:tcW w:w="866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август</w:t>
            </w:r>
          </w:p>
        </w:tc>
        <w:tc>
          <w:tcPr>
            <w:tcW w:w="876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всего</w:t>
            </w:r>
          </w:p>
        </w:tc>
      </w:tr>
      <w:tr w:rsidR="00B47803" w:rsidRPr="00BC1D1C" w:rsidTr="00614433">
        <w:tc>
          <w:tcPr>
            <w:tcW w:w="2437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 xml:space="preserve">Баннеры в детских садах  и детских поликлиниках  (из расчета 1  </w:t>
            </w:r>
            <w:proofErr w:type="spellStart"/>
            <w:r w:rsidRPr="00BC1D1C">
              <w:rPr>
                <w:sz w:val="22"/>
                <w:szCs w:val="22"/>
              </w:rPr>
              <w:t>баннер=</w:t>
            </w:r>
            <w:proofErr w:type="spellEnd"/>
            <w:r w:rsidRPr="00BC1D1C">
              <w:rPr>
                <w:sz w:val="22"/>
                <w:szCs w:val="22"/>
              </w:rPr>
              <w:t xml:space="preserve"> 300 </w:t>
            </w:r>
            <w:proofErr w:type="spellStart"/>
            <w:r w:rsidRPr="00BC1D1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уб</w:t>
            </w:r>
            <w:proofErr w:type="spellEnd"/>
            <w:r w:rsidRPr="00BC1D1C">
              <w:rPr>
                <w:sz w:val="22"/>
                <w:szCs w:val="22"/>
              </w:rPr>
              <w:t>, т</w:t>
            </w:r>
            <w:proofErr w:type="gramStart"/>
            <w:r w:rsidRPr="00BC1D1C">
              <w:rPr>
                <w:sz w:val="22"/>
                <w:szCs w:val="22"/>
              </w:rPr>
              <w:t>.е</w:t>
            </w:r>
            <w:proofErr w:type="gramEnd"/>
            <w:r w:rsidRPr="00BC1D1C">
              <w:rPr>
                <w:sz w:val="22"/>
                <w:szCs w:val="22"/>
              </w:rPr>
              <w:t xml:space="preserve">  примерно 30 </w:t>
            </w:r>
            <w:proofErr w:type="spellStart"/>
            <w:r w:rsidRPr="00BC1D1C">
              <w:rPr>
                <w:sz w:val="22"/>
                <w:szCs w:val="22"/>
              </w:rPr>
              <w:t>шт</w:t>
            </w:r>
            <w:proofErr w:type="spellEnd"/>
            <w:r w:rsidRPr="00BC1D1C">
              <w:rPr>
                <w:sz w:val="22"/>
                <w:szCs w:val="22"/>
              </w:rPr>
              <w:t>)</w:t>
            </w:r>
          </w:p>
        </w:tc>
        <w:tc>
          <w:tcPr>
            <w:tcW w:w="1125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4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5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6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866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876" w:type="dxa"/>
          </w:tcPr>
          <w:p w:rsidR="00B47803" w:rsidRPr="00BC1D1C" w:rsidRDefault="00B47803" w:rsidP="00614433">
            <w:pPr>
              <w:spacing w:line="360" w:lineRule="auto"/>
              <w:ind w:firstLine="71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120000</w:t>
            </w:r>
          </w:p>
        </w:tc>
      </w:tr>
      <w:tr w:rsidR="00B47803" w:rsidRPr="00BC1D1C" w:rsidTr="00614433">
        <w:tc>
          <w:tcPr>
            <w:tcW w:w="2437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Реклама на сайтах «В контакте» и «Одноклассники»</w:t>
            </w:r>
          </w:p>
        </w:tc>
        <w:tc>
          <w:tcPr>
            <w:tcW w:w="1125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</w:tr>
      <w:tr w:rsidR="00B47803" w:rsidRPr="00BC1D1C" w:rsidTr="00614433">
        <w:tc>
          <w:tcPr>
            <w:tcW w:w="2437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Реклама 63.ру</w:t>
            </w:r>
          </w:p>
        </w:tc>
        <w:tc>
          <w:tcPr>
            <w:tcW w:w="1125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0</w:t>
            </w:r>
          </w:p>
        </w:tc>
      </w:tr>
      <w:tr w:rsidR="00B47803" w:rsidRPr="00BC1D1C" w:rsidTr="00614433">
        <w:tc>
          <w:tcPr>
            <w:tcW w:w="2437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Итого за месяц:</w:t>
            </w:r>
          </w:p>
        </w:tc>
        <w:tc>
          <w:tcPr>
            <w:tcW w:w="1125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4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5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6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866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10000</w:t>
            </w:r>
          </w:p>
        </w:tc>
        <w:tc>
          <w:tcPr>
            <w:tcW w:w="876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120000</w:t>
            </w:r>
          </w:p>
        </w:tc>
      </w:tr>
      <w:tr w:rsidR="00B47803" w:rsidRPr="00BC1D1C" w:rsidTr="00614433">
        <w:tc>
          <w:tcPr>
            <w:tcW w:w="2437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b/>
                <w:sz w:val="22"/>
                <w:szCs w:val="22"/>
              </w:rPr>
            </w:pPr>
            <w:r w:rsidRPr="00BC1D1C"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1125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C1D1C">
              <w:rPr>
                <w:sz w:val="22"/>
                <w:szCs w:val="22"/>
              </w:rPr>
              <w:t>120000</w:t>
            </w:r>
          </w:p>
        </w:tc>
        <w:tc>
          <w:tcPr>
            <w:tcW w:w="1064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B47803" w:rsidRPr="00BC1D1C" w:rsidTr="00614433">
        <w:tc>
          <w:tcPr>
            <w:tcW w:w="2437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b/>
                <w:sz w:val="22"/>
                <w:szCs w:val="22"/>
              </w:rPr>
            </w:pPr>
            <w:r w:rsidRPr="00BC1D1C">
              <w:rPr>
                <w:b/>
                <w:sz w:val="22"/>
                <w:szCs w:val="22"/>
              </w:rPr>
              <w:t>Итого за 2 года</w:t>
            </w:r>
          </w:p>
        </w:tc>
        <w:tc>
          <w:tcPr>
            <w:tcW w:w="1125" w:type="dxa"/>
          </w:tcPr>
          <w:p w:rsidR="00B47803" w:rsidRPr="00BC1D1C" w:rsidRDefault="00B47803" w:rsidP="0061443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C1D1C">
              <w:rPr>
                <w:b/>
                <w:sz w:val="22"/>
                <w:szCs w:val="22"/>
              </w:rPr>
              <w:t>240000</w:t>
            </w:r>
          </w:p>
        </w:tc>
        <w:tc>
          <w:tcPr>
            <w:tcW w:w="1064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47803" w:rsidRPr="00BC1D1C" w:rsidRDefault="00B47803" w:rsidP="00614433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B47803" w:rsidRPr="00BC1D1C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Pr="00BC1D1C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Pr="00BC1D1C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</w:p>
    <w:p w:rsidR="00B47803" w:rsidRPr="00416082" w:rsidRDefault="00B47803" w:rsidP="00B47803">
      <w:pPr>
        <w:spacing w:line="360" w:lineRule="auto"/>
        <w:ind w:firstLine="567"/>
        <w:jc w:val="both"/>
        <w:sectPr w:rsidR="00B47803" w:rsidRPr="00416082" w:rsidSect="00CE5198">
          <w:type w:val="nextColumn"/>
          <w:pgSz w:w="16838" w:h="11906" w:orient="landscape"/>
          <w:pgMar w:top="1701" w:right="851" w:bottom="1134" w:left="1701" w:header="709" w:footer="709" w:gutter="0"/>
          <w:cols w:space="709"/>
          <w:docGrid w:linePitch="360"/>
        </w:sectPr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416082">
        <w:rPr>
          <w:b/>
          <w:i/>
        </w:rPr>
        <w:lastRenderedPageBreak/>
        <w:t>План продаж. Обоснование</w:t>
      </w: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  <w:i/>
        </w:rPr>
      </w:pPr>
    </w:p>
    <w:p w:rsidR="00B47803" w:rsidRPr="00416082" w:rsidRDefault="00B47803" w:rsidP="00B47803">
      <w:pPr>
        <w:spacing w:line="360" w:lineRule="auto"/>
        <w:ind w:firstLine="567"/>
        <w:jc w:val="both"/>
      </w:pPr>
      <w:r w:rsidRPr="00416082">
        <w:t>В  настоящий  момент  в  изостудии в рамках бесплатного кружка   занимаются   10 человек по сокращенной программе. Из них 100% хотят перейти на полноценную программу (родители выражают согласие перевести детей на полную программу). В летние месяцы количество обучающихся, вероятнее всего, сократится до 2-3 человек. В сентябре – октябре месяце планируется осуществить дополнительный набор воспитанников  на вторую  группу обучения. В феврале обычно наблюдается незначительное снижение количества воспитанников, которое связано с всплеском заболеваемости детей в холодное время года.</w:t>
      </w:r>
      <w:r>
        <w:t xml:space="preserve"> К </w:t>
      </w:r>
      <w:r w:rsidRPr="00416082">
        <w:t xml:space="preserve">концу 2-го года реализации проекта планируется увеличение количества групп воспитанников  до 4-х, сопровождающееся увеличением количества педагогов. </w:t>
      </w: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416082">
        <w:rPr>
          <w:b/>
          <w:i/>
        </w:rPr>
        <w:t>Производственный план</w:t>
      </w:r>
    </w:p>
    <w:p w:rsidR="00B47803" w:rsidRPr="009B0210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  <w:r w:rsidRPr="009B0210">
        <w:rPr>
          <w:sz w:val="22"/>
          <w:szCs w:val="22"/>
        </w:rPr>
        <w:t xml:space="preserve">Таблица 7  </w:t>
      </w:r>
      <w:r>
        <w:rPr>
          <w:sz w:val="22"/>
          <w:szCs w:val="22"/>
        </w:rPr>
        <w:t xml:space="preserve">- </w:t>
      </w:r>
      <w:r w:rsidRPr="009B0210">
        <w:rPr>
          <w:sz w:val="22"/>
          <w:szCs w:val="22"/>
        </w:rPr>
        <w:t>Схема реализации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903"/>
        <w:gridCol w:w="903"/>
        <w:gridCol w:w="903"/>
        <w:gridCol w:w="755"/>
        <w:gridCol w:w="637"/>
        <w:gridCol w:w="637"/>
        <w:gridCol w:w="755"/>
        <w:gridCol w:w="637"/>
        <w:gridCol w:w="637"/>
        <w:gridCol w:w="637"/>
        <w:gridCol w:w="637"/>
      </w:tblGrid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Стадия/Время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1 неделя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2 неделя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3 неделя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>
              <w:t>2</w:t>
            </w:r>
            <w:r w:rsidRPr="00416082">
              <w:t>мес.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3 мес.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4 мес.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>
              <w:t>5</w:t>
            </w:r>
            <w:r w:rsidRPr="00416082">
              <w:t>мес.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6 мес.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7 мес.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8 мес.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9 мес.</w:t>
            </w:r>
          </w:p>
        </w:tc>
      </w:tr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Подготовка помещения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</w:tr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Установка оборудования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</w:tr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Открытие студии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</w:tr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Вводные занятия  в соответствии с программой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</w:tr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Занятия по программе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</w:tr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Подготовка к участию в конкурсах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</w:tr>
      <w:tr w:rsidR="00B47803" w:rsidRPr="00416082" w:rsidTr="00614433">
        <w:trPr>
          <w:jc w:val="center"/>
        </w:trPr>
        <w:tc>
          <w:tcPr>
            <w:tcW w:w="1673" w:type="dxa"/>
          </w:tcPr>
          <w:p w:rsidR="00B47803" w:rsidRPr="0097392A" w:rsidRDefault="00B47803" w:rsidP="00614433">
            <w:pPr>
              <w:jc w:val="both"/>
              <w:rPr>
                <w:sz w:val="22"/>
                <w:szCs w:val="22"/>
              </w:rPr>
            </w:pPr>
            <w:r w:rsidRPr="0097392A">
              <w:rPr>
                <w:sz w:val="22"/>
                <w:szCs w:val="22"/>
              </w:rPr>
              <w:t>Рекламная кампания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915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  <w:tc>
          <w:tcPr>
            <w:tcW w:w="644" w:type="dxa"/>
            <w:shd w:val="clear" w:color="auto" w:fill="auto"/>
          </w:tcPr>
          <w:p w:rsidR="00B47803" w:rsidRPr="00416082" w:rsidRDefault="00B47803" w:rsidP="00614433">
            <w:pPr>
              <w:spacing w:line="360" w:lineRule="auto"/>
              <w:jc w:val="both"/>
            </w:pPr>
            <w:r w:rsidRPr="00416082">
              <w:t>+</w:t>
            </w:r>
          </w:p>
        </w:tc>
      </w:tr>
    </w:tbl>
    <w:p w:rsidR="00B47803" w:rsidRDefault="00B47803" w:rsidP="00B47803">
      <w:pPr>
        <w:pStyle w:val="c5"/>
        <w:spacing w:line="360" w:lineRule="auto"/>
        <w:ind w:firstLine="567"/>
        <w:jc w:val="both"/>
        <w:rPr>
          <w:b/>
          <w:i/>
        </w:rPr>
      </w:pPr>
      <w:r w:rsidRPr="00416082">
        <w:rPr>
          <w:b/>
          <w:i/>
        </w:rPr>
        <w:t>Описание программы обучения</w:t>
      </w:r>
    </w:p>
    <w:p w:rsidR="00B47803" w:rsidRDefault="00B47803" w:rsidP="00B47803">
      <w:pPr>
        <w:pStyle w:val="c5"/>
        <w:spacing w:line="360" w:lineRule="auto"/>
        <w:ind w:firstLine="567"/>
        <w:jc w:val="both"/>
        <w:rPr>
          <w:b/>
          <w:i/>
        </w:rPr>
      </w:pPr>
      <w:r w:rsidRPr="00416082">
        <w:t xml:space="preserve">Одна из важных задач в области народного образования – эстетическое воспитание и художественное образование детей. В дошкольные годы у ребенка развивается чувство прекрасного, высокие эстетические вкусы, умение понимать и ценить произведения </w:t>
      </w:r>
      <w:r w:rsidRPr="00416082">
        <w:lastRenderedPageBreak/>
        <w:t>искусства, красоту и богатство родной природы. Это способствует формированию духовно богатой, гармонично развитой личности.</w:t>
      </w:r>
    </w:p>
    <w:p w:rsidR="00B47803" w:rsidRDefault="00B47803" w:rsidP="00B47803">
      <w:pPr>
        <w:pStyle w:val="c5"/>
        <w:spacing w:line="360" w:lineRule="auto"/>
        <w:ind w:firstLine="567"/>
        <w:contextualSpacing/>
        <w:jc w:val="both"/>
        <w:rPr>
          <w:b/>
          <w:i/>
        </w:rPr>
      </w:pPr>
      <w:r w:rsidRPr="00416082">
        <w:t>Рисование развивает у дошкольников творчество – создание нового, оригинального, проявляя воображение, реализуя свой замысел, самостоятельно находя средство для его воплощения.</w:t>
      </w:r>
    </w:p>
    <w:p w:rsidR="00B47803" w:rsidRDefault="00B47803" w:rsidP="00B47803">
      <w:pPr>
        <w:pStyle w:val="c5"/>
        <w:spacing w:line="360" w:lineRule="auto"/>
        <w:ind w:firstLine="567"/>
        <w:contextualSpacing/>
        <w:jc w:val="both"/>
      </w:pPr>
      <w:r w:rsidRPr="00416082">
        <w:t>Программа студии «</w:t>
      </w:r>
      <w:r>
        <w:t>Акварелька</w:t>
      </w:r>
      <w:r w:rsidRPr="00416082">
        <w:t xml:space="preserve">» разработана на основе учебного пособия </w:t>
      </w:r>
      <w:r>
        <w:br/>
      </w:r>
      <w:r w:rsidRPr="00416082">
        <w:t xml:space="preserve">Т.Я. </w:t>
      </w:r>
      <w:proofErr w:type="spellStart"/>
      <w:r w:rsidRPr="00416082">
        <w:t>Шпикаловой</w:t>
      </w:r>
      <w:proofErr w:type="spellEnd"/>
      <w:r w:rsidRPr="00416082">
        <w:t xml:space="preserve"> «Изобразительное искусство для детей дошкольного возраста»</w:t>
      </w:r>
      <w:r w:rsidRPr="00355C94">
        <w:t xml:space="preserve"> </w:t>
      </w:r>
      <w:r>
        <w:t>[21</w:t>
      </w:r>
      <w:r w:rsidRPr="00016E8F">
        <w:t>]</w:t>
      </w:r>
      <w:r w:rsidRPr="00416082">
        <w:t>. Она наглядно знакомит детей дошкольного возраста с художественными материалами, инструментами и техническими приемами работы с ними; дает первые представления  о средствах художественной выразительности в различных материалах и техниках;</w:t>
      </w:r>
      <w:r>
        <w:rPr>
          <w:b/>
          <w:i/>
        </w:rPr>
        <w:t xml:space="preserve"> </w:t>
      </w:r>
      <w:r w:rsidRPr="00416082">
        <w:t>Помогает развивать эстетическое восприятие природы и показы</w:t>
      </w:r>
      <w:r>
        <w:t>вает приемы ее отображения.</w:t>
      </w:r>
    </w:p>
    <w:p w:rsidR="00B47803" w:rsidRDefault="00B47803" w:rsidP="00B47803">
      <w:pPr>
        <w:pStyle w:val="c5"/>
        <w:spacing w:line="360" w:lineRule="auto"/>
        <w:ind w:firstLine="567"/>
        <w:contextualSpacing/>
        <w:jc w:val="both"/>
        <w:rPr>
          <w:b/>
          <w:i/>
        </w:rPr>
      </w:pPr>
      <w:r w:rsidRPr="00416082">
        <w:t>Основная цель обучения изобразительной деятельности – развитие творческих способностей детей.</w:t>
      </w:r>
    </w:p>
    <w:p w:rsidR="00B47803" w:rsidRDefault="00B47803" w:rsidP="00B47803">
      <w:pPr>
        <w:pStyle w:val="c5"/>
        <w:spacing w:line="360" w:lineRule="auto"/>
        <w:ind w:firstLine="567"/>
        <w:contextualSpacing/>
        <w:jc w:val="both"/>
        <w:rPr>
          <w:b/>
          <w:i/>
        </w:rPr>
      </w:pPr>
      <w:proofErr w:type="gramStart"/>
      <w:r w:rsidRPr="00416082">
        <w:t>К концу обучения дети достигают определенного уровня художественного развития: эмоционально воспринимают содержание произведения, запоминают и узнают знакомые картины, иллюстрации, замечают изобразительно-выразительные средства (цвет, ритм, форму, композицию), с помощью этих средств создают образ в рисунке, оценивают то, что получилось, отмечают выразительность формы, линий, силуэта, цветового сочетания.</w:t>
      </w:r>
      <w:proofErr w:type="gramEnd"/>
    </w:p>
    <w:p w:rsidR="00B47803" w:rsidRDefault="00B47803" w:rsidP="00B47803">
      <w:pPr>
        <w:pStyle w:val="c5"/>
        <w:spacing w:line="360" w:lineRule="auto"/>
        <w:ind w:firstLine="567"/>
        <w:contextualSpacing/>
        <w:jc w:val="both"/>
        <w:rPr>
          <w:b/>
          <w:i/>
        </w:rPr>
      </w:pPr>
      <w:r w:rsidRPr="00416082">
        <w:t>У детей формируются творческие способности, необходимые для последующего обучения изобразительному искусству в школе.</w:t>
      </w:r>
    </w:p>
    <w:p w:rsidR="00B47803" w:rsidRDefault="00B47803" w:rsidP="00B47803">
      <w:pPr>
        <w:pStyle w:val="c5"/>
        <w:spacing w:line="360" w:lineRule="auto"/>
        <w:ind w:firstLine="567"/>
        <w:contextualSpacing/>
        <w:jc w:val="both"/>
        <w:rPr>
          <w:b/>
          <w:i/>
        </w:rPr>
      </w:pPr>
      <w:r w:rsidRPr="00416082">
        <w:t>Данная программа предназначена для обучения детей 3-7 лет основам эстетической и художественной культуры.</w:t>
      </w:r>
    </w:p>
    <w:p w:rsidR="00B47803" w:rsidRPr="00416082" w:rsidRDefault="00B47803" w:rsidP="00B47803">
      <w:pPr>
        <w:pStyle w:val="c5"/>
        <w:spacing w:line="360" w:lineRule="auto"/>
        <w:ind w:firstLine="567"/>
        <w:contextualSpacing/>
        <w:jc w:val="both"/>
        <w:rPr>
          <w:b/>
          <w:i/>
        </w:rPr>
      </w:pPr>
      <w:r w:rsidRPr="00416082">
        <w:rPr>
          <w:b/>
          <w:i/>
        </w:rPr>
        <w:t xml:space="preserve"> </w:t>
      </w:r>
      <w:r w:rsidRPr="00416082">
        <w:t>Итоги реализации данной программы подводятся в форме выставки детских работ.</w:t>
      </w:r>
    </w:p>
    <w:p w:rsidR="00B47803" w:rsidRPr="00416082" w:rsidRDefault="00B47803" w:rsidP="00B47803">
      <w:pPr>
        <w:spacing w:line="360" w:lineRule="auto"/>
        <w:ind w:firstLine="567"/>
        <w:contextualSpacing/>
        <w:jc w:val="both"/>
        <w:rPr>
          <w:b/>
          <w:i/>
        </w:rPr>
      </w:pPr>
      <w:r>
        <w:rPr>
          <w:b/>
          <w:i/>
        </w:rPr>
        <w:t>Организационный план</w:t>
      </w:r>
    </w:p>
    <w:p w:rsidR="00B47803" w:rsidRDefault="00B47803" w:rsidP="00B47803">
      <w:pPr>
        <w:spacing w:line="360" w:lineRule="auto"/>
        <w:ind w:firstLine="567"/>
        <w:jc w:val="both"/>
      </w:pPr>
      <w:r w:rsidRPr="00416082">
        <w:t>Для  реализации  проекта  было  решено  использовать линейно-функциона</w:t>
      </w:r>
      <w:r>
        <w:t>льную организационную структуру (Рис.6)</w:t>
      </w:r>
    </w:p>
    <w:p w:rsidR="00B47803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</w:pPr>
    </w:p>
    <w:p w:rsidR="00B47803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</w:pPr>
      <w:r>
        <w:lastRenderedPageBreak/>
        <w:t>Рисунок 6 - Организационная структура изостудии «Акварелька»</w:t>
      </w:r>
    </w:p>
    <w:p w:rsidR="00B47803" w:rsidRPr="00416082" w:rsidRDefault="00B47803" w:rsidP="00B47803">
      <w:pPr>
        <w:spacing w:line="36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725160" cy="412496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47803" w:rsidRPr="00416082" w:rsidRDefault="00B47803" w:rsidP="00B47803">
      <w:pPr>
        <w:spacing w:line="360" w:lineRule="auto"/>
        <w:ind w:firstLine="567"/>
        <w:jc w:val="both"/>
      </w:pPr>
    </w:p>
    <w:p w:rsidR="00B47803" w:rsidRPr="00416082" w:rsidRDefault="00B47803" w:rsidP="00B47803">
      <w:pPr>
        <w:spacing w:line="360" w:lineRule="auto"/>
        <w:ind w:firstLine="567"/>
        <w:jc w:val="both"/>
        <w:sectPr w:rsidR="00B47803" w:rsidRPr="00416082" w:rsidSect="00CE5198">
          <w:type w:val="nextColumn"/>
          <w:pgSz w:w="11906" w:h="16838"/>
          <w:pgMar w:top="1701" w:right="851" w:bottom="1134" w:left="1701" w:header="709" w:footer="709" w:gutter="0"/>
          <w:cols w:space="709"/>
          <w:docGrid w:linePitch="360"/>
        </w:sectPr>
      </w:pPr>
    </w:p>
    <w:p w:rsidR="00B47803" w:rsidRDefault="00B47803" w:rsidP="00B47803">
      <w:pPr>
        <w:spacing w:line="360" w:lineRule="auto"/>
        <w:ind w:firstLine="567"/>
        <w:jc w:val="both"/>
        <w:rPr>
          <w:b/>
          <w:i/>
        </w:rPr>
      </w:pPr>
      <w:r w:rsidRPr="009B0210">
        <w:rPr>
          <w:b/>
          <w:i/>
        </w:rPr>
        <w:lastRenderedPageBreak/>
        <w:t>Риски и ответственные</w:t>
      </w:r>
    </w:p>
    <w:p w:rsidR="00B47803" w:rsidRPr="009B0210" w:rsidRDefault="00B47803" w:rsidP="00B47803">
      <w:pPr>
        <w:spacing w:line="360" w:lineRule="auto"/>
        <w:ind w:firstLine="567"/>
        <w:jc w:val="both"/>
        <w:rPr>
          <w:b/>
          <w:i/>
        </w:rPr>
      </w:pPr>
    </w:p>
    <w:p w:rsidR="00B47803" w:rsidRPr="009B0210" w:rsidRDefault="00B47803" w:rsidP="00B47803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9B0210">
        <w:rPr>
          <w:sz w:val="22"/>
          <w:szCs w:val="22"/>
        </w:rPr>
        <w:t xml:space="preserve">Таблица 8 </w:t>
      </w:r>
      <w:r>
        <w:rPr>
          <w:sz w:val="22"/>
          <w:szCs w:val="22"/>
        </w:rPr>
        <w:t xml:space="preserve">- </w:t>
      </w:r>
      <w:r w:rsidRPr="009B0210">
        <w:rPr>
          <w:sz w:val="22"/>
          <w:szCs w:val="22"/>
        </w:rPr>
        <w:t>Риски и ответственные платной дополнительной слуги МКДОУ №391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B47803" w:rsidRPr="00416082" w:rsidTr="00614433"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Описание риска</w:t>
            </w:r>
          </w:p>
        </w:tc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Приоритет рынка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r w:rsidRPr="00416082">
              <w:rPr>
                <w:b/>
              </w:rPr>
              <w:t>Мера реагирования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  <w:rPr>
                <w:b/>
              </w:rPr>
            </w:pPr>
            <w:proofErr w:type="gramStart"/>
            <w:r w:rsidRPr="00416082">
              <w:rPr>
                <w:b/>
              </w:rPr>
              <w:t>Ответственный за риск</w:t>
            </w:r>
            <w:proofErr w:type="gramEnd"/>
          </w:p>
        </w:tc>
      </w:tr>
      <w:tr w:rsidR="00B47803" w:rsidRPr="00416082" w:rsidTr="00614433"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Малая осведомленность</w:t>
            </w:r>
          </w:p>
        </w:tc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Средний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Грамотная рекламная кампания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Заведующий, старший воспитатель</w:t>
            </w:r>
          </w:p>
        </w:tc>
      </w:tr>
      <w:tr w:rsidR="00B47803" w:rsidRPr="00416082" w:rsidTr="00614433"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Низкое качество обучения</w:t>
            </w:r>
          </w:p>
        </w:tc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Низкий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Контроль качества обучения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Старший воспитатель</w:t>
            </w:r>
          </w:p>
        </w:tc>
      </w:tr>
      <w:tr w:rsidR="00B47803" w:rsidRPr="00416082" w:rsidTr="00614433"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Нехватка финансовых ресурсов</w:t>
            </w:r>
          </w:p>
        </w:tc>
        <w:tc>
          <w:tcPr>
            <w:tcW w:w="2392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Низкий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Грамотное расходование денежных средств</w:t>
            </w:r>
          </w:p>
        </w:tc>
        <w:tc>
          <w:tcPr>
            <w:tcW w:w="2393" w:type="dxa"/>
          </w:tcPr>
          <w:p w:rsidR="00B47803" w:rsidRPr="00416082" w:rsidRDefault="00B47803" w:rsidP="00614433">
            <w:pPr>
              <w:spacing w:line="360" w:lineRule="auto"/>
              <w:ind w:firstLine="567"/>
              <w:jc w:val="both"/>
            </w:pPr>
            <w:r w:rsidRPr="00416082">
              <w:t>Бухгалтер</w:t>
            </w:r>
          </w:p>
        </w:tc>
      </w:tr>
    </w:tbl>
    <w:p w:rsidR="00B47803" w:rsidRPr="00416082" w:rsidRDefault="00B47803" w:rsidP="00B47803">
      <w:pPr>
        <w:spacing w:line="360" w:lineRule="auto"/>
        <w:ind w:firstLine="567"/>
        <w:jc w:val="both"/>
        <w:rPr>
          <w:b/>
        </w:rPr>
      </w:pPr>
    </w:p>
    <w:p w:rsidR="002B2AF3" w:rsidRDefault="002B2AF3"/>
    <w:sectPr w:rsidR="002B2AF3" w:rsidSect="002B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60451"/>
    <w:multiLevelType w:val="hybridMultilevel"/>
    <w:tmpl w:val="ABD0BD3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803"/>
    <w:rsid w:val="002B2AF3"/>
    <w:rsid w:val="00B47803"/>
    <w:rsid w:val="00FB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803"/>
    <w:pPr>
      <w:jc w:val="both"/>
    </w:pPr>
    <w:rPr>
      <w:rFonts w:eastAsia="Times New Roman"/>
      <w:szCs w:val="20"/>
      <w:lang/>
    </w:rPr>
  </w:style>
  <w:style w:type="character" w:customStyle="1" w:styleId="a4">
    <w:name w:val="Основной текст Знак"/>
    <w:basedOn w:val="a0"/>
    <w:link w:val="a3"/>
    <w:rsid w:val="00B47803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5">
    <w:name w:val="c5"/>
    <w:basedOn w:val="a"/>
    <w:rsid w:val="00B4780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8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8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7A07B7-2B03-4DC0-AF7E-DC716A68BAD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C62564F-B471-4DC1-8327-6E2D2FBA995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Заведующий ДОУ</a:t>
          </a:r>
          <a:endParaRPr lang="ru-RU" smtClean="0"/>
        </a:p>
      </dgm:t>
    </dgm:pt>
    <dgm:pt modelId="{264014DA-4593-4E9A-B985-A2A89CFC0DFC}" type="parTrans" cxnId="{7898F200-D166-41CC-AA9C-964106354555}">
      <dgm:prSet/>
      <dgm:spPr/>
      <dgm:t>
        <a:bodyPr/>
        <a:lstStyle/>
        <a:p>
          <a:endParaRPr lang="ru-RU"/>
        </a:p>
      </dgm:t>
    </dgm:pt>
    <dgm:pt modelId="{9E1AC1FA-AD8E-4F56-BFE4-91B25FEEDF0E}" type="sibTrans" cxnId="{7898F200-D166-41CC-AA9C-964106354555}">
      <dgm:prSet/>
      <dgm:spPr/>
      <dgm:t>
        <a:bodyPr/>
        <a:lstStyle/>
        <a:p>
          <a:endParaRPr lang="ru-RU"/>
        </a:p>
      </dgm:t>
    </dgm:pt>
    <dgm:pt modelId="{C3C44A2C-0E0D-401D-817D-3091B2F32F3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Старший воспитатель ДОУ</a:t>
          </a:r>
          <a:endParaRPr lang="ru-RU" smtClean="0"/>
        </a:p>
      </dgm:t>
    </dgm:pt>
    <dgm:pt modelId="{6C0431E2-550E-42B3-BD6B-939311994144}" type="parTrans" cxnId="{8DAB6973-5B8E-458C-9A68-D3B9075AED8F}">
      <dgm:prSet/>
      <dgm:spPr/>
      <dgm:t>
        <a:bodyPr/>
        <a:lstStyle/>
        <a:p>
          <a:endParaRPr lang="ru-RU"/>
        </a:p>
      </dgm:t>
    </dgm:pt>
    <dgm:pt modelId="{EFFBE888-4B8A-47F8-9C96-ED348ECD4D56}" type="sibTrans" cxnId="{8DAB6973-5B8E-458C-9A68-D3B9075AED8F}">
      <dgm:prSet/>
      <dgm:spPr/>
      <dgm:t>
        <a:bodyPr/>
        <a:lstStyle/>
        <a:p>
          <a:endParaRPr lang="ru-RU"/>
        </a:p>
      </dgm:t>
    </dgm:pt>
    <dgm:pt modelId="{614F4156-985B-4677-924D-7D06B23B073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Педагог изостудии </a:t>
          </a:r>
          <a:endParaRPr lang="ru-RU" smtClean="0"/>
        </a:p>
      </dgm:t>
    </dgm:pt>
    <dgm:pt modelId="{9469AE75-46D7-46E0-9EAB-8E7E5150CB2A}" type="parTrans" cxnId="{EA64EEF0-1F88-49C0-8E8F-B380AC135EB3}">
      <dgm:prSet/>
      <dgm:spPr/>
      <dgm:t>
        <a:bodyPr/>
        <a:lstStyle/>
        <a:p>
          <a:endParaRPr lang="ru-RU"/>
        </a:p>
      </dgm:t>
    </dgm:pt>
    <dgm:pt modelId="{CAD3B7F1-7737-4308-BCB9-187B139FD405}" type="sibTrans" cxnId="{EA64EEF0-1F88-49C0-8E8F-B380AC135EB3}">
      <dgm:prSet/>
      <dgm:spPr/>
      <dgm:t>
        <a:bodyPr/>
        <a:lstStyle/>
        <a:p>
          <a:endParaRPr lang="ru-RU"/>
        </a:p>
      </dgm:t>
    </dgm:pt>
    <dgm:pt modelId="{63763DBD-8BDE-4A05-A8E5-785CF3C9671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Бухгалтерия</a:t>
          </a:r>
        </a:p>
        <a:p>
          <a:pPr marR="0" algn="ctr" rtl="0"/>
          <a:r>
            <a:rPr lang="ru-RU" baseline="0" smtClean="0">
              <a:latin typeface="Calibri"/>
            </a:rPr>
            <a:t>(главный бухгалтер)</a:t>
          </a:r>
          <a:endParaRPr lang="ru-RU" smtClean="0"/>
        </a:p>
      </dgm:t>
    </dgm:pt>
    <dgm:pt modelId="{CA3FE24E-C341-48F4-8744-7BABF83ED9F6}" type="parTrans" cxnId="{1184BB0A-1061-432D-BA27-C6ACEE3B7C17}">
      <dgm:prSet/>
      <dgm:spPr/>
      <dgm:t>
        <a:bodyPr/>
        <a:lstStyle/>
        <a:p>
          <a:endParaRPr lang="ru-RU"/>
        </a:p>
      </dgm:t>
    </dgm:pt>
    <dgm:pt modelId="{67F503B7-419F-4694-A8EE-539C15A62F32}" type="sibTrans" cxnId="{1184BB0A-1061-432D-BA27-C6ACEE3B7C17}">
      <dgm:prSet/>
      <dgm:spPr/>
      <dgm:t>
        <a:bodyPr/>
        <a:lstStyle/>
        <a:p>
          <a:endParaRPr lang="ru-RU"/>
        </a:p>
      </dgm:t>
    </dgm:pt>
    <dgm:pt modelId="{592C5145-D36D-43EE-9FBF-0C93F6FD85A7}" type="pres">
      <dgm:prSet presAssocID="{D87A07B7-2B03-4DC0-AF7E-DC716A68BA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82E2A3-1284-449F-AE3C-FDF6B3039C80}" type="pres">
      <dgm:prSet presAssocID="{2C62564F-B471-4DC1-8327-6E2D2FBA9954}" presName="hierRoot1" presStyleCnt="0">
        <dgm:presLayoutVars>
          <dgm:hierBranch val="hang"/>
        </dgm:presLayoutVars>
      </dgm:prSet>
      <dgm:spPr/>
    </dgm:pt>
    <dgm:pt modelId="{BA495546-3337-4ED8-90D6-27DF243F7877}" type="pres">
      <dgm:prSet presAssocID="{2C62564F-B471-4DC1-8327-6E2D2FBA9954}" presName="rootComposite1" presStyleCnt="0"/>
      <dgm:spPr/>
    </dgm:pt>
    <dgm:pt modelId="{73C1CA76-9728-421A-828E-A945D1FA5C7E}" type="pres">
      <dgm:prSet presAssocID="{2C62564F-B471-4DC1-8327-6E2D2FBA9954}" presName="rootText1" presStyleLbl="node0" presStyleIdx="0" presStyleCnt="1">
        <dgm:presLayoutVars>
          <dgm:chPref val="3"/>
        </dgm:presLayoutVars>
      </dgm:prSet>
      <dgm:spPr/>
    </dgm:pt>
    <dgm:pt modelId="{CF4B1BFA-DBA9-478F-91BF-B164593E81FC}" type="pres">
      <dgm:prSet presAssocID="{2C62564F-B471-4DC1-8327-6E2D2FBA9954}" presName="rootConnector1" presStyleLbl="node1" presStyleIdx="0" presStyleCnt="0"/>
      <dgm:spPr/>
    </dgm:pt>
    <dgm:pt modelId="{53A172A5-03A2-47C6-AF09-F87966591A22}" type="pres">
      <dgm:prSet presAssocID="{2C62564F-B471-4DC1-8327-6E2D2FBA9954}" presName="hierChild2" presStyleCnt="0"/>
      <dgm:spPr/>
    </dgm:pt>
    <dgm:pt modelId="{871F8F39-4310-4C32-931F-31B8B61FD393}" type="pres">
      <dgm:prSet presAssocID="{6C0431E2-550E-42B3-BD6B-939311994144}" presName="Name48" presStyleLbl="parChTrans1D2" presStyleIdx="0" presStyleCnt="3"/>
      <dgm:spPr/>
    </dgm:pt>
    <dgm:pt modelId="{B255426A-DA0F-43CF-A0B2-5B5B92B768DD}" type="pres">
      <dgm:prSet presAssocID="{C3C44A2C-0E0D-401D-817D-3091B2F32F38}" presName="hierRoot2" presStyleCnt="0">
        <dgm:presLayoutVars>
          <dgm:hierBranch/>
        </dgm:presLayoutVars>
      </dgm:prSet>
      <dgm:spPr/>
    </dgm:pt>
    <dgm:pt modelId="{F745679B-34A5-4C5F-8D25-DFD932D7652D}" type="pres">
      <dgm:prSet presAssocID="{C3C44A2C-0E0D-401D-817D-3091B2F32F38}" presName="rootComposite" presStyleCnt="0"/>
      <dgm:spPr/>
    </dgm:pt>
    <dgm:pt modelId="{4EB998CF-44B7-4BCF-8EB1-9E36B768DBBA}" type="pres">
      <dgm:prSet presAssocID="{C3C44A2C-0E0D-401D-817D-3091B2F32F38}" presName="rootText" presStyleLbl="node2" presStyleIdx="0" presStyleCnt="3">
        <dgm:presLayoutVars>
          <dgm:chPref val="3"/>
        </dgm:presLayoutVars>
      </dgm:prSet>
      <dgm:spPr/>
    </dgm:pt>
    <dgm:pt modelId="{0554D811-3838-446C-9CDE-91E9AE161DBD}" type="pres">
      <dgm:prSet presAssocID="{C3C44A2C-0E0D-401D-817D-3091B2F32F38}" presName="rootConnector" presStyleLbl="node2" presStyleIdx="0" presStyleCnt="3"/>
      <dgm:spPr/>
    </dgm:pt>
    <dgm:pt modelId="{F0F36DB8-A1A2-49F6-A74A-6FE543446D78}" type="pres">
      <dgm:prSet presAssocID="{C3C44A2C-0E0D-401D-817D-3091B2F32F38}" presName="hierChild4" presStyleCnt="0"/>
      <dgm:spPr/>
    </dgm:pt>
    <dgm:pt modelId="{A2D619D2-307A-4089-AB6E-D8A34C8CFEA0}" type="pres">
      <dgm:prSet presAssocID="{C3C44A2C-0E0D-401D-817D-3091B2F32F38}" presName="hierChild5" presStyleCnt="0"/>
      <dgm:spPr/>
    </dgm:pt>
    <dgm:pt modelId="{B9E8D52A-DCBA-4558-BD87-731A54522460}" type="pres">
      <dgm:prSet presAssocID="{9469AE75-46D7-46E0-9EAB-8E7E5150CB2A}" presName="Name48" presStyleLbl="parChTrans1D2" presStyleIdx="1" presStyleCnt="3"/>
      <dgm:spPr/>
    </dgm:pt>
    <dgm:pt modelId="{4ADD0A6D-165A-44D3-8612-BBD2B1798C60}" type="pres">
      <dgm:prSet presAssocID="{614F4156-985B-4677-924D-7D06B23B0730}" presName="hierRoot2" presStyleCnt="0">
        <dgm:presLayoutVars>
          <dgm:hierBranch/>
        </dgm:presLayoutVars>
      </dgm:prSet>
      <dgm:spPr/>
    </dgm:pt>
    <dgm:pt modelId="{DC9844FE-9D66-4391-97DD-5A060253BF64}" type="pres">
      <dgm:prSet presAssocID="{614F4156-985B-4677-924D-7D06B23B0730}" presName="rootComposite" presStyleCnt="0"/>
      <dgm:spPr/>
    </dgm:pt>
    <dgm:pt modelId="{1304704A-5179-4DA0-BD3D-26E2C13AA386}" type="pres">
      <dgm:prSet presAssocID="{614F4156-985B-4677-924D-7D06B23B0730}" presName="rootText" presStyleLbl="node2" presStyleIdx="1" presStyleCnt="3">
        <dgm:presLayoutVars>
          <dgm:chPref val="3"/>
        </dgm:presLayoutVars>
      </dgm:prSet>
      <dgm:spPr/>
    </dgm:pt>
    <dgm:pt modelId="{43D82454-903B-495F-A9BF-955DAC7F665F}" type="pres">
      <dgm:prSet presAssocID="{614F4156-985B-4677-924D-7D06B23B0730}" presName="rootConnector" presStyleLbl="node2" presStyleIdx="1" presStyleCnt="3"/>
      <dgm:spPr/>
    </dgm:pt>
    <dgm:pt modelId="{682D8680-3C2B-4EFE-ADCE-20551BDE9F3A}" type="pres">
      <dgm:prSet presAssocID="{614F4156-985B-4677-924D-7D06B23B0730}" presName="hierChild4" presStyleCnt="0"/>
      <dgm:spPr/>
    </dgm:pt>
    <dgm:pt modelId="{6B9D0101-3F3C-44E1-882C-30127F1E2B59}" type="pres">
      <dgm:prSet presAssocID="{614F4156-985B-4677-924D-7D06B23B0730}" presName="hierChild5" presStyleCnt="0"/>
      <dgm:spPr/>
    </dgm:pt>
    <dgm:pt modelId="{BE2D2610-0AE7-47C3-90DE-A4EE6BFC8516}" type="pres">
      <dgm:prSet presAssocID="{CA3FE24E-C341-48F4-8744-7BABF83ED9F6}" presName="Name48" presStyleLbl="parChTrans1D2" presStyleIdx="2" presStyleCnt="3"/>
      <dgm:spPr/>
    </dgm:pt>
    <dgm:pt modelId="{79BB6D87-09E9-4A1A-AE33-F8092F07B20F}" type="pres">
      <dgm:prSet presAssocID="{63763DBD-8BDE-4A05-A8E5-785CF3C9671F}" presName="hierRoot2" presStyleCnt="0">
        <dgm:presLayoutVars>
          <dgm:hierBranch/>
        </dgm:presLayoutVars>
      </dgm:prSet>
      <dgm:spPr/>
    </dgm:pt>
    <dgm:pt modelId="{BD8731D7-EDC1-4722-9C70-267907C8F825}" type="pres">
      <dgm:prSet presAssocID="{63763DBD-8BDE-4A05-A8E5-785CF3C9671F}" presName="rootComposite" presStyleCnt="0"/>
      <dgm:spPr/>
    </dgm:pt>
    <dgm:pt modelId="{6598F37A-063C-4F4F-A883-68A4F9E27909}" type="pres">
      <dgm:prSet presAssocID="{63763DBD-8BDE-4A05-A8E5-785CF3C9671F}" presName="rootText" presStyleLbl="node2" presStyleIdx="2" presStyleCnt="3">
        <dgm:presLayoutVars>
          <dgm:chPref val="3"/>
        </dgm:presLayoutVars>
      </dgm:prSet>
      <dgm:spPr/>
    </dgm:pt>
    <dgm:pt modelId="{EDFC5987-D9B7-4F7B-ADDE-0DE29813E009}" type="pres">
      <dgm:prSet presAssocID="{63763DBD-8BDE-4A05-A8E5-785CF3C9671F}" presName="rootConnector" presStyleLbl="node2" presStyleIdx="2" presStyleCnt="3"/>
      <dgm:spPr/>
    </dgm:pt>
    <dgm:pt modelId="{9BDF1AB5-2333-487A-8176-B37236414A3A}" type="pres">
      <dgm:prSet presAssocID="{63763DBD-8BDE-4A05-A8E5-785CF3C9671F}" presName="hierChild4" presStyleCnt="0"/>
      <dgm:spPr/>
    </dgm:pt>
    <dgm:pt modelId="{724EF319-7B3D-4E66-A739-893A65BE7766}" type="pres">
      <dgm:prSet presAssocID="{63763DBD-8BDE-4A05-A8E5-785CF3C9671F}" presName="hierChild5" presStyleCnt="0"/>
      <dgm:spPr/>
    </dgm:pt>
    <dgm:pt modelId="{B98A9FF5-5BED-4D74-B66B-A08EB810C3D9}" type="pres">
      <dgm:prSet presAssocID="{2C62564F-B471-4DC1-8327-6E2D2FBA9954}" presName="hierChild3" presStyleCnt="0"/>
      <dgm:spPr/>
    </dgm:pt>
  </dgm:ptLst>
  <dgm:cxnLst>
    <dgm:cxn modelId="{757A63EA-58BF-4380-ADC5-B10915B04FCE}" type="presOf" srcId="{63763DBD-8BDE-4A05-A8E5-785CF3C9671F}" destId="{EDFC5987-D9B7-4F7B-ADDE-0DE29813E009}" srcOrd="1" destOrd="0" presId="urn:microsoft.com/office/officeart/2005/8/layout/orgChart1"/>
    <dgm:cxn modelId="{A3E6994D-9643-4BA6-914D-45C67CF65E67}" type="presOf" srcId="{9469AE75-46D7-46E0-9EAB-8E7E5150CB2A}" destId="{B9E8D52A-DCBA-4558-BD87-731A54522460}" srcOrd="0" destOrd="0" presId="urn:microsoft.com/office/officeart/2005/8/layout/orgChart1"/>
    <dgm:cxn modelId="{04163703-5E8B-4149-B63A-EDEAE3231849}" type="presOf" srcId="{2C62564F-B471-4DC1-8327-6E2D2FBA9954}" destId="{CF4B1BFA-DBA9-478F-91BF-B164593E81FC}" srcOrd="1" destOrd="0" presId="urn:microsoft.com/office/officeart/2005/8/layout/orgChart1"/>
    <dgm:cxn modelId="{6655031B-2302-4E1C-9A0A-11351CEDBE39}" type="presOf" srcId="{614F4156-985B-4677-924D-7D06B23B0730}" destId="{1304704A-5179-4DA0-BD3D-26E2C13AA386}" srcOrd="0" destOrd="0" presId="urn:microsoft.com/office/officeart/2005/8/layout/orgChart1"/>
    <dgm:cxn modelId="{CD86C9BD-3895-4655-8E0A-1BA2A167634D}" type="presOf" srcId="{C3C44A2C-0E0D-401D-817D-3091B2F32F38}" destId="{0554D811-3838-446C-9CDE-91E9AE161DBD}" srcOrd="1" destOrd="0" presId="urn:microsoft.com/office/officeart/2005/8/layout/orgChart1"/>
    <dgm:cxn modelId="{8DAB6973-5B8E-458C-9A68-D3B9075AED8F}" srcId="{2C62564F-B471-4DC1-8327-6E2D2FBA9954}" destId="{C3C44A2C-0E0D-401D-817D-3091B2F32F38}" srcOrd="0" destOrd="0" parTransId="{6C0431E2-550E-42B3-BD6B-939311994144}" sibTransId="{EFFBE888-4B8A-47F8-9C96-ED348ECD4D56}"/>
    <dgm:cxn modelId="{54317FCA-D220-426F-B9EA-83898AF32160}" type="presOf" srcId="{D87A07B7-2B03-4DC0-AF7E-DC716A68BADF}" destId="{592C5145-D36D-43EE-9FBF-0C93F6FD85A7}" srcOrd="0" destOrd="0" presId="urn:microsoft.com/office/officeart/2005/8/layout/orgChart1"/>
    <dgm:cxn modelId="{EA64EEF0-1F88-49C0-8E8F-B380AC135EB3}" srcId="{2C62564F-B471-4DC1-8327-6E2D2FBA9954}" destId="{614F4156-985B-4677-924D-7D06B23B0730}" srcOrd="1" destOrd="0" parTransId="{9469AE75-46D7-46E0-9EAB-8E7E5150CB2A}" sibTransId="{CAD3B7F1-7737-4308-BCB9-187B139FD405}"/>
    <dgm:cxn modelId="{1184BB0A-1061-432D-BA27-C6ACEE3B7C17}" srcId="{2C62564F-B471-4DC1-8327-6E2D2FBA9954}" destId="{63763DBD-8BDE-4A05-A8E5-785CF3C9671F}" srcOrd="2" destOrd="0" parTransId="{CA3FE24E-C341-48F4-8744-7BABF83ED9F6}" sibTransId="{67F503B7-419F-4694-A8EE-539C15A62F32}"/>
    <dgm:cxn modelId="{7898F200-D166-41CC-AA9C-964106354555}" srcId="{D87A07B7-2B03-4DC0-AF7E-DC716A68BADF}" destId="{2C62564F-B471-4DC1-8327-6E2D2FBA9954}" srcOrd="0" destOrd="0" parTransId="{264014DA-4593-4E9A-B985-A2A89CFC0DFC}" sibTransId="{9E1AC1FA-AD8E-4F56-BFE4-91B25FEEDF0E}"/>
    <dgm:cxn modelId="{FD87589D-BEB1-4567-90ED-1706676B422B}" type="presOf" srcId="{6C0431E2-550E-42B3-BD6B-939311994144}" destId="{871F8F39-4310-4C32-931F-31B8B61FD393}" srcOrd="0" destOrd="0" presId="urn:microsoft.com/office/officeart/2005/8/layout/orgChart1"/>
    <dgm:cxn modelId="{AF9C3081-E46E-47C7-B698-EE6DA001C5E3}" type="presOf" srcId="{63763DBD-8BDE-4A05-A8E5-785CF3C9671F}" destId="{6598F37A-063C-4F4F-A883-68A4F9E27909}" srcOrd="0" destOrd="0" presId="urn:microsoft.com/office/officeart/2005/8/layout/orgChart1"/>
    <dgm:cxn modelId="{60319A22-E018-4AAC-9D66-D06E5D42663F}" type="presOf" srcId="{614F4156-985B-4677-924D-7D06B23B0730}" destId="{43D82454-903B-495F-A9BF-955DAC7F665F}" srcOrd="1" destOrd="0" presId="urn:microsoft.com/office/officeart/2005/8/layout/orgChart1"/>
    <dgm:cxn modelId="{87202678-680F-4F5A-8C2B-301A7DDA5029}" type="presOf" srcId="{CA3FE24E-C341-48F4-8744-7BABF83ED9F6}" destId="{BE2D2610-0AE7-47C3-90DE-A4EE6BFC8516}" srcOrd="0" destOrd="0" presId="urn:microsoft.com/office/officeart/2005/8/layout/orgChart1"/>
    <dgm:cxn modelId="{8F745C1E-62B5-441E-BCAB-5680C7B073E6}" type="presOf" srcId="{2C62564F-B471-4DC1-8327-6E2D2FBA9954}" destId="{73C1CA76-9728-421A-828E-A945D1FA5C7E}" srcOrd="0" destOrd="0" presId="urn:microsoft.com/office/officeart/2005/8/layout/orgChart1"/>
    <dgm:cxn modelId="{09B43513-1851-49D5-8E3B-AD90C979B78A}" type="presOf" srcId="{C3C44A2C-0E0D-401D-817D-3091B2F32F38}" destId="{4EB998CF-44B7-4BCF-8EB1-9E36B768DBBA}" srcOrd="0" destOrd="0" presId="urn:microsoft.com/office/officeart/2005/8/layout/orgChart1"/>
    <dgm:cxn modelId="{8B37D57A-4469-43EC-9BB1-651730F964A5}" type="presParOf" srcId="{592C5145-D36D-43EE-9FBF-0C93F6FD85A7}" destId="{6D82E2A3-1284-449F-AE3C-FDF6B3039C80}" srcOrd="0" destOrd="0" presId="urn:microsoft.com/office/officeart/2005/8/layout/orgChart1"/>
    <dgm:cxn modelId="{57768C98-921B-4358-98FE-94A2933BF21D}" type="presParOf" srcId="{6D82E2A3-1284-449F-AE3C-FDF6B3039C80}" destId="{BA495546-3337-4ED8-90D6-27DF243F7877}" srcOrd="0" destOrd="0" presId="urn:microsoft.com/office/officeart/2005/8/layout/orgChart1"/>
    <dgm:cxn modelId="{1F3B6F21-1079-4048-AB21-B3544D752574}" type="presParOf" srcId="{BA495546-3337-4ED8-90D6-27DF243F7877}" destId="{73C1CA76-9728-421A-828E-A945D1FA5C7E}" srcOrd="0" destOrd="0" presId="urn:microsoft.com/office/officeart/2005/8/layout/orgChart1"/>
    <dgm:cxn modelId="{A0977B08-9105-46E1-8A50-1B72EEAE2865}" type="presParOf" srcId="{BA495546-3337-4ED8-90D6-27DF243F7877}" destId="{CF4B1BFA-DBA9-478F-91BF-B164593E81FC}" srcOrd="1" destOrd="0" presId="urn:microsoft.com/office/officeart/2005/8/layout/orgChart1"/>
    <dgm:cxn modelId="{AD5ED6F5-D91E-414E-BC04-3E33588CDB8D}" type="presParOf" srcId="{6D82E2A3-1284-449F-AE3C-FDF6B3039C80}" destId="{53A172A5-03A2-47C6-AF09-F87966591A22}" srcOrd="1" destOrd="0" presId="urn:microsoft.com/office/officeart/2005/8/layout/orgChart1"/>
    <dgm:cxn modelId="{7449AF18-A4B0-4C2E-8516-F18E63232FE5}" type="presParOf" srcId="{53A172A5-03A2-47C6-AF09-F87966591A22}" destId="{871F8F39-4310-4C32-931F-31B8B61FD393}" srcOrd="0" destOrd="0" presId="urn:microsoft.com/office/officeart/2005/8/layout/orgChart1"/>
    <dgm:cxn modelId="{FBED96A0-8286-426C-B599-8AC1A72ED98D}" type="presParOf" srcId="{53A172A5-03A2-47C6-AF09-F87966591A22}" destId="{B255426A-DA0F-43CF-A0B2-5B5B92B768DD}" srcOrd="1" destOrd="0" presId="urn:microsoft.com/office/officeart/2005/8/layout/orgChart1"/>
    <dgm:cxn modelId="{359FB698-EA36-4765-BFC7-8DB00879AF85}" type="presParOf" srcId="{B255426A-DA0F-43CF-A0B2-5B5B92B768DD}" destId="{F745679B-34A5-4C5F-8D25-DFD932D7652D}" srcOrd="0" destOrd="0" presId="urn:microsoft.com/office/officeart/2005/8/layout/orgChart1"/>
    <dgm:cxn modelId="{D8C03506-7E4D-4760-A168-184680635329}" type="presParOf" srcId="{F745679B-34A5-4C5F-8D25-DFD932D7652D}" destId="{4EB998CF-44B7-4BCF-8EB1-9E36B768DBBA}" srcOrd="0" destOrd="0" presId="urn:microsoft.com/office/officeart/2005/8/layout/orgChart1"/>
    <dgm:cxn modelId="{094D7D16-543B-479C-B346-00FF9A450A4C}" type="presParOf" srcId="{F745679B-34A5-4C5F-8D25-DFD932D7652D}" destId="{0554D811-3838-446C-9CDE-91E9AE161DBD}" srcOrd="1" destOrd="0" presId="urn:microsoft.com/office/officeart/2005/8/layout/orgChart1"/>
    <dgm:cxn modelId="{DBE09F97-27F1-4D1D-8430-8E92A7CC58C6}" type="presParOf" srcId="{B255426A-DA0F-43CF-A0B2-5B5B92B768DD}" destId="{F0F36DB8-A1A2-49F6-A74A-6FE543446D78}" srcOrd="1" destOrd="0" presId="urn:microsoft.com/office/officeart/2005/8/layout/orgChart1"/>
    <dgm:cxn modelId="{BF7426BE-8531-43E4-86F6-5159DFAD0964}" type="presParOf" srcId="{B255426A-DA0F-43CF-A0B2-5B5B92B768DD}" destId="{A2D619D2-307A-4089-AB6E-D8A34C8CFEA0}" srcOrd="2" destOrd="0" presId="urn:microsoft.com/office/officeart/2005/8/layout/orgChart1"/>
    <dgm:cxn modelId="{9988F8A4-3CE4-4AF7-A7B7-5F975503400E}" type="presParOf" srcId="{53A172A5-03A2-47C6-AF09-F87966591A22}" destId="{B9E8D52A-DCBA-4558-BD87-731A54522460}" srcOrd="2" destOrd="0" presId="urn:microsoft.com/office/officeart/2005/8/layout/orgChart1"/>
    <dgm:cxn modelId="{768A5BA7-8947-4EB1-A4F2-B41AECFE6348}" type="presParOf" srcId="{53A172A5-03A2-47C6-AF09-F87966591A22}" destId="{4ADD0A6D-165A-44D3-8612-BBD2B1798C60}" srcOrd="3" destOrd="0" presId="urn:microsoft.com/office/officeart/2005/8/layout/orgChart1"/>
    <dgm:cxn modelId="{60637D1D-77ED-4D22-92AC-D104096F6CEF}" type="presParOf" srcId="{4ADD0A6D-165A-44D3-8612-BBD2B1798C60}" destId="{DC9844FE-9D66-4391-97DD-5A060253BF64}" srcOrd="0" destOrd="0" presId="urn:microsoft.com/office/officeart/2005/8/layout/orgChart1"/>
    <dgm:cxn modelId="{0C1DAE0D-1262-4090-B0AC-F3B18C71A908}" type="presParOf" srcId="{DC9844FE-9D66-4391-97DD-5A060253BF64}" destId="{1304704A-5179-4DA0-BD3D-26E2C13AA386}" srcOrd="0" destOrd="0" presId="urn:microsoft.com/office/officeart/2005/8/layout/orgChart1"/>
    <dgm:cxn modelId="{509FBD45-40B9-438B-8A4B-C94CE9D77B65}" type="presParOf" srcId="{DC9844FE-9D66-4391-97DD-5A060253BF64}" destId="{43D82454-903B-495F-A9BF-955DAC7F665F}" srcOrd="1" destOrd="0" presId="urn:microsoft.com/office/officeart/2005/8/layout/orgChart1"/>
    <dgm:cxn modelId="{BE244B05-2043-439A-898E-6D63A031D42E}" type="presParOf" srcId="{4ADD0A6D-165A-44D3-8612-BBD2B1798C60}" destId="{682D8680-3C2B-4EFE-ADCE-20551BDE9F3A}" srcOrd="1" destOrd="0" presId="urn:microsoft.com/office/officeart/2005/8/layout/orgChart1"/>
    <dgm:cxn modelId="{CA3DC04F-59C2-4BC0-ACF8-57ADBD94807D}" type="presParOf" srcId="{4ADD0A6D-165A-44D3-8612-BBD2B1798C60}" destId="{6B9D0101-3F3C-44E1-882C-30127F1E2B59}" srcOrd="2" destOrd="0" presId="urn:microsoft.com/office/officeart/2005/8/layout/orgChart1"/>
    <dgm:cxn modelId="{848042AF-36B0-4822-A124-86770BD3CBE2}" type="presParOf" srcId="{53A172A5-03A2-47C6-AF09-F87966591A22}" destId="{BE2D2610-0AE7-47C3-90DE-A4EE6BFC8516}" srcOrd="4" destOrd="0" presId="urn:microsoft.com/office/officeart/2005/8/layout/orgChart1"/>
    <dgm:cxn modelId="{BBE3B2C4-BE81-4A0B-9506-8C0F7E74D36A}" type="presParOf" srcId="{53A172A5-03A2-47C6-AF09-F87966591A22}" destId="{79BB6D87-09E9-4A1A-AE33-F8092F07B20F}" srcOrd="5" destOrd="0" presId="urn:microsoft.com/office/officeart/2005/8/layout/orgChart1"/>
    <dgm:cxn modelId="{D5DD6536-398F-4662-B91E-6675EFB6F152}" type="presParOf" srcId="{79BB6D87-09E9-4A1A-AE33-F8092F07B20F}" destId="{BD8731D7-EDC1-4722-9C70-267907C8F825}" srcOrd="0" destOrd="0" presId="urn:microsoft.com/office/officeart/2005/8/layout/orgChart1"/>
    <dgm:cxn modelId="{BFE6C1E9-0FC6-4359-A983-6971C1D8C258}" type="presParOf" srcId="{BD8731D7-EDC1-4722-9C70-267907C8F825}" destId="{6598F37A-063C-4F4F-A883-68A4F9E27909}" srcOrd="0" destOrd="0" presId="urn:microsoft.com/office/officeart/2005/8/layout/orgChart1"/>
    <dgm:cxn modelId="{E435984A-34E1-410B-BBD7-AD2DC84E6985}" type="presParOf" srcId="{BD8731D7-EDC1-4722-9C70-267907C8F825}" destId="{EDFC5987-D9B7-4F7B-ADDE-0DE29813E009}" srcOrd="1" destOrd="0" presId="urn:microsoft.com/office/officeart/2005/8/layout/orgChart1"/>
    <dgm:cxn modelId="{2FB812C5-1D1D-4606-8E49-46EA57BFCACD}" type="presParOf" srcId="{79BB6D87-09E9-4A1A-AE33-F8092F07B20F}" destId="{9BDF1AB5-2333-487A-8176-B37236414A3A}" srcOrd="1" destOrd="0" presId="urn:microsoft.com/office/officeart/2005/8/layout/orgChart1"/>
    <dgm:cxn modelId="{60CE1113-5C14-4195-8CBB-0B4CCAA8BDC7}" type="presParOf" srcId="{79BB6D87-09E9-4A1A-AE33-F8092F07B20F}" destId="{724EF319-7B3D-4E66-A739-893A65BE7766}" srcOrd="2" destOrd="0" presId="urn:microsoft.com/office/officeart/2005/8/layout/orgChart1"/>
    <dgm:cxn modelId="{7FED9383-1153-40A5-B5AA-1A2B92DE5749}" type="presParOf" srcId="{6D82E2A3-1284-449F-AE3C-FDF6B3039C80}" destId="{B98A9FF5-5BED-4D74-B66B-A08EB810C3D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2D2610-0AE7-47C3-90DE-A4EE6BFC8516}">
      <dsp:nvSpPr>
        <dsp:cNvPr id="0" name=""/>
        <dsp:cNvSpPr/>
      </dsp:nvSpPr>
      <dsp:spPr>
        <a:xfrm>
          <a:off x="2637298" y="1075532"/>
          <a:ext cx="225281" cy="2510278"/>
        </a:xfrm>
        <a:custGeom>
          <a:avLst/>
          <a:gdLst/>
          <a:ahLst/>
          <a:cxnLst/>
          <a:rect l="0" t="0" r="0" b="0"/>
          <a:pathLst>
            <a:path>
              <a:moveTo>
                <a:pt x="225281" y="0"/>
              </a:moveTo>
              <a:lnTo>
                <a:pt x="225281" y="2510278"/>
              </a:lnTo>
              <a:lnTo>
                <a:pt x="0" y="25102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8D52A-DCBA-4558-BD87-731A54522460}">
      <dsp:nvSpPr>
        <dsp:cNvPr id="0" name=""/>
        <dsp:cNvSpPr/>
      </dsp:nvSpPr>
      <dsp:spPr>
        <a:xfrm>
          <a:off x="2862579" y="1075532"/>
          <a:ext cx="225281" cy="986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947"/>
              </a:lnTo>
              <a:lnTo>
                <a:pt x="225281" y="9869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F8F39-4310-4C32-931F-31B8B61FD393}">
      <dsp:nvSpPr>
        <dsp:cNvPr id="0" name=""/>
        <dsp:cNvSpPr/>
      </dsp:nvSpPr>
      <dsp:spPr>
        <a:xfrm>
          <a:off x="2637298" y="1075532"/>
          <a:ext cx="225281" cy="986947"/>
        </a:xfrm>
        <a:custGeom>
          <a:avLst/>
          <a:gdLst/>
          <a:ahLst/>
          <a:cxnLst/>
          <a:rect l="0" t="0" r="0" b="0"/>
          <a:pathLst>
            <a:path>
              <a:moveTo>
                <a:pt x="225281" y="0"/>
              </a:moveTo>
              <a:lnTo>
                <a:pt x="225281" y="986947"/>
              </a:lnTo>
              <a:lnTo>
                <a:pt x="0" y="9869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1CA76-9728-421A-828E-A945D1FA5C7E}">
      <dsp:nvSpPr>
        <dsp:cNvPr id="0" name=""/>
        <dsp:cNvSpPr/>
      </dsp:nvSpPr>
      <dsp:spPr>
        <a:xfrm>
          <a:off x="1789811" y="2764"/>
          <a:ext cx="2145537" cy="1072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 baseline="0" smtClean="0">
              <a:latin typeface="Calibri"/>
            </a:rPr>
            <a:t>Заведующий ДОУ</a:t>
          </a:r>
          <a:endParaRPr lang="ru-RU" sz="2200" kern="1200" smtClean="0"/>
        </a:p>
      </dsp:txBody>
      <dsp:txXfrm>
        <a:off x="1789811" y="2764"/>
        <a:ext cx="2145537" cy="1072768"/>
      </dsp:txXfrm>
    </dsp:sp>
    <dsp:sp modelId="{4EB998CF-44B7-4BCF-8EB1-9E36B768DBBA}">
      <dsp:nvSpPr>
        <dsp:cNvPr id="0" name=""/>
        <dsp:cNvSpPr/>
      </dsp:nvSpPr>
      <dsp:spPr>
        <a:xfrm>
          <a:off x="491761" y="1526095"/>
          <a:ext cx="2145537" cy="1072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 baseline="0" smtClean="0">
              <a:latin typeface="Calibri"/>
            </a:rPr>
            <a:t>Старший воспитатель ДОУ</a:t>
          </a:r>
          <a:endParaRPr lang="ru-RU" sz="2200" kern="1200" smtClean="0"/>
        </a:p>
      </dsp:txBody>
      <dsp:txXfrm>
        <a:off x="491761" y="1526095"/>
        <a:ext cx="2145537" cy="1072768"/>
      </dsp:txXfrm>
    </dsp:sp>
    <dsp:sp modelId="{1304704A-5179-4DA0-BD3D-26E2C13AA386}">
      <dsp:nvSpPr>
        <dsp:cNvPr id="0" name=""/>
        <dsp:cNvSpPr/>
      </dsp:nvSpPr>
      <dsp:spPr>
        <a:xfrm>
          <a:off x="3087861" y="1526095"/>
          <a:ext cx="2145537" cy="1072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 baseline="0" smtClean="0">
              <a:latin typeface="Calibri"/>
            </a:rPr>
            <a:t>Педагог изостудии </a:t>
          </a:r>
          <a:endParaRPr lang="ru-RU" sz="2200" kern="1200" smtClean="0"/>
        </a:p>
      </dsp:txBody>
      <dsp:txXfrm>
        <a:off x="3087861" y="1526095"/>
        <a:ext cx="2145537" cy="1072768"/>
      </dsp:txXfrm>
    </dsp:sp>
    <dsp:sp modelId="{6598F37A-063C-4F4F-A883-68A4F9E27909}">
      <dsp:nvSpPr>
        <dsp:cNvPr id="0" name=""/>
        <dsp:cNvSpPr/>
      </dsp:nvSpPr>
      <dsp:spPr>
        <a:xfrm>
          <a:off x="491761" y="3049427"/>
          <a:ext cx="2145537" cy="10727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 baseline="0" smtClean="0">
              <a:latin typeface="Calibri"/>
            </a:rPr>
            <a:t>Бухгалтерия</a:t>
          </a:r>
        </a:p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 baseline="0" smtClean="0">
              <a:latin typeface="Calibri"/>
            </a:rPr>
            <a:t>(главный бухгалтер)</a:t>
          </a:r>
          <a:endParaRPr lang="ru-RU" sz="2200" kern="1200" smtClean="0"/>
        </a:p>
      </dsp:txBody>
      <dsp:txXfrm>
        <a:off x="491761" y="3049427"/>
        <a:ext cx="2145537" cy="1072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4189</Words>
  <Characters>23882</Characters>
  <Application>Microsoft Office Word</Application>
  <DocSecurity>0</DocSecurity>
  <Lines>199</Lines>
  <Paragraphs>56</Paragraphs>
  <ScaleCrop>false</ScaleCrop>
  <Company>Microsoft</Company>
  <LinksUpToDate>false</LinksUpToDate>
  <CharactersWithSpaces>28015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иванова</dc:creator>
  <cp:keywords/>
  <dc:description/>
  <cp:lastModifiedBy>маша иванова</cp:lastModifiedBy>
  <cp:revision>2</cp:revision>
  <dcterms:created xsi:type="dcterms:W3CDTF">2013-12-01T16:07:00Z</dcterms:created>
  <dcterms:modified xsi:type="dcterms:W3CDTF">2013-12-01T16:09:00Z</dcterms:modified>
</cp:coreProperties>
</file>