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CA" w:rsidRDefault="006C05BF" w:rsidP="002453CA">
      <w:pPr>
        <w:spacing w:line="360" w:lineRule="auto"/>
        <w:jc w:val="center"/>
        <w:rPr>
          <w:b/>
          <w:color w:val="FF0000"/>
          <w:sz w:val="28"/>
          <w:lang w:val="kk-KZ"/>
        </w:rPr>
      </w:pPr>
      <w:r w:rsidRPr="002453CA">
        <w:rPr>
          <w:b/>
          <w:color w:val="FF0000"/>
          <w:sz w:val="28"/>
        </w:rPr>
        <w:t>«ДОШКОЛЬНИК БГМК»</w:t>
      </w:r>
      <w:r w:rsidRPr="002453CA">
        <w:rPr>
          <w:b/>
          <w:color w:val="FF0000"/>
          <w:sz w:val="28"/>
          <w:lang w:val="kk-KZ"/>
        </w:rPr>
        <w:t xml:space="preserve"> ЖМ «ТАҢШОЛПАН» МЖДМ ТӘРБИЕШІСІ Г.Т.ДАҒЫЛОВАНЫҢ І</w:t>
      </w:r>
      <w:proofErr w:type="gramStart"/>
      <w:r w:rsidRPr="002453CA">
        <w:rPr>
          <w:b/>
          <w:color w:val="FF0000"/>
          <w:sz w:val="28"/>
          <w:lang w:val="kk-KZ"/>
        </w:rPr>
        <w:t>С-Т</w:t>
      </w:r>
      <w:proofErr w:type="gramEnd"/>
      <w:r w:rsidRPr="002453CA">
        <w:rPr>
          <w:b/>
          <w:color w:val="FF0000"/>
          <w:sz w:val="28"/>
          <w:lang w:val="kk-KZ"/>
        </w:rPr>
        <w:t xml:space="preserve">ӘЖІРИБЕСІНЕН </w:t>
      </w:r>
    </w:p>
    <w:p w:rsidR="006C05BF" w:rsidRPr="002453CA" w:rsidRDefault="006C05BF" w:rsidP="002453CA">
      <w:pPr>
        <w:spacing w:line="360" w:lineRule="auto"/>
        <w:jc w:val="center"/>
        <w:rPr>
          <w:b/>
          <w:color w:val="FF0000"/>
          <w:sz w:val="28"/>
          <w:lang w:val="kk-KZ"/>
        </w:rPr>
      </w:pPr>
      <w:r w:rsidRPr="002453CA">
        <w:rPr>
          <w:b/>
          <w:color w:val="FF0000"/>
          <w:sz w:val="28"/>
          <w:lang w:val="kk-KZ"/>
        </w:rPr>
        <w:t>«ДЕНСАУЛЫҚ МЕКТЕБІ»</w:t>
      </w:r>
    </w:p>
    <w:p w:rsidR="006C05BF" w:rsidRDefault="006C05BF" w:rsidP="002453CA">
      <w:pPr>
        <w:spacing w:line="360" w:lineRule="auto"/>
        <w:jc w:val="both"/>
        <w:rPr>
          <w:sz w:val="28"/>
        </w:rPr>
      </w:pPr>
    </w:p>
    <w:p w:rsidR="006C05BF" w:rsidRPr="00091F75" w:rsidRDefault="006C05BF" w:rsidP="002453CA">
      <w:pPr>
        <w:spacing w:line="360" w:lineRule="auto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Мен өзімнің валеологиялық тәрбие берудегі сабағымды денсаулық мектебі</w:t>
      </w:r>
    </w:p>
    <w:p w:rsidR="006C05BF" w:rsidRDefault="006C05BF" w:rsidP="002453CA">
      <w:pPr>
        <w:spacing w:line="360" w:lineRule="auto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деп атаймын, онда балалар  Денсаулық әлеміне саяхат құрады. Ол әлемде адамдарға жәрдем беретін дәрігерлер көп. Сау жүрек дәрігері; Таза ауа  дәрігері; Дұрыс тамақ дәрігері; Су дәрігері; Махаббат дәрігері. Бұл бейнелерді мен сабақтың тақырыбына байланысты қолданамын. Кез-келген сабақты баланың сабаққа деген қызығушылығын арттыратын салттан (ерекшеліктен) бастаймын.Балалар шеңбер бойымен қол ұстаса тұрып, бір-біріне деген жылы лебіз-тілектерін білдіреді. Кез-келген  сабаққа жұмбақ, диалог-әңгіме, дидактикалық ойын, саусақ ойынын, сауықтыру минутын, тәжірибелер, психоэмоционалды күш түсуді (дене арқылы бұлшық еттерге түсетін күш)  жеңілдететін релаксациялық ойындар қолданамын.  </w:t>
      </w:r>
    </w:p>
    <w:p w:rsidR="006C05BF" w:rsidRDefault="002453CA" w:rsidP="002453CA">
      <w:pPr>
        <w:spacing w:line="360" w:lineRule="auto"/>
        <w:jc w:val="both"/>
        <w:rPr>
          <w:sz w:val="28"/>
          <w:lang w:val="kk-KZ"/>
        </w:rPr>
      </w:pPr>
      <w:r w:rsidRPr="002453CA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BC3ABD" wp14:editId="3F2627DF">
            <wp:simplePos x="0" y="0"/>
            <wp:positionH relativeFrom="column">
              <wp:posOffset>-10771</wp:posOffset>
            </wp:positionH>
            <wp:positionV relativeFrom="paragraph">
              <wp:posOffset>310515</wp:posOffset>
            </wp:positionV>
            <wp:extent cx="2337758" cy="2089471"/>
            <wp:effectExtent l="0" t="0" r="0" b="6350"/>
            <wp:wrapNone/>
            <wp:docPr id="1" name="Рисунок 1" descr="F:\фотошоп\элементы\игрушки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шоп\элементы\игрушки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58" cy="20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BF">
        <w:rPr>
          <w:sz w:val="28"/>
          <w:lang w:val="kk-KZ"/>
        </w:rPr>
        <w:t xml:space="preserve">   Мен сіздерге өзімнің балаларға қолданатын бірнеше ойын түрлерін ұсынамын.</w:t>
      </w:r>
    </w:p>
    <w:p w:rsidR="006C05BF" w:rsidRDefault="006C05BF" w:rsidP="002453CA">
      <w:pPr>
        <w:spacing w:line="360" w:lineRule="auto"/>
        <w:jc w:val="both"/>
        <w:rPr>
          <w:b/>
          <w:sz w:val="28"/>
          <w:lang w:val="kk-KZ"/>
        </w:rPr>
      </w:pPr>
    </w:p>
    <w:p w:rsidR="006C05BF" w:rsidRPr="002453CA" w:rsidRDefault="006C05BF" w:rsidP="002453CA">
      <w:pPr>
        <w:spacing w:line="360" w:lineRule="auto"/>
        <w:ind w:left="4395"/>
        <w:jc w:val="both"/>
        <w:rPr>
          <w:b/>
          <w:color w:val="FF0000"/>
          <w:sz w:val="28"/>
          <w:lang w:val="kk-KZ"/>
        </w:rPr>
      </w:pPr>
      <w:r w:rsidRPr="002453CA">
        <w:rPr>
          <w:b/>
          <w:color w:val="FF0000"/>
          <w:sz w:val="28"/>
          <w:lang w:val="kk-KZ"/>
        </w:rPr>
        <w:t>Ойын «Жүректі дұрыс орналастыр»</w:t>
      </w:r>
    </w:p>
    <w:p w:rsidR="006C05BF" w:rsidRDefault="002453CA" w:rsidP="002453CA">
      <w:pPr>
        <w:spacing w:line="360" w:lineRule="auto"/>
        <w:ind w:left="4395"/>
        <w:jc w:val="both"/>
        <w:rPr>
          <w:sz w:val="28"/>
          <w:lang w:val="kk-KZ"/>
        </w:rPr>
      </w:pPr>
      <w:r w:rsidRPr="002453CA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AEC7C8" wp14:editId="1B32F6E9">
            <wp:simplePos x="0" y="0"/>
            <wp:positionH relativeFrom="column">
              <wp:posOffset>3046095</wp:posOffset>
            </wp:positionH>
            <wp:positionV relativeFrom="paragraph">
              <wp:posOffset>836930</wp:posOffset>
            </wp:positionV>
            <wp:extent cx="2819400" cy="2819400"/>
            <wp:effectExtent l="0" t="0" r="57150" b="381000"/>
            <wp:wrapNone/>
            <wp:docPr id="2" name="Рисунок 2" descr="F:\фотошоп\элементы\игрушки\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шоп\элементы\игрушки\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20805"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BF">
        <w:rPr>
          <w:sz w:val="28"/>
          <w:lang w:val="kk-KZ"/>
        </w:rPr>
        <w:t>Үш балаға түссіз алжапқыш байлайды, қалғандары қағаз жүректі сол жаққа жапсыруы керек.</w:t>
      </w:r>
      <w:r w:rsidR="006C05BF" w:rsidRPr="00DD1CFE">
        <w:rPr>
          <w:sz w:val="28"/>
          <w:lang w:val="kk-KZ"/>
        </w:rPr>
        <w:t xml:space="preserve"> </w:t>
      </w:r>
    </w:p>
    <w:p w:rsidR="006C05BF" w:rsidRPr="00DD1CFE" w:rsidRDefault="006C05BF" w:rsidP="002453CA">
      <w:pPr>
        <w:spacing w:line="360" w:lineRule="auto"/>
        <w:jc w:val="both"/>
        <w:rPr>
          <w:sz w:val="28"/>
          <w:lang w:val="kk-KZ"/>
        </w:rPr>
      </w:pPr>
    </w:p>
    <w:p w:rsidR="006C05BF" w:rsidRPr="002453CA" w:rsidRDefault="006C05BF" w:rsidP="002453CA">
      <w:pPr>
        <w:spacing w:line="360" w:lineRule="auto"/>
        <w:ind w:right="4677"/>
        <w:jc w:val="both"/>
        <w:rPr>
          <w:b/>
          <w:color w:val="FF0000"/>
          <w:sz w:val="28"/>
          <w:lang w:val="kk-KZ"/>
        </w:rPr>
      </w:pPr>
      <w:r w:rsidRPr="002453CA">
        <w:rPr>
          <w:b/>
          <w:color w:val="FF0000"/>
          <w:sz w:val="28"/>
          <w:lang w:val="kk-KZ"/>
        </w:rPr>
        <w:t>Ойын «Жүрек қандай болады?» доппен ойын.</w:t>
      </w:r>
    </w:p>
    <w:p w:rsidR="006C05BF" w:rsidRDefault="006C05BF" w:rsidP="002453CA">
      <w:pPr>
        <w:spacing w:line="360" w:lineRule="auto"/>
        <w:ind w:right="4677"/>
        <w:jc w:val="both"/>
        <w:rPr>
          <w:sz w:val="28"/>
          <w:lang w:val="kk-KZ"/>
        </w:rPr>
      </w:pPr>
      <w:r>
        <w:rPr>
          <w:sz w:val="28"/>
          <w:lang w:val="kk-KZ"/>
        </w:rPr>
        <w:t>Сөзді дұрыс тауып айтып, допты шеңбер бойымен бір-біріне береді (жылы, ыстық, алтын, қайырымды, үлкен, мейірімді т.б.).</w:t>
      </w:r>
    </w:p>
    <w:p w:rsidR="006C05BF" w:rsidRPr="002453CA" w:rsidRDefault="006C05BF" w:rsidP="002453CA">
      <w:pPr>
        <w:spacing w:line="360" w:lineRule="auto"/>
        <w:jc w:val="both"/>
        <w:rPr>
          <w:b/>
          <w:color w:val="FF0000"/>
          <w:sz w:val="28"/>
          <w:lang w:val="kk-KZ"/>
        </w:rPr>
      </w:pPr>
    </w:p>
    <w:p w:rsidR="006C05BF" w:rsidRPr="002453CA" w:rsidRDefault="006C05BF" w:rsidP="002453CA">
      <w:pPr>
        <w:spacing w:line="360" w:lineRule="auto"/>
        <w:jc w:val="both"/>
        <w:rPr>
          <w:b/>
          <w:color w:val="FF0000"/>
          <w:sz w:val="28"/>
          <w:lang w:val="kk-KZ"/>
        </w:rPr>
      </w:pPr>
      <w:r w:rsidRPr="002453CA">
        <w:rPr>
          <w:b/>
          <w:color w:val="FF0000"/>
          <w:sz w:val="28"/>
          <w:lang w:val="kk-KZ"/>
        </w:rPr>
        <w:lastRenderedPageBreak/>
        <w:t>Тәжірибе. Дені сау «мықты», жаттықтырылмаған «әлсіз» жүректі өңдеу жұмысы.</w:t>
      </w:r>
    </w:p>
    <w:p w:rsidR="006C05BF" w:rsidRPr="00C84A06" w:rsidRDefault="006C05BF" w:rsidP="002453CA">
      <w:pPr>
        <w:spacing w:line="360" w:lineRule="auto"/>
        <w:jc w:val="both"/>
        <w:rPr>
          <w:sz w:val="28"/>
          <w:lang w:val="kk-KZ"/>
        </w:rPr>
      </w:pPr>
      <w:r>
        <w:rPr>
          <w:sz w:val="28"/>
          <w:lang w:val="kk-KZ"/>
        </w:rPr>
        <w:t>5 мл, 1мл екі шприц, түсі өзгертілген су ерітінді. Ерітіндіні шприцке құйып, түссіз шлангамен жібереді. Ұзын қызыл жолақ – жаттықтырылған «әлді» жүрек. Қысқа жолақ – «әлсіз» жүрек.</w:t>
      </w:r>
    </w:p>
    <w:p w:rsidR="006C05BF" w:rsidRDefault="002453CA" w:rsidP="002453CA">
      <w:pPr>
        <w:spacing w:line="360" w:lineRule="auto"/>
        <w:jc w:val="both"/>
        <w:rPr>
          <w:b/>
          <w:sz w:val="28"/>
          <w:lang w:val="kk-KZ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181C6847" wp14:editId="14D927E3">
            <wp:simplePos x="0" y="0"/>
            <wp:positionH relativeFrom="column">
              <wp:posOffset>3112303</wp:posOffset>
            </wp:positionH>
            <wp:positionV relativeFrom="paragraph">
              <wp:posOffset>239418</wp:posOffset>
            </wp:positionV>
            <wp:extent cx="3293415" cy="2518913"/>
            <wp:effectExtent l="0" t="0" r="2540" b="0"/>
            <wp:wrapNone/>
            <wp:docPr id="4" name="Рисунок 4" descr="F:\фотошоп\элементы\игрушки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шоп\элементы\игрушки\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45" cy="25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5BF" w:rsidRPr="002453CA" w:rsidRDefault="006C05BF" w:rsidP="002453CA">
      <w:pPr>
        <w:spacing w:line="360" w:lineRule="auto"/>
        <w:ind w:right="3826"/>
        <w:jc w:val="both"/>
        <w:rPr>
          <w:b/>
          <w:color w:val="FF0000"/>
          <w:sz w:val="28"/>
          <w:lang w:val="kk-KZ"/>
        </w:rPr>
      </w:pPr>
      <w:r w:rsidRPr="002453CA">
        <w:rPr>
          <w:b/>
          <w:color w:val="FF0000"/>
          <w:sz w:val="28"/>
          <w:lang w:val="kk-KZ"/>
        </w:rPr>
        <w:t>Ойын «Қанға боялған пароходтар»</w:t>
      </w:r>
    </w:p>
    <w:p w:rsidR="006C05BF" w:rsidRPr="00B267CB" w:rsidRDefault="006C05BF" w:rsidP="002453CA">
      <w:pPr>
        <w:spacing w:line="360" w:lineRule="auto"/>
        <w:ind w:right="3826"/>
        <w:jc w:val="both"/>
        <w:rPr>
          <w:sz w:val="28"/>
          <w:lang w:val="kk-KZ"/>
        </w:rPr>
      </w:pPr>
      <w:r>
        <w:rPr>
          <w:sz w:val="28"/>
          <w:lang w:val="kk-KZ"/>
        </w:rPr>
        <w:t>Балалар екі топқа бөлінеді. Бірінші қызылдар – пайдалы заттар, екінші көктер – зиянды заттар. Бірінші топ қызыл доп салынған себеттің қасына тұрады, екінші топ көк  доп салынған себеттің қасына тұрады. Дабыл берілгенде балалар допты бір себеттен екінші себетке салады.</w:t>
      </w:r>
    </w:p>
    <w:p w:rsidR="006C05BF" w:rsidRDefault="006C05BF" w:rsidP="002453CA">
      <w:pPr>
        <w:spacing w:line="360" w:lineRule="auto"/>
        <w:jc w:val="both"/>
        <w:rPr>
          <w:b/>
          <w:sz w:val="28"/>
          <w:lang w:val="kk-KZ"/>
        </w:rPr>
      </w:pPr>
    </w:p>
    <w:p w:rsidR="006C05BF" w:rsidRPr="002453CA" w:rsidRDefault="006C05BF" w:rsidP="002453CA">
      <w:pPr>
        <w:spacing w:line="360" w:lineRule="auto"/>
        <w:jc w:val="both"/>
        <w:rPr>
          <w:color w:val="FF0000"/>
          <w:sz w:val="28"/>
          <w:lang w:val="kk-KZ"/>
        </w:rPr>
      </w:pPr>
      <w:r w:rsidRPr="002453CA">
        <w:rPr>
          <w:b/>
          <w:color w:val="FF0000"/>
          <w:sz w:val="28"/>
          <w:lang w:val="kk-KZ"/>
        </w:rPr>
        <w:t>Ойын «Аптечканы жина»</w:t>
      </w:r>
      <w:r w:rsidRPr="002453CA">
        <w:rPr>
          <w:color w:val="FF0000"/>
          <w:sz w:val="28"/>
          <w:lang w:val="kk-KZ"/>
        </w:rPr>
        <w:t xml:space="preserve"> </w:t>
      </w:r>
    </w:p>
    <w:p w:rsidR="006C05BF" w:rsidRDefault="002453CA" w:rsidP="002453CA">
      <w:pPr>
        <w:spacing w:line="360" w:lineRule="auto"/>
        <w:jc w:val="both"/>
        <w:rPr>
          <w:sz w:val="28"/>
          <w:lang w:val="kk-KZ"/>
        </w:rPr>
      </w:pPr>
      <w:r w:rsidRPr="002453CA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72383DC" wp14:editId="488651AF">
            <wp:simplePos x="0" y="0"/>
            <wp:positionH relativeFrom="column">
              <wp:posOffset>1007134</wp:posOffset>
            </wp:positionH>
            <wp:positionV relativeFrom="paragraph">
              <wp:posOffset>877834</wp:posOffset>
            </wp:positionV>
            <wp:extent cx="3726180" cy="3923665"/>
            <wp:effectExtent l="0" t="0" r="7620" b="635"/>
            <wp:wrapNone/>
            <wp:docPr id="3" name="Рисунок 3" descr="F:\фотошоп\элементы\медицина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шоп\элементы\медицина\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BF">
        <w:rPr>
          <w:sz w:val="28"/>
          <w:lang w:val="kk-KZ"/>
        </w:rPr>
        <w:t>Балалар екі топқа бөлінеді. Алдыларында үш қорап тұрады, олардың біреуінде әртүрлі қажеттілер салынған. Балаларға солардың ішінен аптечкаға қажетті заттарды теріп салу ұсынылады.</w:t>
      </w:r>
    </w:p>
    <w:p w:rsidR="006C05BF" w:rsidRDefault="006C05BF" w:rsidP="002453CA">
      <w:pPr>
        <w:spacing w:line="360" w:lineRule="auto"/>
        <w:jc w:val="both"/>
        <w:rPr>
          <w:sz w:val="28"/>
          <w:lang w:val="kk-KZ"/>
        </w:rPr>
      </w:pPr>
      <w:bookmarkStart w:id="0" w:name="_GoBack"/>
      <w:bookmarkEnd w:id="0"/>
    </w:p>
    <w:p w:rsidR="00A43055" w:rsidRDefault="00A43055" w:rsidP="002453CA">
      <w:pPr>
        <w:spacing w:line="360" w:lineRule="auto"/>
        <w:jc w:val="both"/>
      </w:pPr>
    </w:p>
    <w:sectPr w:rsidR="00A4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2"/>
    <w:rsid w:val="002453CA"/>
    <w:rsid w:val="006C05BF"/>
    <w:rsid w:val="00A40DB2"/>
    <w:rsid w:val="00A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2013-02-22T02:15:00Z</dcterms:created>
  <dcterms:modified xsi:type="dcterms:W3CDTF">2014-10-15T13:24:00Z</dcterms:modified>
</cp:coreProperties>
</file>