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E7" w:rsidRPr="006241E7" w:rsidRDefault="006241E7" w:rsidP="006241E7">
      <w:pPr>
        <w:spacing w:after="0" w:line="240" w:lineRule="auto"/>
        <w:jc w:val="center"/>
        <w:rPr>
          <w:rFonts w:eastAsia="Times New Roman" w:cs="Arial"/>
          <w:b/>
          <w:bCs/>
          <w:sz w:val="36"/>
          <w:szCs w:val="36"/>
          <w:lang w:eastAsia="ru-RU"/>
        </w:rPr>
      </w:pPr>
      <w:r w:rsidRPr="006241E7">
        <w:rPr>
          <w:rFonts w:eastAsia="Times New Roman" w:cs="Arial"/>
          <w:b/>
          <w:bCs/>
          <w:sz w:val="36"/>
          <w:szCs w:val="36"/>
          <w:lang w:eastAsia="ru-RU"/>
        </w:rPr>
        <w:t xml:space="preserve">Игра </w:t>
      </w:r>
      <w:r w:rsidRPr="00AF7A57">
        <w:rPr>
          <w:rFonts w:eastAsia="Times New Roman" w:cs="Arial"/>
          <w:b/>
          <w:bCs/>
          <w:sz w:val="36"/>
          <w:szCs w:val="36"/>
          <w:lang w:eastAsia="ru-RU"/>
        </w:rPr>
        <w:t>«Испорченный телефон»</w:t>
      </w:r>
    </w:p>
    <w:p w:rsidR="006241E7" w:rsidRDefault="006241E7" w:rsidP="0010377E">
      <w:pPr>
        <w:spacing w:after="0" w:line="240" w:lineRule="auto"/>
        <w:rPr>
          <w:rFonts w:eastAsia="Times New Roman" w:cs="Arial"/>
          <w:bCs/>
          <w:sz w:val="28"/>
          <w:szCs w:val="28"/>
          <w:lang w:eastAsia="ru-RU"/>
        </w:rPr>
      </w:pPr>
    </w:p>
    <w:p w:rsidR="006241E7" w:rsidRDefault="006241E7" w:rsidP="0010377E">
      <w:pPr>
        <w:spacing w:after="0" w:line="240" w:lineRule="auto"/>
        <w:rPr>
          <w:rFonts w:eastAsia="Times New Roman" w:cs="Arial"/>
          <w:bCs/>
          <w:sz w:val="28"/>
          <w:szCs w:val="28"/>
          <w:lang w:eastAsia="ru-RU"/>
        </w:rPr>
      </w:pPr>
    </w:p>
    <w:p w:rsidR="00AF7A57" w:rsidRDefault="006241E7" w:rsidP="0010377E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241E7">
        <w:rPr>
          <w:rFonts w:eastAsia="Times New Roman" w:cs="Arial"/>
          <w:bCs/>
          <w:sz w:val="28"/>
          <w:szCs w:val="28"/>
          <w:lang w:eastAsia="ru-RU"/>
        </w:rPr>
        <w:t>Игра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 </w:t>
      </w:r>
      <w:r w:rsidR="00AF7A57" w:rsidRPr="00AF7A57">
        <w:rPr>
          <w:rFonts w:eastAsia="Times New Roman" w:cs="Arial"/>
          <w:b/>
          <w:bCs/>
          <w:sz w:val="28"/>
          <w:szCs w:val="28"/>
          <w:lang w:eastAsia="ru-RU"/>
        </w:rPr>
        <w:t>«Испорченный телефон</w:t>
      </w:r>
      <w:r w:rsidRPr="00AF7A57">
        <w:rPr>
          <w:rFonts w:eastAsia="Times New Roman" w:cs="Arial"/>
          <w:b/>
          <w:bCs/>
          <w:sz w:val="28"/>
          <w:szCs w:val="28"/>
          <w:lang w:eastAsia="ru-RU"/>
        </w:rPr>
        <w:t>»</w:t>
      </w:r>
      <w:r w:rsidR="00AF7A57" w:rsidRPr="00AF7A57">
        <w:rPr>
          <w:rFonts w:eastAsia="Times New Roman" w:cs="Arial"/>
          <w:sz w:val="28"/>
          <w:szCs w:val="28"/>
          <w:lang w:eastAsia="ru-RU"/>
        </w:rPr>
        <w:t xml:space="preserve"> используе</w:t>
      </w:r>
      <w:r>
        <w:rPr>
          <w:rFonts w:eastAsia="Times New Roman" w:cs="Arial"/>
          <w:sz w:val="28"/>
          <w:szCs w:val="28"/>
          <w:lang w:eastAsia="ru-RU"/>
        </w:rPr>
        <w:t>тся</w:t>
      </w:r>
      <w:r w:rsidR="00AF7A57" w:rsidRPr="00AF7A57">
        <w:rPr>
          <w:rFonts w:eastAsia="Times New Roman" w:cs="Arial"/>
          <w:sz w:val="28"/>
          <w:szCs w:val="28"/>
          <w:lang w:eastAsia="ru-RU"/>
        </w:rPr>
        <w:t xml:space="preserve"> в качестве одного из инструментов </w:t>
      </w:r>
      <w:hyperlink r:id="rId4" w:tgtFrame="_blank" w:tooltip="Психотренинг" w:history="1">
        <w:r w:rsidR="00AF7A57" w:rsidRPr="006241E7">
          <w:rPr>
            <w:rFonts w:eastAsia="Times New Roman" w:cs="Arial"/>
            <w:sz w:val="28"/>
            <w:szCs w:val="28"/>
            <w:lang w:eastAsia="ru-RU"/>
          </w:rPr>
          <w:t>психотренинга</w:t>
        </w:r>
      </w:hyperlink>
      <w:r w:rsidR="00AF7A57" w:rsidRPr="00AF7A57">
        <w:rPr>
          <w:rFonts w:eastAsia="Times New Roman" w:cs="Arial"/>
          <w:sz w:val="28"/>
          <w:szCs w:val="28"/>
          <w:lang w:eastAsia="ru-RU"/>
        </w:rPr>
        <w:t>. Суть игры — в организации передачи устного сообщения по цепочке, состоящей из как можно большего количества людей, и выявлении искажений его исходного содержания.</w:t>
      </w:r>
    </w:p>
    <w:p w:rsidR="006241E7" w:rsidRPr="00AF7A57" w:rsidRDefault="006241E7" w:rsidP="0010377E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bookmarkStart w:id="0" w:name="_GoBack"/>
      <w:bookmarkEnd w:id="0"/>
    </w:p>
    <w:p w:rsidR="00AF7A57" w:rsidRPr="006241E7" w:rsidRDefault="00AF7A57" w:rsidP="0010377E">
      <w:pPr>
        <w:spacing w:after="24" w:line="288" w:lineRule="atLeast"/>
        <w:rPr>
          <w:rFonts w:eastAsia="Times New Roman" w:cs="Arial"/>
          <w:sz w:val="28"/>
          <w:szCs w:val="28"/>
          <w:lang w:eastAsia="ru-RU"/>
        </w:rPr>
      </w:pPr>
      <w:r w:rsidRPr="00AF7A57">
        <w:rPr>
          <w:rFonts w:eastAsia="Times New Roman" w:cs="Arial"/>
          <w:b/>
          <w:bCs/>
          <w:sz w:val="28"/>
          <w:szCs w:val="28"/>
          <w:lang w:eastAsia="ru-RU"/>
        </w:rPr>
        <w:t>Передача небольшого связного рассказа.</w:t>
      </w:r>
      <w:r w:rsidRPr="00AF7A57">
        <w:rPr>
          <w:rFonts w:eastAsia="Times New Roman" w:cs="Arial"/>
          <w:sz w:val="28"/>
          <w:szCs w:val="28"/>
          <w:lang w:eastAsia="ru-RU"/>
        </w:rPr>
        <w:t> Ведущий заранее готовит рассказ на какую-нибудь достаточно нейтральную и общепонятную тему, небольшого размера, так, чтобы его содержание можно было в основном запомнить с одного прочтения без больших затруднений (обычно не более чем на половину страницы печатного текста). Участники, (7 человек), выходят из помещения.  Ведущий приглашает одного из участников и читает ему текст.</w:t>
      </w:r>
      <w:r w:rsidRPr="006241E7">
        <w:rPr>
          <w:rFonts w:eastAsia="Times New Roman" w:cs="Arial"/>
          <w:sz w:val="28"/>
          <w:szCs w:val="28"/>
          <w:lang w:eastAsia="ru-RU"/>
        </w:rPr>
        <w:t> </w:t>
      </w:r>
      <w:r w:rsidRPr="00AF7A57">
        <w:rPr>
          <w:rFonts w:eastAsia="Times New Roman" w:cs="Arial"/>
          <w:sz w:val="28"/>
          <w:szCs w:val="28"/>
          <w:lang w:eastAsia="ru-RU"/>
        </w:rPr>
        <w:t>Задача слушавшего передать то, что он запомнил следующему участнику. Участники заходят по очереди – слушают и передают полученную информацию.</w:t>
      </w:r>
      <w:r w:rsidRPr="006241E7">
        <w:rPr>
          <w:rFonts w:eastAsia="Times New Roman" w:cs="Arial"/>
          <w:sz w:val="28"/>
          <w:szCs w:val="28"/>
          <w:lang w:eastAsia="ru-RU"/>
        </w:rPr>
        <w:t> </w:t>
      </w:r>
      <w:r w:rsidRPr="00AF7A57">
        <w:rPr>
          <w:rFonts w:eastAsia="Times New Roman" w:cs="Arial"/>
          <w:sz w:val="28"/>
          <w:szCs w:val="28"/>
          <w:lang w:eastAsia="ru-RU"/>
        </w:rPr>
        <w:t>После завершения пересказов участникам зачитывается исходный текст.</w:t>
      </w:r>
    </w:p>
    <w:p w:rsidR="00AF7A57" w:rsidRPr="00AF7A57" w:rsidRDefault="00AF7A57" w:rsidP="0010377E">
      <w:pPr>
        <w:spacing w:after="24" w:line="288" w:lineRule="atLeast"/>
        <w:rPr>
          <w:rFonts w:eastAsia="Times New Roman" w:cs="Arial"/>
          <w:sz w:val="28"/>
          <w:szCs w:val="28"/>
          <w:lang w:eastAsia="ru-RU"/>
        </w:rPr>
      </w:pPr>
    </w:p>
    <w:p w:rsidR="00AF7A57" w:rsidRPr="00AF7A57" w:rsidRDefault="00AF7A57" w:rsidP="0010377E">
      <w:pPr>
        <w:spacing w:after="0" w:line="324" w:lineRule="atLeast"/>
        <w:rPr>
          <w:rFonts w:eastAsia="Times New Roman" w:cs="Arial"/>
          <w:sz w:val="28"/>
          <w:szCs w:val="28"/>
          <w:lang w:eastAsia="ru-RU"/>
        </w:rPr>
      </w:pPr>
      <w:r w:rsidRPr="00AF7A57">
        <w:rPr>
          <w:rFonts w:eastAsia="Times New Roman" w:cs="Arial"/>
          <w:b/>
          <w:bCs/>
          <w:sz w:val="28"/>
          <w:szCs w:val="28"/>
          <w:lang w:eastAsia="ru-RU"/>
        </w:rPr>
        <w:t> «Письмо»</w:t>
      </w:r>
    </w:p>
    <w:p w:rsidR="00AF7A57" w:rsidRPr="00AF7A57" w:rsidRDefault="00AF7A57" w:rsidP="0010377E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AF7A57">
        <w:rPr>
          <w:rFonts w:eastAsia="Times New Roman" w:cs="Arial"/>
          <w:sz w:val="28"/>
          <w:szCs w:val="28"/>
          <w:lang w:eastAsia="ru-RU"/>
        </w:rPr>
        <w:t> </w:t>
      </w:r>
    </w:p>
    <w:p w:rsidR="00AF7A57" w:rsidRPr="006241E7" w:rsidRDefault="00AF7A57" w:rsidP="0010377E">
      <w:pPr>
        <w:rPr>
          <w:b/>
          <w:sz w:val="28"/>
          <w:szCs w:val="28"/>
        </w:rPr>
      </w:pPr>
      <w:r w:rsidRPr="006241E7">
        <w:rPr>
          <w:b/>
          <w:sz w:val="28"/>
          <w:szCs w:val="28"/>
        </w:rPr>
        <w:t>Воспитатель, встретив маму Димы Дядюшкина, передала ей следующую информацию, которую воспитателю передала дефектолог, котораяопаздывала на праздник своего сына Андрея Константиновича.</w:t>
      </w:r>
    </w:p>
    <w:p w:rsidR="00AF7A57" w:rsidRPr="006241E7" w:rsidRDefault="00AF7A57" w:rsidP="0010377E">
      <w:pPr>
        <w:rPr>
          <w:b/>
          <w:sz w:val="28"/>
          <w:szCs w:val="28"/>
        </w:rPr>
      </w:pPr>
      <w:r w:rsidRPr="006241E7">
        <w:rPr>
          <w:b/>
          <w:sz w:val="28"/>
          <w:szCs w:val="28"/>
        </w:rPr>
        <w:t>«Тамара Ильинична ждал вас и не дождалась. Очень огорчилась и просила передать, что она сейчас в главном здании решает вопрос насчетоборудования, кстати, возможно, японского. Должна вернуться к обеду, но если ее не   будет к 15 часам, то консультацию нужно начинать без нее.</w:t>
      </w:r>
      <w:r w:rsidR="0010377E" w:rsidRPr="006241E7">
        <w:rPr>
          <w:b/>
          <w:sz w:val="28"/>
          <w:szCs w:val="28"/>
        </w:rPr>
        <w:t xml:space="preserve"> </w:t>
      </w:r>
      <w:r w:rsidRPr="006241E7">
        <w:rPr>
          <w:b/>
          <w:sz w:val="28"/>
          <w:szCs w:val="28"/>
        </w:rPr>
        <w:t>А самое главное, объявите, что всем родителям из группы 7 необходимо пройти тестирование в </w:t>
      </w:r>
      <w:r w:rsidR="0010377E" w:rsidRPr="006241E7">
        <w:rPr>
          <w:b/>
          <w:sz w:val="28"/>
          <w:szCs w:val="28"/>
        </w:rPr>
        <w:t>20</w:t>
      </w:r>
      <w:r w:rsidRPr="006241E7">
        <w:rPr>
          <w:b/>
          <w:sz w:val="28"/>
          <w:szCs w:val="28"/>
        </w:rPr>
        <w:t>-й комнате в главном здании, в любое удобноевремя, но до 20 февраля».</w:t>
      </w:r>
    </w:p>
    <w:p w:rsidR="00AF7A57" w:rsidRPr="00AF7A57" w:rsidRDefault="00AF7A57" w:rsidP="0010377E">
      <w:pPr>
        <w:spacing w:after="0" w:line="324" w:lineRule="atLeast"/>
        <w:rPr>
          <w:rFonts w:eastAsia="Times New Roman" w:cs="Arial"/>
          <w:sz w:val="28"/>
          <w:szCs w:val="28"/>
          <w:lang w:eastAsia="ru-RU"/>
        </w:rPr>
      </w:pPr>
      <w:r w:rsidRPr="00AF7A57">
        <w:rPr>
          <w:rFonts w:eastAsia="Times New Roman" w:cs="Arial"/>
          <w:b/>
          <w:bCs/>
          <w:sz w:val="28"/>
          <w:szCs w:val="28"/>
          <w:lang w:eastAsia="ru-RU"/>
        </w:rPr>
        <w:t> </w:t>
      </w:r>
    </w:p>
    <w:p w:rsidR="00AF7A57" w:rsidRPr="00AF7A57" w:rsidRDefault="00AF7A57" w:rsidP="0010377E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AF7A57">
        <w:rPr>
          <w:rFonts w:eastAsia="Times New Roman" w:cs="Arial"/>
          <w:sz w:val="28"/>
          <w:szCs w:val="28"/>
          <w:lang w:eastAsia="ru-RU"/>
        </w:rPr>
        <w:t>Анализ игры</w:t>
      </w:r>
      <w:r w:rsidRPr="006241E7">
        <w:rPr>
          <w:rFonts w:eastAsia="Times New Roman" w:cs="Arial"/>
          <w:sz w:val="28"/>
          <w:szCs w:val="28"/>
          <w:lang w:eastAsia="ru-RU"/>
        </w:rPr>
        <w:t>.</w:t>
      </w:r>
    </w:p>
    <w:p w:rsidR="00AF7A57" w:rsidRPr="006241E7" w:rsidRDefault="00AF7A57" w:rsidP="0010377E">
      <w:pPr>
        <w:rPr>
          <w:b/>
          <w:sz w:val="28"/>
          <w:szCs w:val="28"/>
        </w:rPr>
      </w:pPr>
      <w:r w:rsidRPr="006241E7">
        <w:rPr>
          <w:sz w:val="28"/>
          <w:szCs w:val="28"/>
          <w:lang w:eastAsia="ru-RU"/>
        </w:rPr>
        <w:t>«Слушатель пропускает информацию через личностный фильтр». Это значит, что любой человек, услышав информацию, сравнивает ее со своими представлениями, со своим жизненным опытом, с известными ему фактами. И передавая ее дальше, может что-то поменять, рассказать по-другому, потому что ему так понятнее, потому что это соответствует его жизненному опыту. </w:t>
      </w:r>
      <w:r w:rsidRPr="006241E7">
        <w:rPr>
          <w:sz w:val="28"/>
          <w:szCs w:val="28"/>
          <w:lang w:eastAsia="ru-RU"/>
        </w:rPr>
        <w:br/>
      </w:r>
      <w:r w:rsidRPr="006241E7">
        <w:rPr>
          <w:sz w:val="28"/>
          <w:szCs w:val="28"/>
          <w:lang w:eastAsia="ru-RU"/>
        </w:rPr>
        <w:lastRenderedPageBreak/>
        <w:t>Незначительные, с точки зрения получающего, моменты выпускает».</w:t>
      </w:r>
      <w:r w:rsidRPr="006241E7">
        <w:rPr>
          <w:sz w:val="28"/>
          <w:szCs w:val="28"/>
          <w:lang w:eastAsia="ru-RU"/>
        </w:rPr>
        <w:br/>
        <w:t>Это значит, что люди делят информацию на важную и неважную, при чем важную и неважную не для них, а в данном тексте. И неважную формацию забывают сказать, полагая, что другая является более важной</w:t>
      </w:r>
      <w:r w:rsidR="0010377E" w:rsidRPr="006241E7">
        <w:rPr>
          <w:sz w:val="28"/>
          <w:szCs w:val="28"/>
          <w:lang w:eastAsia="ru-RU"/>
        </w:rPr>
        <w:t>.</w:t>
      </w:r>
      <w:r w:rsidRPr="006241E7">
        <w:rPr>
          <w:sz w:val="28"/>
          <w:szCs w:val="28"/>
          <w:lang w:eastAsia="ru-RU"/>
        </w:rPr>
        <w:t xml:space="preserve"> Из-за этого текст начинает сокращаться от игрока к игроку. Обычно уже четвертый или пятый участник замечают, что приглашать следующего начинают все </w:t>
      </w:r>
      <w:r w:rsidRPr="006241E7">
        <w:rPr>
          <w:sz w:val="28"/>
          <w:szCs w:val="28"/>
        </w:rPr>
        <w:t>быстрее и быстрее.</w:t>
      </w:r>
      <w:r w:rsidRPr="006241E7">
        <w:rPr>
          <w:b/>
          <w:sz w:val="28"/>
          <w:szCs w:val="28"/>
        </w:rPr>
        <w:br/>
        <w:t>Слушатель обрабатывает информацию сообразно своей логике</w:t>
      </w:r>
    </w:p>
    <w:p w:rsidR="00AF7A57" w:rsidRPr="006241E7" w:rsidRDefault="00AF7A57" w:rsidP="0010377E">
      <w:pPr>
        <w:rPr>
          <w:b/>
          <w:sz w:val="28"/>
          <w:szCs w:val="28"/>
        </w:rPr>
      </w:pPr>
      <w:r w:rsidRPr="006241E7">
        <w:rPr>
          <w:b/>
          <w:sz w:val="28"/>
          <w:szCs w:val="28"/>
        </w:rPr>
        <w:t>Слушатель запоминает необычные, «жареные», факты</w:t>
      </w:r>
    </w:p>
    <w:p w:rsidR="00AF7A57" w:rsidRPr="006241E7" w:rsidRDefault="00AF7A57" w:rsidP="0010377E">
      <w:pPr>
        <w:rPr>
          <w:i/>
          <w:sz w:val="28"/>
          <w:szCs w:val="28"/>
          <w:u w:val="single"/>
        </w:rPr>
      </w:pPr>
      <w:r w:rsidRPr="006241E7">
        <w:rPr>
          <w:sz w:val="28"/>
          <w:szCs w:val="28"/>
          <w:lang w:eastAsia="ru-RU"/>
        </w:rPr>
        <w:br/>
      </w:r>
      <w:r w:rsidRPr="006241E7">
        <w:rPr>
          <w:i/>
          <w:sz w:val="28"/>
          <w:szCs w:val="28"/>
          <w:u w:val="single"/>
        </w:rPr>
        <w:t>Теперь необходимо прокомментировать рекомендации по передаче информации.</w:t>
      </w:r>
    </w:p>
    <w:p w:rsidR="00AF7A57" w:rsidRPr="006241E7" w:rsidRDefault="00AF7A57" w:rsidP="0010377E">
      <w:pPr>
        <w:spacing w:after="0" w:line="240" w:lineRule="auto"/>
        <w:rPr>
          <w:sz w:val="28"/>
          <w:szCs w:val="28"/>
        </w:rPr>
      </w:pPr>
      <w:r w:rsidRPr="006241E7">
        <w:rPr>
          <w:b/>
          <w:sz w:val="28"/>
          <w:szCs w:val="28"/>
          <w:lang w:eastAsia="ru-RU"/>
        </w:rPr>
        <w:t>«Говорить однозначно», «Использовать простые слова».</w:t>
      </w:r>
      <w:r w:rsidRPr="00AF7A57">
        <w:rPr>
          <w:rFonts w:eastAsia="Times New Roman" w:cs="Arial"/>
          <w:b/>
          <w:bCs/>
          <w:sz w:val="28"/>
          <w:szCs w:val="28"/>
          <w:shd w:val="clear" w:color="auto" w:fill="F5F9FD"/>
          <w:lang w:eastAsia="ru-RU"/>
        </w:rPr>
        <w:t> </w:t>
      </w:r>
      <w:r w:rsidRPr="006241E7">
        <w:rPr>
          <w:sz w:val="28"/>
          <w:szCs w:val="28"/>
          <w:lang w:eastAsia="ru-RU"/>
        </w:rPr>
        <w:t>Абсолютно понятные рекомендации — чем проще и однозначные информация, тем она лучше понимается и запоминается.</w:t>
      </w:r>
    </w:p>
    <w:p w:rsidR="00AF7A57" w:rsidRPr="006241E7" w:rsidRDefault="00AF7A57" w:rsidP="0010377E">
      <w:pPr>
        <w:spacing w:after="0" w:line="240" w:lineRule="auto"/>
        <w:rPr>
          <w:rFonts w:eastAsia="Times New Roman" w:cs="Arial"/>
          <w:sz w:val="28"/>
          <w:szCs w:val="28"/>
          <w:shd w:val="clear" w:color="auto" w:fill="F5F9FD"/>
          <w:lang w:eastAsia="ru-RU"/>
        </w:rPr>
      </w:pPr>
      <w:r w:rsidRPr="006241E7">
        <w:rPr>
          <w:b/>
          <w:sz w:val="28"/>
          <w:szCs w:val="28"/>
          <w:lang w:eastAsia="ru-RU"/>
        </w:rPr>
        <w:t>«Важное проговаривать несколько раз».</w:t>
      </w:r>
      <w:r w:rsidRPr="00AF7A57">
        <w:rPr>
          <w:rFonts w:eastAsia="Times New Roman" w:cs="Arial"/>
          <w:b/>
          <w:bCs/>
          <w:sz w:val="28"/>
          <w:szCs w:val="28"/>
          <w:shd w:val="clear" w:color="auto" w:fill="F5F9FD"/>
          <w:lang w:eastAsia="ru-RU"/>
        </w:rPr>
        <w:t> </w:t>
      </w:r>
      <w:r w:rsidRPr="006241E7">
        <w:rPr>
          <w:sz w:val="28"/>
          <w:szCs w:val="28"/>
          <w:lang w:eastAsia="ru-RU"/>
        </w:rPr>
        <w:t>Вполне понятная рекомендация, так как действительно лучше сказать несколько раз и рискнуть выглядеть попугаем, чем впоследствии пожалеть о том, что это не было не сделано.</w:t>
      </w:r>
    </w:p>
    <w:p w:rsidR="00AF7A57" w:rsidRPr="006241E7" w:rsidRDefault="00AF7A57" w:rsidP="0010377E">
      <w:pPr>
        <w:spacing w:after="0" w:line="240" w:lineRule="auto"/>
        <w:rPr>
          <w:sz w:val="28"/>
          <w:szCs w:val="28"/>
        </w:rPr>
      </w:pPr>
      <w:r w:rsidRPr="006241E7">
        <w:rPr>
          <w:b/>
          <w:sz w:val="28"/>
          <w:szCs w:val="28"/>
          <w:lang w:eastAsia="ru-RU"/>
        </w:rPr>
        <w:t>«Структурировать сообщение, разбивать его на пункты».</w:t>
      </w:r>
      <w:r w:rsidRPr="006241E7">
        <w:rPr>
          <w:sz w:val="28"/>
          <w:szCs w:val="28"/>
          <w:lang w:eastAsia="ru-RU"/>
        </w:rPr>
        <w:t> Очень полезная рекомендация: в любом сообщении должна быть внутренняя структура, должно быть понятно, как предложения связаны друг другом. Самый простой пример структуры — это пронумерованные предложения: первое, второе, третье и так далее. Очень сложно предложение, которое идет под номером. Например, если есть пер второе, четвертое, то сразу ясно, что было что-то третье. </w:t>
      </w:r>
      <w:r w:rsidRPr="006241E7">
        <w:rPr>
          <w:sz w:val="28"/>
          <w:szCs w:val="28"/>
          <w:lang w:eastAsia="ru-RU"/>
        </w:rPr>
        <w:br/>
      </w:r>
      <w:r w:rsidRPr="006241E7">
        <w:rPr>
          <w:b/>
          <w:sz w:val="28"/>
          <w:szCs w:val="28"/>
          <w:lang w:eastAsia="ru-RU"/>
        </w:rPr>
        <w:t>«Контролировать состояние слушающего и отслеживать, когда он не понимает информацию».</w:t>
      </w:r>
      <w:r w:rsidRPr="006241E7">
        <w:rPr>
          <w:sz w:val="28"/>
          <w:szCs w:val="28"/>
          <w:lang w:eastAsia="ru-RU"/>
        </w:rPr>
        <w:t> Это значит, что во время разговора реакции можно заметить, когда человек не слышит или не понимает. Это сигнал того, что надо остановиться и повторить еще раз, задать вопрос или прокомментировать сказанное.</w:t>
      </w:r>
      <w:r w:rsidRPr="006241E7">
        <w:rPr>
          <w:sz w:val="28"/>
          <w:szCs w:val="28"/>
          <w:lang w:eastAsia="ru-RU"/>
        </w:rPr>
        <w:br/>
        <w:t>«Вам все понятно?» не спрашивать, так как все обычно отвечают: Надо задать вопрос на уточнение, например: «После нашего разговора что вы будете делать дальше?», «Что вы сделаете в первую очередь.</w:t>
      </w:r>
      <w:r w:rsidRPr="006241E7">
        <w:rPr>
          <w:sz w:val="28"/>
          <w:szCs w:val="28"/>
          <w:lang w:eastAsia="ru-RU"/>
        </w:rPr>
        <w:br/>
        <w:t>Это понятная рекомендация, так как еще со школы у всех выработался рефлекс на вопросы: «Вам ясно?», «Вам понятно?», — автоматически отвечать «понятно», при этом не всегда понимая, о чем их спрашивал и.</w:t>
      </w:r>
      <w:r w:rsidRPr="006241E7">
        <w:rPr>
          <w:sz w:val="28"/>
          <w:szCs w:val="28"/>
          <w:lang w:eastAsia="ru-RU"/>
        </w:rPr>
        <w:br/>
        <w:t xml:space="preserve">«Если произошла помеха (вас перебили), то надо остановиться и вернуться назад, проговорить еще раз предыдущее предложение». Обычно, когда человека перебивают, то из-за переключения внимания обычно теряется последняя мысль, последнее предложение. Все могут вспомнить подобные </w:t>
      </w:r>
      <w:r w:rsidRPr="006241E7">
        <w:rPr>
          <w:sz w:val="28"/>
          <w:szCs w:val="28"/>
          <w:lang w:eastAsia="ru-RU"/>
        </w:rPr>
        <w:lastRenderedPageBreak/>
        <w:t>ситуации, когда после помехи кто-то из собеседников говорит: «А о чем я говорил?» Поэтому для сохранения связи в сообщении лучше повторить последнее предложение и после этого продолжить свой рассказ.</w:t>
      </w:r>
    </w:p>
    <w:p w:rsidR="00AF7A57" w:rsidRPr="006241E7" w:rsidRDefault="00AF7A57" w:rsidP="0010377E">
      <w:pPr>
        <w:spacing w:after="0" w:line="240" w:lineRule="auto"/>
        <w:rPr>
          <w:sz w:val="28"/>
          <w:szCs w:val="28"/>
        </w:rPr>
      </w:pPr>
      <w:r w:rsidRPr="006241E7">
        <w:rPr>
          <w:b/>
          <w:sz w:val="28"/>
          <w:szCs w:val="28"/>
          <w:lang w:eastAsia="ru-RU"/>
        </w:rPr>
        <w:t>«Необходимо учитывать темповые характеристики слушающего».</w:t>
      </w:r>
      <w:r w:rsidRPr="00AF7A57">
        <w:rPr>
          <w:rFonts w:eastAsia="Times New Roman" w:cs="Arial"/>
          <w:b/>
          <w:bCs/>
          <w:sz w:val="28"/>
          <w:szCs w:val="28"/>
          <w:shd w:val="clear" w:color="auto" w:fill="F5F9FD"/>
          <w:lang w:eastAsia="ru-RU"/>
        </w:rPr>
        <w:t> </w:t>
      </w:r>
      <w:r w:rsidRPr="006241E7">
        <w:rPr>
          <w:sz w:val="28"/>
          <w:szCs w:val="28"/>
          <w:lang w:eastAsia="ru-RU"/>
        </w:rPr>
        <w:t>Это объясняется легко: все люди говорят с разной скоростью и, что важно для нас, способны слушать тоже с той скоростью, с которой говорят. Если человек говорит быстро, то с ним надо говорить примерно с той же скоростью, а с медленно говорящим, соответственно, медленно. Почему так? Если мы говорим слишком медленно для человека, то его это раздражает, а если слишком быстро — то человек просто может не услышать какие-то слова.</w:t>
      </w:r>
    </w:p>
    <w:p w:rsidR="00AF7A57" w:rsidRPr="006241E7" w:rsidRDefault="00AF7A57" w:rsidP="0010377E">
      <w:pPr>
        <w:rPr>
          <w:sz w:val="28"/>
          <w:szCs w:val="28"/>
        </w:rPr>
      </w:pPr>
      <w:r w:rsidRPr="006241E7">
        <w:rPr>
          <w:b/>
          <w:sz w:val="28"/>
          <w:szCs w:val="28"/>
        </w:rPr>
        <w:t>«Можно создать позитивную или негативную мотивацию:</w:t>
      </w:r>
      <w:r w:rsidRPr="006241E7">
        <w:rPr>
          <w:sz w:val="28"/>
          <w:szCs w:val="28"/>
        </w:rPr>
        <w:t> "если все сделаете по инструкции, то...", "если не сделаете, то произойдет..."». Обычно начинают с позитивной мотивации. Например, если вы сделаете то-то и то-то, то вы получите такой-то результат. Если позитив-</w:t>
      </w:r>
      <w:r w:rsidRPr="006241E7">
        <w:rPr>
          <w:sz w:val="28"/>
          <w:szCs w:val="28"/>
        </w:rPr>
        <w:br/>
        <w:t>мотивация не помогает, используют негативную мотивацию. Например: «Если вы нарушите пункт третий договора, вы лишаетесь гарантийного обслуживания, денег и т, д.».</w:t>
      </w:r>
    </w:p>
    <w:p w:rsidR="0010377E" w:rsidRPr="006241E7" w:rsidRDefault="00AF7A57" w:rsidP="0010377E">
      <w:pPr>
        <w:rPr>
          <w:sz w:val="28"/>
          <w:szCs w:val="28"/>
        </w:rPr>
      </w:pPr>
      <w:r w:rsidRPr="006241E7">
        <w:rPr>
          <w:b/>
          <w:sz w:val="28"/>
          <w:szCs w:val="28"/>
        </w:rPr>
        <w:t>Можно использовать техники типа «забор»</w:t>
      </w:r>
      <w:r w:rsidRPr="006241E7">
        <w:rPr>
          <w:sz w:val="28"/>
          <w:szCs w:val="28"/>
        </w:rPr>
        <w:t> — специальные фразы: «Я специально обращаю ваше внимание», «Я хочу, чтобы вы это запомнили»</w:t>
      </w:r>
      <w:r w:rsidR="0010377E" w:rsidRPr="006241E7">
        <w:rPr>
          <w:sz w:val="28"/>
          <w:szCs w:val="28"/>
        </w:rPr>
        <w:t>.</w:t>
      </w:r>
    </w:p>
    <w:p w:rsidR="00AF7A57" w:rsidRPr="006241E7" w:rsidRDefault="00AF7A57" w:rsidP="0010377E">
      <w:pPr>
        <w:rPr>
          <w:sz w:val="28"/>
          <w:szCs w:val="28"/>
        </w:rPr>
      </w:pPr>
      <w:r w:rsidRPr="006241E7">
        <w:rPr>
          <w:sz w:val="28"/>
          <w:szCs w:val="28"/>
        </w:rPr>
        <w:t>Основной смысл в том, что мы можем огородить важную информацию фразами, как забором, внутри которого информация должна сохраниться. </w:t>
      </w:r>
    </w:p>
    <w:p w:rsidR="006A248D" w:rsidRPr="006241E7" w:rsidRDefault="006A248D" w:rsidP="0010377E">
      <w:pPr>
        <w:rPr>
          <w:sz w:val="28"/>
          <w:szCs w:val="28"/>
        </w:rPr>
      </w:pPr>
    </w:p>
    <w:sectPr w:rsidR="006A248D" w:rsidRPr="0062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6D"/>
    <w:rsid w:val="0010377E"/>
    <w:rsid w:val="006241E7"/>
    <w:rsid w:val="006A248D"/>
    <w:rsid w:val="0077156D"/>
    <w:rsid w:val="00A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AF3B187F-167B-479F-86DD-A45E3E99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A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F%D1%81%D0%B8%D1%85%D0%BE%D1%82%D1%80%D0%B5%D0%BD%D0%B8%D0%BD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2</cp:revision>
  <dcterms:created xsi:type="dcterms:W3CDTF">2013-12-08T16:55:00Z</dcterms:created>
  <dcterms:modified xsi:type="dcterms:W3CDTF">2013-12-08T16:55:00Z</dcterms:modified>
</cp:coreProperties>
</file>