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64" w:rsidRDefault="000B7264" w:rsidP="000B7264">
      <w:pPr>
        <w:rPr>
          <w:sz w:val="24"/>
          <w:szCs w:val="24"/>
        </w:rPr>
      </w:pPr>
      <w:r>
        <w:rPr>
          <w:sz w:val="24"/>
          <w:szCs w:val="24"/>
        </w:rPr>
        <w:t xml:space="preserve">      ГАОУ ДПО ВО «Владимирский институт повышения квалификации работников образования им. Л.И Новиковой</w:t>
      </w:r>
    </w:p>
    <w:p w:rsidR="000B7264" w:rsidRDefault="000B7264" w:rsidP="000B726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Кафедра дошкольного образования.</w:t>
      </w:r>
    </w:p>
    <w:p w:rsidR="000B7264" w:rsidRDefault="000B7264" w:rsidP="000B7264">
      <w:pPr>
        <w:rPr>
          <w:sz w:val="24"/>
          <w:szCs w:val="24"/>
        </w:rPr>
      </w:pPr>
      <w:r>
        <w:rPr>
          <w:sz w:val="24"/>
          <w:szCs w:val="24"/>
        </w:rPr>
        <w:t xml:space="preserve">  конкурс инновационных проектов и методических разработок педагогов образовательных учреждений</w:t>
      </w:r>
    </w:p>
    <w:p w:rsidR="000B7264" w:rsidRPr="0064161D" w:rsidRDefault="000B7264" w:rsidP="000B7264">
      <w:pPr>
        <w:rPr>
          <w:sz w:val="24"/>
          <w:szCs w:val="24"/>
        </w:rPr>
      </w:pPr>
      <w:r>
        <w:rPr>
          <w:sz w:val="24"/>
          <w:szCs w:val="24"/>
        </w:rPr>
        <w:t>«Опыт реализации новых федеральных государственных требований к структуре основной общеобразовательной программы дошкольного образования»</w:t>
      </w:r>
    </w:p>
    <w:p w:rsidR="000B7264" w:rsidRPr="006741CF" w:rsidRDefault="000B7264" w:rsidP="000B7264">
      <w:pPr>
        <w:rPr>
          <w:b/>
          <w:i/>
          <w:color w:val="002060"/>
          <w:sz w:val="40"/>
          <w:szCs w:val="40"/>
        </w:rPr>
      </w:pPr>
      <w:r w:rsidRPr="006741CF">
        <w:rPr>
          <w:color w:val="002060"/>
        </w:rPr>
        <w:t xml:space="preserve">                                 </w:t>
      </w:r>
      <w:r w:rsidRPr="006741CF">
        <w:rPr>
          <w:b/>
          <w:i/>
          <w:color w:val="002060"/>
          <w:sz w:val="56"/>
          <w:szCs w:val="56"/>
        </w:rPr>
        <w:t xml:space="preserve"> </w:t>
      </w:r>
      <w:r w:rsidRPr="006741CF">
        <w:rPr>
          <w:b/>
          <w:i/>
          <w:color w:val="002060"/>
          <w:sz w:val="40"/>
          <w:szCs w:val="40"/>
        </w:rPr>
        <w:t>« Конкурс пчелка 2012 год»</w:t>
      </w:r>
    </w:p>
    <w:p w:rsidR="000B7264" w:rsidRPr="00FB58BD" w:rsidRDefault="000B7264" w:rsidP="000B7264">
      <w:pPr>
        <w:rPr>
          <w:b/>
          <w:i/>
          <w:color w:val="C00000"/>
          <w:sz w:val="52"/>
          <w:szCs w:val="52"/>
        </w:rPr>
      </w:pPr>
      <w:r w:rsidRPr="00D01151">
        <w:rPr>
          <w:b/>
          <w:i/>
          <w:color w:val="002060"/>
          <w:sz w:val="40"/>
          <w:szCs w:val="40"/>
        </w:rPr>
        <w:t>Тема:</w:t>
      </w:r>
      <w:r>
        <w:rPr>
          <w:b/>
          <w:i/>
          <w:color w:val="002060"/>
          <w:sz w:val="40"/>
          <w:szCs w:val="40"/>
        </w:rPr>
        <w:t xml:space="preserve"> </w:t>
      </w:r>
      <w:r>
        <w:rPr>
          <w:b/>
          <w:i/>
          <w:color w:val="C00000"/>
          <w:sz w:val="56"/>
          <w:szCs w:val="56"/>
        </w:rPr>
        <w:t xml:space="preserve"> </w:t>
      </w:r>
      <w:r w:rsidRPr="00FB58BD">
        <w:rPr>
          <w:b/>
          <w:i/>
          <w:color w:val="C00000"/>
          <w:sz w:val="52"/>
          <w:szCs w:val="52"/>
        </w:rPr>
        <w:t>Взаимодействие дошкольной группы и семьи  в воспитании и развитии ребенка в сельской местности</w:t>
      </w:r>
    </w:p>
    <w:p w:rsidR="000B7264" w:rsidRPr="00D01151" w:rsidRDefault="000B7264" w:rsidP="000B7264">
      <w:pPr>
        <w:rPr>
          <w:b/>
          <w:i/>
          <w:color w:val="5F497A" w:themeColor="accent4" w:themeShade="BF"/>
          <w:sz w:val="56"/>
          <w:szCs w:val="56"/>
        </w:rPr>
      </w:pPr>
    </w:p>
    <w:p w:rsidR="000B7264" w:rsidRPr="00D01151" w:rsidRDefault="000B7264" w:rsidP="000B7264">
      <w:pPr>
        <w:rPr>
          <w:color w:val="002060"/>
          <w:sz w:val="40"/>
          <w:szCs w:val="40"/>
        </w:rPr>
      </w:pPr>
      <w:r w:rsidRPr="00D01151">
        <w:rPr>
          <w:color w:val="00B050"/>
          <w:sz w:val="40"/>
          <w:szCs w:val="40"/>
        </w:rPr>
        <w:t>Номинация</w:t>
      </w:r>
      <w:r>
        <w:rPr>
          <w:color w:val="00B050"/>
          <w:sz w:val="40"/>
          <w:szCs w:val="40"/>
        </w:rPr>
        <w:t>:</w:t>
      </w:r>
      <w:r w:rsidRPr="00D01151">
        <w:rPr>
          <w:color w:val="00B050"/>
          <w:sz w:val="40"/>
          <w:szCs w:val="40"/>
        </w:rPr>
        <w:t xml:space="preserve">     </w:t>
      </w:r>
      <w:r>
        <w:rPr>
          <w:color w:val="002060"/>
          <w:sz w:val="40"/>
          <w:szCs w:val="40"/>
        </w:rPr>
        <w:t xml:space="preserve">  </w:t>
      </w:r>
      <w:r w:rsidRPr="00D01151">
        <w:rPr>
          <w:color w:val="002060"/>
          <w:sz w:val="40"/>
          <w:szCs w:val="40"/>
        </w:rPr>
        <w:t xml:space="preserve">Взаимодействие с семьями </w:t>
      </w:r>
      <w:r>
        <w:rPr>
          <w:color w:val="002060"/>
          <w:sz w:val="40"/>
          <w:szCs w:val="40"/>
        </w:rPr>
        <w:t>по реализации основной общеобразовательной программы дошкольного образования</w:t>
      </w:r>
    </w:p>
    <w:p w:rsidR="000B7264" w:rsidRDefault="000B7264" w:rsidP="000B7264"/>
    <w:p w:rsidR="000B7264" w:rsidRPr="006E0487" w:rsidRDefault="000B7264" w:rsidP="000B7264">
      <w:pPr>
        <w:rPr>
          <w:b/>
          <w:color w:val="7030A0"/>
          <w:sz w:val="36"/>
          <w:szCs w:val="36"/>
        </w:rPr>
      </w:pPr>
      <w:r w:rsidRPr="00D01151">
        <w:rPr>
          <w:sz w:val="36"/>
          <w:szCs w:val="36"/>
        </w:rPr>
        <w:t xml:space="preserve">                                         </w:t>
      </w:r>
      <w:r>
        <w:rPr>
          <w:sz w:val="36"/>
          <w:szCs w:val="36"/>
        </w:rPr>
        <w:t xml:space="preserve">     </w:t>
      </w:r>
      <w:r w:rsidRPr="00D01151">
        <w:rPr>
          <w:sz w:val="36"/>
          <w:szCs w:val="36"/>
        </w:rPr>
        <w:t xml:space="preserve">        </w:t>
      </w:r>
      <w:r w:rsidRPr="00D01151">
        <w:rPr>
          <w:sz w:val="32"/>
          <w:szCs w:val="32"/>
        </w:rPr>
        <w:t>Выполнила</w:t>
      </w:r>
      <w:r w:rsidRPr="005E7846">
        <w:rPr>
          <w:b/>
          <w:sz w:val="44"/>
          <w:szCs w:val="44"/>
        </w:rPr>
        <w:t xml:space="preserve">: </w:t>
      </w:r>
      <w:proofErr w:type="spellStart"/>
      <w:r w:rsidRPr="006E0487">
        <w:rPr>
          <w:b/>
          <w:color w:val="7030A0"/>
          <w:sz w:val="36"/>
          <w:szCs w:val="36"/>
        </w:rPr>
        <w:t>Дианычева</w:t>
      </w:r>
      <w:proofErr w:type="spellEnd"/>
    </w:p>
    <w:p w:rsidR="000B7264" w:rsidRPr="006E0487" w:rsidRDefault="000B7264" w:rsidP="000B7264">
      <w:pPr>
        <w:rPr>
          <w:b/>
          <w:color w:val="7030A0"/>
          <w:sz w:val="36"/>
          <w:szCs w:val="36"/>
        </w:rPr>
      </w:pPr>
      <w:r w:rsidRPr="006E0487">
        <w:rPr>
          <w:b/>
          <w:color w:val="7030A0"/>
          <w:sz w:val="36"/>
          <w:szCs w:val="36"/>
        </w:rPr>
        <w:t xml:space="preserve">                                                      Галина Леонидовна </w:t>
      </w:r>
    </w:p>
    <w:p w:rsidR="000B7264" w:rsidRPr="00D01151" w:rsidRDefault="000B7264" w:rsidP="000B7264">
      <w:pPr>
        <w:rPr>
          <w:sz w:val="32"/>
          <w:szCs w:val="32"/>
        </w:rPr>
      </w:pPr>
      <w:r w:rsidRPr="00D01151">
        <w:rPr>
          <w:sz w:val="32"/>
          <w:szCs w:val="32"/>
        </w:rPr>
        <w:t xml:space="preserve">                                                      воспитатель первой категории </w:t>
      </w:r>
    </w:p>
    <w:p w:rsidR="000B7264" w:rsidRDefault="000B7264" w:rsidP="000B7264">
      <w:pPr>
        <w:rPr>
          <w:sz w:val="32"/>
          <w:szCs w:val="32"/>
        </w:rPr>
      </w:pPr>
      <w:r w:rsidRPr="00D01151">
        <w:rPr>
          <w:sz w:val="32"/>
          <w:szCs w:val="32"/>
        </w:rPr>
        <w:t xml:space="preserve">                                                </w:t>
      </w:r>
      <w:r>
        <w:rPr>
          <w:sz w:val="32"/>
          <w:szCs w:val="32"/>
        </w:rPr>
        <w:t xml:space="preserve">    </w:t>
      </w:r>
      <w:r w:rsidRPr="00D01151">
        <w:rPr>
          <w:sz w:val="32"/>
          <w:szCs w:val="32"/>
        </w:rPr>
        <w:t xml:space="preserve"> МОУ «</w:t>
      </w:r>
      <w:proofErr w:type="spellStart"/>
      <w:r w:rsidRPr="00D01151">
        <w:rPr>
          <w:sz w:val="32"/>
          <w:szCs w:val="32"/>
        </w:rPr>
        <w:t>Энтузиастской</w:t>
      </w:r>
      <w:proofErr w:type="spellEnd"/>
      <w:r w:rsidRPr="00D01151">
        <w:rPr>
          <w:sz w:val="32"/>
          <w:szCs w:val="32"/>
        </w:rPr>
        <w:t xml:space="preserve"> ООШ» филиал №</w:t>
      </w:r>
      <w:r>
        <w:rPr>
          <w:sz w:val="32"/>
          <w:szCs w:val="32"/>
        </w:rPr>
        <w:t>3</w:t>
      </w:r>
    </w:p>
    <w:p w:rsidR="000B7264" w:rsidRDefault="000B7264" w:rsidP="000B7264">
      <w:pPr>
        <w:rPr>
          <w:sz w:val="32"/>
          <w:szCs w:val="32"/>
        </w:rPr>
      </w:pPr>
    </w:p>
    <w:p w:rsidR="000B7264" w:rsidRDefault="000B7264" w:rsidP="000B7264">
      <w:pPr>
        <w:rPr>
          <w:sz w:val="28"/>
          <w:szCs w:val="28"/>
        </w:rPr>
      </w:pPr>
      <w:r w:rsidRPr="0064161D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    2011</w:t>
      </w:r>
      <w:r w:rsidRPr="0064161D">
        <w:rPr>
          <w:sz w:val="28"/>
          <w:szCs w:val="28"/>
        </w:rPr>
        <w:t xml:space="preserve"> год.</w:t>
      </w:r>
    </w:p>
    <w:p w:rsidR="000B7264" w:rsidRPr="0064161D" w:rsidRDefault="000B7264" w:rsidP="000B7264">
      <w:pPr>
        <w:jc w:val="center"/>
        <w:rPr>
          <w:sz w:val="28"/>
          <w:szCs w:val="28"/>
        </w:rPr>
      </w:pPr>
      <w:r w:rsidRPr="002C5D4C">
        <w:rPr>
          <w:b/>
          <w:i/>
          <w:color w:val="7030A0"/>
          <w:sz w:val="52"/>
          <w:szCs w:val="52"/>
        </w:rPr>
        <w:lastRenderedPageBreak/>
        <w:t>Содержание</w:t>
      </w:r>
    </w:p>
    <w:p w:rsidR="000B7264" w:rsidRPr="006D3F57" w:rsidRDefault="000B7264" w:rsidP="000B7264">
      <w:pPr>
        <w:rPr>
          <w:color w:val="000000" w:themeColor="text1"/>
          <w:sz w:val="28"/>
          <w:szCs w:val="28"/>
        </w:rPr>
      </w:pPr>
      <w:r w:rsidRPr="006D3F57">
        <w:rPr>
          <w:color w:val="000000" w:themeColor="text1"/>
          <w:sz w:val="28"/>
          <w:szCs w:val="28"/>
        </w:rPr>
        <w:t>Сведения об авторе</w:t>
      </w:r>
    </w:p>
    <w:p w:rsidR="000B7264" w:rsidRPr="006D3F57" w:rsidRDefault="000B7264" w:rsidP="000B7264">
      <w:pPr>
        <w:rPr>
          <w:color w:val="000000" w:themeColor="text1"/>
          <w:sz w:val="28"/>
          <w:szCs w:val="28"/>
        </w:rPr>
      </w:pPr>
      <w:r w:rsidRPr="006D3F57">
        <w:rPr>
          <w:color w:val="000000" w:themeColor="text1"/>
          <w:sz w:val="28"/>
          <w:szCs w:val="28"/>
        </w:rPr>
        <w:t>Введение</w:t>
      </w:r>
    </w:p>
    <w:p w:rsidR="000B7264" w:rsidRPr="006D3F57" w:rsidRDefault="000B7264" w:rsidP="000B7264">
      <w:pPr>
        <w:rPr>
          <w:color w:val="000000" w:themeColor="text1"/>
          <w:sz w:val="28"/>
          <w:szCs w:val="28"/>
        </w:rPr>
      </w:pPr>
      <w:r w:rsidRPr="006D3F57">
        <w:rPr>
          <w:color w:val="000000" w:themeColor="text1"/>
          <w:sz w:val="28"/>
          <w:szCs w:val="28"/>
        </w:rPr>
        <w:t>Краткая характеристика образовательного учреждения:</w:t>
      </w:r>
    </w:p>
    <w:p w:rsidR="000B7264" w:rsidRPr="006D3F57" w:rsidRDefault="000B7264" w:rsidP="000B7264">
      <w:pPr>
        <w:jc w:val="both"/>
        <w:rPr>
          <w:color w:val="000000" w:themeColor="text1"/>
          <w:sz w:val="28"/>
          <w:szCs w:val="28"/>
        </w:rPr>
      </w:pPr>
      <w:r w:rsidRPr="006D3F57">
        <w:rPr>
          <w:color w:val="000000" w:themeColor="text1"/>
          <w:sz w:val="28"/>
          <w:szCs w:val="28"/>
        </w:rPr>
        <w:t>-сведения о реализуемой программе;</w:t>
      </w:r>
    </w:p>
    <w:p w:rsidR="000B7264" w:rsidRPr="006D3F57" w:rsidRDefault="000B7264" w:rsidP="000B7264">
      <w:pPr>
        <w:jc w:val="both"/>
        <w:rPr>
          <w:sz w:val="28"/>
          <w:szCs w:val="28"/>
        </w:rPr>
      </w:pPr>
      <w:r w:rsidRPr="006D3F57">
        <w:rPr>
          <w:sz w:val="28"/>
          <w:szCs w:val="28"/>
        </w:rPr>
        <w:t xml:space="preserve"> - цель, задачи, принципы;</w:t>
      </w:r>
    </w:p>
    <w:p w:rsidR="000B7264" w:rsidRPr="006D3F57" w:rsidRDefault="000B7264" w:rsidP="000B7264">
      <w:pPr>
        <w:jc w:val="both"/>
        <w:rPr>
          <w:color w:val="000000" w:themeColor="text1"/>
          <w:sz w:val="28"/>
          <w:szCs w:val="28"/>
        </w:rPr>
      </w:pPr>
      <w:r w:rsidRPr="006D3F57">
        <w:rPr>
          <w:color w:val="000000" w:themeColor="text1"/>
          <w:sz w:val="28"/>
          <w:szCs w:val="28"/>
        </w:rPr>
        <w:t>- результативность;</w:t>
      </w:r>
    </w:p>
    <w:p w:rsidR="000B7264" w:rsidRPr="006D3F57" w:rsidRDefault="000B7264" w:rsidP="000B7264">
      <w:pPr>
        <w:jc w:val="both"/>
        <w:rPr>
          <w:b/>
          <w:color w:val="C00000"/>
          <w:sz w:val="52"/>
          <w:szCs w:val="52"/>
        </w:rPr>
      </w:pPr>
      <w:r w:rsidRPr="006D3F57">
        <w:rPr>
          <w:color w:val="000000" w:themeColor="text1"/>
          <w:sz w:val="28"/>
          <w:szCs w:val="28"/>
        </w:rPr>
        <w:t xml:space="preserve">-актуальность. </w:t>
      </w:r>
    </w:p>
    <w:p w:rsidR="000B7264" w:rsidRPr="006D3F57" w:rsidRDefault="000B7264" w:rsidP="000B7264">
      <w:pPr>
        <w:jc w:val="both"/>
        <w:rPr>
          <w:sz w:val="28"/>
          <w:szCs w:val="28"/>
        </w:rPr>
      </w:pPr>
      <w:r w:rsidRPr="006D3F57">
        <w:rPr>
          <w:sz w:val="28"/>
          <w:szCs w:val="28"/>
        </w:rPr>
        <w:t>Нормативно-правовые основы  взаимодействия ДОУ и семьи</w:t>
      </w:r>
    </w:p>
    <w:p w:rsidR="000B7264" w:rsidRPr="006D3F57" w:rsidRDefault="000B7264" w:rsidP="000B7264">
      <w:pPr>
        <w:jc w:val="both"/>
        <w:rPr>
          <w:sz w:val="28"/>
          <w:szCs w:val="28"/>
        </w:rPr>
      </w:pPr>
      <w:r w:rsidRPr="006D3F57">
        <w:rPr>
          <w:sz w:val="28"/>
          <w:szCs w:val="28"/>
        </w:rPr>
        <w:t>Единое образовательное пространство «ДОУ – семья»</w:t>
      </w:r>
    </w:p>
    <w:p w:rsidR="000B7264" w:rsidRPr="006D3F57" w:rsidRDefault="000B7264" w:rsidP="000B7264">
      <w:pPr>
        <w:rPr>
          <w:sz w:val="28"/>
          <w:szCs w:val="28"/>
        </w:rPr>
      </w:pPr>
      <w:r w:rsidRPr="006D3F57">
        <w:rPr>
          <w:sz w:val="28"/>
          <w:szCs w:val="28"/>
        </w:rPr>
        <w:t>Изучение семей воспитанников</w:t>
      </w:r>
    </w:p>
    <w:p w:rsidR="000B7264" w:rsidRPr="006D3F57" w:rsidRDefault="000B7264" w:rsidP="000B7264">
      <w:pPr>
        <w:rPr>
          <w:sz w:val="28"/>
          <w:szCs w:val="28"/>
        </w:rPr>
      </w:pPr>
      <w:r w:rsidRPr="006D3F57">
        <w:rPr>
          <w:b/>
          <w:color w:val="C00000"/>
          <w:sz w:val="40"/>
          <w:szCs w:val="40"/>
        </w:rPr>
        <w:t xml:space="preserve"> </w:t>
      </w:r>
      <w:r w:rsidRPr="006D3F57">
        <w:rPr>
          <w:sz w:val="28"/>
          <w:szCs w:val="28"/>
        </w:rPr>
        <w:t>Характеристика основных форм взаимодействия педагога дошкольной группы и родителей дошкольников</w:t>
      </w:r>
    </w:p>
    <w:p w:rsidR="000B7264" w:rsidRPr="006D3F57" w:rsidRDefault="000B7264" w:rsidP="000B7264">
      <w:pPr>
        <w:rPr>
          <w:sz w:val="28"/>
          <w:szCs w:val="28"/>
        </w:rPr>
      </w:pPr>
      <w:r w:rsidRPr="006D3F57">
        <w:rPr>
          <w:sz w:val="28"/>
          <w:szCs w:val="28"/>
        </w:rPr>
        <w:t>Статьи в СМИ</w:t>
      </w:r>
    </w:p>
    <w:p w:rsidR="000B7264" w:rsidRPr="006D3F57" w:rsidRDefault="000B7264" w:rsidP="000B7264">
      <w:pPr>
        <w:rPr>
          <w:sz w:val="28"/>
          <w:szCs w:val="28"/>
        </w:rPr>
      </w:pPr>
      <w:r w:rsidRPr="006D3F57">
        <w:rPr>
          <w:sz w:val="28"/>
          <w:szCs w:val="28"/>
        </w:rPr>
        <w:t>Заключение</w:t>
      </w:r>
    </w:p>
    <w:p w:rsidR="000B7264" w:rsidRPr="006D3F57" w:rsidRDefault="000B7264" w:rsidP="000B7264">
      <w:pPr>
        <w:rPr>
          <w:sz w:val="28"/>
          <w:szCs w:val="28"/>
        </w:rPr>
      </w:pPr>
      <w:r w:rsidRPr="006D3F57">
        <w:rPr>
          <w:sz w:val="28"/>
          <w:szCs w:val="28"/>
        </w:rPr>
        <w:t>Список литературы</w:t>
      </w:r>
    </w:p>
    <w:p w:rsidR="000B7264" w:rsidRPr="00DE5606" w:rsidRDefault="000B7264" w:rsidP="000B7264">
      <w:pPr>
        <w:rPr>
          <w:sz w:val="28"/>
          <w:szCs w:val="28"/>
        </w:rPr>
      </w:pPr>
    </w:p>
    <w:p w:rsidR="000B7264" w:rsidRDefault="000B7264" w:rsidP="000B7264">
      <w:pPr>
        <w:rPr>
          <w:sz w:val="28"/>
          <w:szCs w:val="28"/>
        </w:rPr>
      </w:pPr>
    </w:p>
    <w:p w:rsidR="000B7264" w:rsidRDefault="000B7264" w:rsidP="000B7264">
      <w:pPr>
        <w:rPr>
          <w:sz w:val="28"/>
          <w:szCs w:val="28"/>
        </w:rPr>
      </w:pPr>
    </w:p>
    <w:p w:rsidR="000B7264" w:rsidRDefault="000B7264" w:rsidP="000B7264">
      <w:pPr>
        <w:rPr>
          <w:sz w:val="28"/>
          <w:szCs w:val="28"/>
        </w:rPr>
      </w:pPr>
    </w:p>
    <w:p w:rsidR="000B7264" w:rsidRDefault="000B7264" w:rsidP="000B7264">
      <w:pPr>
        <w:rPr>
          <w:sz w:val="28"/>
          <w:szCs w:val="28"/>
        </w:rPr>
      </w:pPr>
    </w:p>
    <w:p w:rsidR="00CA541C" w:rsidRDefault="00CA541C"/>
    <w:p w:rsidR="000B7264" w:rsidRDefault="000B7264"/>
    <w:p w:rsidR="000B7264" w:rsidRDefault="000B7264"/>
    <w:p w:rsidR="000B7264" w:rsidRDefault="000B7264"/>
    <w:p w:rsidR="000B7264" w:rsidRPr="00DE5606" w:rsidRDefault="000B7264" w:rsidP="000B7264">
      <w:pPr>
        <w:contextualSpacing/>
        <w:jc w:val="both"/>
        <w:rPr>
          <w:rFonts w:cstheme="minorHAnsi"/>
          <w:b/>
          <w:sz w:val="52"/>
          <w:szCs w:val="52"/>
        </w:rPr>
      </w:pPr>
      <w:r>
        <w:rPr>
          <w:sz w:val="28"/>
          <w:szCs w:val="28"/>
        </w:rPr>
        <w:lastRenderedPageBreak/>
        <w:t xml:space="preserve">         </w:t>
      </w:r>
      <w:r>
        <w:rPr>
          <w:b/>
          <w:color w:val="C00000"/>
          <w:sz w:val="52"/>
          <w:szCs w:val="52"/>
        </w:rPr>
        <w:t xml:space="preserve"> </w:t>
      </w:r>
      <w:r w:rsidRPr="00DE5606">
        <w:rPr>
          <w:b/>
          <w:color w:val="C00000"/>
          <w:sz w:val="52"/>
          <w:szCs w:val="52"/>
        </w:rPr>
        <w:t xml:space="preserve"> Автор работы</w:t>
      </w:r>
    </w:p>
    <w:p w:rsidR="000B7264" w:rsidRDefault="000B7264" w:rsidP="000B7264">
      <w:pPr>
        <w:rPr>
          <w:b/>
          <w:i/>
          <w:color w:val="7030A0"/>
          <w:sz w:val="40"/>
          <w:szCs w:val="40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2396490</wp:posOffset>
            </wp:positionH>
            <wp:positionV relativeFrom="margin">
              <wp:posOffset>899160</wp:posOffset>
            </wp:positionV>
            <wp:extent cx="3457575" cy="4124325"/>
            <wp:effectExtent l="19050" t="0" r="9525" b="0"/>
            <wp:wrapSquare wrapText="bothSides"/>
            <wp:docPr id="48" name="Рисунок 0" descr="сад 2о11 осень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2о11 осень (4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5606">
        <w:rPr>
          <w:b/>
          <w:sz w:val="52"/>
          <w:szCs w:val="52"/>
        </w:rPr>
        <w:t xml:space="preserve">                                                                          </w:t>
      </w:r>
      <w:r w:rsidRPr="00832219">
        <w:rPr>
          <w:b/>
          <w:i/>
          <w:color w:val="FF0000"/>
          <w:sz w:val="36"/>
          <w:szCs w:val="36"/>
        </w:rPr>
        <w:t xml:space="preserve">  </w:t>
      </w:r>
      <w:proofErr w:type="spellStart"/>
      <w:r w:rsidRPr="00BC380D">
        <w:rPr>
          <w:b/>
          <w:i/>
          <w:color w:val="7030A0"/>
          <w:sz w:val="40"/>
          <w:szCs w:val="40"/>
        </w:rPr>
        <w:t>Дианычева</w:t>
      </w:r>
      <w:proofErr w:type="spellEnd"/>
      <w:r w:rsidRPr="00BC380D">
        <w:rPr>
          <w:b/>
          <w:i/>
          <w:color w:val="7030A0"/>
          <w:sz w:val="40"/>
          <w:szCs w:val="40"/>
        </w:rPr>
        <w:t xml:space="preserve"> Галина  Леонидовна</w:t>
      </w:r>
    </w:p>
    <w:p w:rsidR="000B7264" w:rsidRPr="00BC380D" w:rsidRDefault="000B7264" w:rsidP="000B7264">
      <w:pPr>
        <w:rPr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</w:t>
      </w:r>
      <w:r w:rsidRPr="00BC380D">
        <w:rPr>
          <w:i/>
          <w:color w:val="002060"/>
          <w:sz w:val="28"/>
          <w:szCs w:val="28"/>
        </w:rPr>
        <w:t>(22.01.1971г.р.)</w:t>
      </w:r>
    </w:p>
    <w:p w:rsidR="000B7264" w:rsidRPr="00832219" w:rsidRDefault="000B7264" w:rsidP="000B7264">
      <w:pPr>
        <w:rPr>
          <w:b/>
          <w:i/>
          <w:color w:val="C0504D" w:themeColor="accent2"/>
          <w:sz w:val="36"/>
          <w:szCs w:val="36"/>
        </w:rPr>
      </w:pPr>
      <w:r w:rsidRPr="00832219">
        <w:rPr>
          <w:b/>
          <w:i/>
          <w:color w:val="C0504D" w:themeColor="accent2"/>
          <w:sz w:val="36"/>
          <w:szCs w:val="36"/>
        </w:rPr>
        <w:t>воспитатель первой категории</w:t>
      </w:r>
    </w:p>
    <w:p w:rsidR="000B7264" w:rsidRDefault="000B7264" w:rsidP="000B7264">
      <w:pPr>
        <w:rPr>
          <w:b/>
          <w:i/>
          <w:sz w:val="36"/>
          <w:szCs w:val="36"/>
        </w:rPr>
      </w:pPr>
      <w:r w:rsidRPr="00BC380D">
        <w:rPr>
          <w:b/>
          <w:i/>
          <w:color w:val="215868" w:themeColor="accent5" w:themeShade="80"/>
          <w:sz w:val="32"/>
          <w:szCs w:val="32"/>
        </w:rPr>
        <w:t>МОУ «</w:t>
      </w:r>
      <w:proofErr w:type="spellStart"/>
      <w:r w:rsidRPr="00BC380D">
        <w:rPr>
          <w:b/>
          <w:i/>
          <w:color w:val="215868" w:themeColor="accent5" w:themeShade="80"/>
          <w:sz w:val="32"/>
          <w:szCs w:val="32"/>
        </w:rPr>
        <w:t>Энтузиастская</w:t>
      </w:r>
      <w:proofErr w:type="spellEnd"/>
      <w:r w:rsidRPr="00BC380D">
        <w:rPr>
          <w:b/>
          <w:i/>
          <w:color w:val="215868" w:themeColor="accent5" w:themeShade="80"/>
          <w:sz w:val="32"/>
          <w:szCs w:val="32"/>
        </w:rPr>
        <w:t xml:space="preserve"> основная общеобразовательная школа» филиал №3</w:t>
      </w:r>
      <w:r w:rsidRPr="00BC380D">
        <w:rPr>
          <w:b/>
          <w:i/>
          <w:color w:val="00B050"/>
          <w:sz w:val="32"/>
          <w:szCs w:val="32"/>
        </w:rPr>
        <w:t xml:space="preserve"> </w:t>
      </w:r>
      <w:r w:rsidRPr="00BC380D">
        <w:rPr>
          <w:b/>
          <w:i/>
          <w:color w:val="244061" w:themeColor="accent1" w:themeShade="80"/>
          <w:sz w:val="32"/>
          <w:szCs w:val="32"/>
        </w:rPr>
        <w:t>дошкольная групп</w:t>
      </w:r>
      <w:r>
        <w:rPr>
          <w:b/>
          <w:i/>
          <w:color w:val="244061" w:themeColor="accent1" w:themeShade="80"/>
          <w:sz w:val="32"/>
          <w:szCs w:val="32"/>
        </w:rPr>
        <w:t>а</w:t>
      </w:r>
      <w:r w:rsidRPr="00BC380D">
        <w:rPr>
          <w:b/>
          <w:i/>
          <w:sz w:val="36"/>
          <w:szCs w:val="36"/>
        </w:rPr>
        <w:t xml:space="preserve">   </w:t>
      </w:r>
      <w:r>
        <w:rPr>
          <w:b/>
          <w:i/>
          <w:sz w:val="36"/>
          <w:szCs w:val="36"/>
        </w:rPr>
        <w:t xml:space="preserve">                  </w:t>
      </w:r>
      <w:r w:rsidRPr="00BC380D">
        <w:rPr>
          <w:b/>
          <w:i/>
          <w:sz w:val="36"/>
          <w:szCs w:val="36"/>
        </w:rPr>
        <w:t>Образование</w:t>
      </w:r>
    </w:p>
    <w:p w:rsidR="000B7264" w:rsidRPr="00BC380D" w:rsidRDefault="000B7264" w:rsidP="000B7264">
      <w:pPr>
        <w:rPr>
          <w:b/>
          <w:i/>
          <w:color w:val="244061" w:themeColor="accent1" w:themeShade="80"/>
          <w:sz w:val="40"/>
          <w:szCs w:val="40"/>
        </w:rPr>
      </w:pPr>
      <w:r w:rsidRPr="00BC380D">
        <w:rPr>
          <w:b/>
          <w:i/>
          <w:sz w:val="40"/>
          <w:szCs w:val="40"/>
        </w:rPr>
        <w:t xml:space="preserve">         </w:t>
      </w:r>
      <w:r w:rsidRPr="00BC380D">
        <w:rPr>
          <w:b/>
          <w:i/>
          <w:color w:val="7030A0"/>
          <w:sz w:val="40"/>
          <w:szCs w:val="40"/>
        </w:rPr>
        <w:t xml:space="preserve"> </w:t>
      </w:r>
      <w:proofErr w:type="gramStart"/>
      <w:r w:rsidRPr="00BC380D">
        <w:rPr>
          <w:b/>
          <w:i/>
          <w:color w:val="7030A0"/>
          <w:sz w:val="40"/>
          <w:szCs w:val="40"/>
        </w:rPr>
        <w:t>высшее</w:t>
      </w:r>
      <w:proofErr w:type="gramEnd"/>
      <w:r w:rsidRPr="00832219">
        <w:rPr>
          <w:b/>
          <w:i/>
          <w:color w:val="244061" w:themeColor="accent1" w:themeShade="80"/>
          <w:sz w:val="36"/>
          <w:szCs w:val="36"/>
        </w:rPr>
        <w:t xml:space="preserve"> </w:t>
      </w:r>
      <w:r>
        <w:rPr>
          <w:b/>
          <w:i/>
          <w:color w:val="244061" w:themeColor="accent1" w:themeShade="80"/>
          <w:sz w:val="32"/>
          <w:szCs w:val="32"/>
        </w:rPr>
        <w:t>Владимирский Г</w:t>
      </w:r>
      <w:r w:rsidRPr="00BC380D">
        <w:rPr>
          <w:b/>
          <w:i/>
          <w:color w:val="244061" w:themeColor="accent1" w:themeShade="80"/>
          <w:sz w:val="32"/>
          <w:szCs w:val="32"/>
        </w:rPr>
        <w:t>уманитарны</w:t>
      </w:r>
      <w:r>
        <w:rPr>
          <w:b/>
          <w:i/>
          <w:color w:val="244061" w:themeColor="accent1" w:themeShade="80"/>
          <w:sz w:val="32"/>
          <w:szCs w:val="32"/>
        </w:rPr>
        <w:t>й Педагогический  У</w:t>
      </w:r>
      <w:r w:rsidRPr="00BC380D">
        <w:rPr>
          <w:b/>
          <w:i/>
          <w:color w:val="244061" w:themeColor="accent1" w:themeShade="80"/>
          <w:sz w:val="32"/>
          <w:szCs w:val="32"/>
        </w:rPr>
        <w:t>ниверситет</w:t>
      </w:r>
    </w:p>
    <w:p w:rsidR="000B7264" w:rsidRPr="00BC380D" w:rsidRDefault="000B7264" w:rsidP="000B7264">
      <w:pPr>
        <w:jc w:val="both"/>
        <w:rPr>
          <w:b/>
          <w:i/>
          <w:color w:val="E36C0A" w:themeColor="accent6" w:themeShade="BF"/>
          <w:sz w:val="32"/>
          <w:szCs w:val="32"/>
        </w:rPr>
      </w:pPr>
      <w:r w:rsidRPr="00BC380D">
        <w:rPr>
          <w:b/>
          <w:i/>
          <w:color w:val="E36C0A" w:themeColor="accent6" w:themeShade="BF"/>
          <w:sz w:val="32"/>
          <w:szCs w:val="32"/>
        </w:rPr>
        <w:t xml:space="preserve">                   Стаж работы</w:t>
      </w:r>
      <w:r>
        <w:rPr>
          <w:b/>
          <w:i/>
          <w:color w:val="E36C0A" w:themeColor="accent6" w:themeShade="BF"/>
          <w:sz w:val="32"/>
          <w:szCs w:val="32"/>
        </w:rPr>
        <w:t xml:space="preserve">     -  </w:t>
      </w:r>
      <w:r>
        <w:rPr>
          <w:b/>
          <w:i/>
          <w:color w:val="0F243E" w:themeColor="text2" w:themeShade="80"/>
          <w:sz w:val="36"/>
          <w:szCs w:val="36"/>
        </w:rPr>
        <w:t xml:space="preserve"> д</w:t>
      </w:r>
      <w:r w:rsidRPr="00832219">
        <w:rPr>
          <w:b/>
          <w:i/>
          <w:color w:val="0F243E" w:themeColor="text2" w:themeShade="80"/>
          <w:sz w:val="36"/>
          <w:szCs w:val="36"/>
        </w:rPr>
        <w:t>есять лет</w:t>
      </w:r>
    </w:p>
    <w:p w:rsidR="000B7264" w:rsidRPr="00832219" w:rsidRDefault="000B7264" w:rsidP="000B7264">
      <w:pPr>
        <w:jc w:val="both"/>
        <w:rPr>
          <w:b/>
          <w:i/>
          <w:color w:val="00B050"/>
          <w:sz w:val="36"/>
          <w:szCs w:val="36"/>
        </w:rPr>
      </w:pPr>
      <w:r w:rsidRPr="00832219">
        <w:rPr>
          <w:b/>
          <w:i/>
          <w:color w:val="00B050"/>
          <w:sz w:val="36"/>
          <w:szCs w:val="36"/>
        </w:rPr>
        <w:t xml:space="preserve">        </w:t>
      </w:r>
      <w:r>
        <w:rPr>
          <w:b/>
          <w:i/>
          <w:color w:val="00B050"/>
          <w:sz w:val="36"/>
          <w:szCs w:val="36"/>
        </w:rPr>
        <w:t xml:space="preserve">                 </w:t>
      </w:r>
      <w:r w:rsidRPr="00832219">
        <w:rPr>
          <w:b/>
          <w:i/>
          <w:color w:val="00B050"/>
          <w:sz w:val="36"/>
          <w:szCs w:val="36"/>
        </w:rPr>
        <w:t xml:space="preserve">  Реализация программы</w:t>
      </w:r>
    </w:p>
    <w:p w:rsidR="000B7264" w:rsidRDefault="000B7264" w:rsidP="000B7264">
      <w:pPr>
        <w:jc w:val="both"/>
        <w:rPr>
          <w:b/>
          <w:i/>
          <w:sz w:val="32"/>
          <w:szCs w:val="32"/>
        </w:rPr>
      </w:pPr>
      <w:r w:rsidRPr="00BC380D">
        <w:rPr>
          <w:b/>
          <w:i/>
          <w:sz w:val="32"/>
          <w:szCs w:val="32"/>
        </w:rPr>
        <w:t xml:space="preserve">«От рождения до школы» под ред. Н.Е </w:t>
      </w:r>
      <w:proofErr w:type="spellStart"/>
      <w:r w:rsidRPr="00BC380D">
        <w:rPr>
          <w:b/>
          <w:i/>
          <w:sz w:val="32"/>
          <w:szCs w:val="32"/>
        </w:rPr>
        <w:t>Вераксы</w:t>
      </w:r>
      <w:proofErr w:type="spellEnd"/>
      <w:r w:rsidRPr="00BC380D">
        <w:rPr>
          <w:b/>
          <w:i/>
          <w:sz w:val="32"/>
          <w:szCs w:val="32"/>
        </w:rPr>
        <w:t>, Т.С. Комаровой, М.А. Васильевой- 2010 год</w:t>
      </w:r>
      <w:r>
        <w:rPr>
          <w:b/>
          <w:i/>
          <w:sz w:val="32"/>
          <w:szCs w:val="32"/>
        </w:rPr>
        <w:t>.</w:t>
      </w:r>
    </w:p>
    <w:p w:rsidR="000B7264" w:rsidRDefault="000B7264" w:rsidP="000B7264">
      <w:pPr>
        <w:jc w:val="both"/>
        <w:rPr>
          <w:b/>
          <w:i/>
          <w:sz w:val="32"/>
          <w:szCs w:val="32"/>
        </w:rPr>
      </w:pPr>
    </w:p>
    <w:p w:rsidR="000B7264" w:rsidRDefault="000B7264" w:rsidP="000B7264">
      <w:pPr>
        <w:jc w:val="both"/>
        <w:rPr>
          <w:b/>
          <w:i/>
          <w:sz w:val="32"/>
          <w:szCs w:val="32"/>
        </w:rPr>
      </w:pPr>
    </w:p>
    <w:p w:rsidR="000B7264" w:rsidRDefault="000B7264" w:rsidP="000B7264">
      <w:pPr>
        <w:jc w:val="both"/>
        <w:rPr>
          <w:b/>
          <w:i/>
          <w:sz w:val="32"/>
          <w:szCs w:val="32"/>
        </w:rPr>
      </w:pPr>
    </w:p>
    <w:p w:rsidR="000B7264" w:rsidRDefault="000B7264" w:rsidP="000B7264">
      <w:pPr>
        <w:jc w:val="both"/>
        <w:rPr>
          <w:b/>
          <w:i/>
          <w:sz w:val="32"/>
          <w:szCs w:val="32"/>
        </w:rPr>
      </w:pPr>
    </w:p>
    <w:p w:rsidR="000B7264" w:rsidRPr="00FB58BD" w:rsidRDefault="000B7264" w:rsidP="000B7264">
      <w:pPr>
        <w:jc w:val="both"/>
        <w:rPr>
          <w:b/>
          <w:i/>
          <w:color w:val="002060"/>
          <w:sz w:val="32"/>
          <w:szCs w:val="32"/>
          <w:u w:val="single"/>
        </w:rPr>
      </w:pPr>
      <w:r w:rsidRPr="00FB58BD">
        <w:rPr>
          <w:b/>
          <w:i/>
          <w:color w:val="002060"/>
          <w:sz w:val="32"/>
          <w:szCs w:val="32"/>
          <w:u w:val="single"/>
        </w:rPr>
        <w:lastRenderedPageBreak/>
        <w:t xml:space="preserve">Участие </w:t>
      </w:r>
      <w:r>
        <w:rPr>
          <w:b/>
          <w:i/>
          <w:color w:val="002060"/>
          <w:sz w:val="32"/>
          <w:szCs w:val="32"/>
          <w:u w:val="single"/>
        </w:rPr>
        <w:t xml:space="preserve">воспитателя </w:t>
      </w:r>
      <w:r w:rsidRPr="00FB58BD">
        <w:rPr>
          <w:b/>
          <w:i/>
          <w:color w:val="002060"/>
          <w:sz w:val="32"/>
          <w:szCs w:val="32"/>
          <w:u w:val="single"/>
        </w:rPr>
        <w:t>дошкольной группы в районных и областных мероприятиях за 2010-2011г.г.</w:t>
      </w:r>
    </w:p>
    <w:p w:rsidR="000B7264" w:rsidRDefault="000B7264" w:rsidP="000B7264">
      <w:pPr>
        <w:jc w:val="both"/>
        <w:rPr>
          <w:sz w:val="28"/>
        </w:rPr>
      </w:pPr>
      <w:r>
        <w:rPr>
          <w:sz w:val="28"/>
        </w:rPr>
        <w:t xml:space="preserve">- участие в 8 областном конкурсе инновационных проектов и методических разработок «Пчелка-2011»; </w:t>
      </w:r>
    </w:p>
    <w:p w:rsidR="000B7264" w:rsidRPr="001D0CF8" w:rsidRDefault="000B7264" w:rsidP="000B7264">
      <w:pPr>
        <w:jc w:val="both"/>
        <w:rPr>
          <w:sz w:val="28"/>
        </w:rPr>
      </w:pPr>
      <w:r>
        <w:rPr>
          <w:sz w:val="28"/>
        </w:rPr>
        <w:t>- в областном семинаре (21-22 апреля 2011г.) «</w:t>
      </w:r>
      <w:proofErr w:type="spellStart"/>
      <w:r>
        <w:rPr>
          <w:sz w:val="28"/>
        </w:rPr>
        <w:t>Предшкольное</w:t>
      </w:r>
      <w:proofErr w:type="spellEnd"/>
      <w:r>
        <w:rPr>
          <w:sz w:val="28"/>
        </w:rPr>
        <w:t xml:space="preserve"> образование» на базе ВИПКРО.</w:t>
      </w:r>
    </w:p>
    <w:p w:rsidR="000B7264" w:rsidRPr="00745C3E" w:rsidRDefault="000B7264" w:rsidP="000B7264">
      <w:pPr>
        <w:jc w:val="both"/>
        <w:rPr>
          <w:b/>
          <w:sz w:val="28"/>
        </w:rPr>
      </w:pPr>
      <w:r w:rsidRPr="00745C3E">
        <w:rPr>
          <w:b/>
          <w:sz w:val="28"/>
        </w:rPr>
        <w:t xml:space="preserve">Предоставлены работы: </w:t>
      </w:r>
    </w:p>
    <w:p w:rsidR="000B7264" w:rsidRDefault="000B7264" w:rsidP="000B7264">
      <w:pPr>
        <w:pStyle w:val="a3"/>
        <w:numPr>
          <w:ilvl w:val="0"/>
          <w:numId w:val="14"/>
        </w:numPr>
        <w:jc w:val="both"/>
        <w:rPr>
          <w:sz w:val="28"/>
        </w:rPr>
      </w:pPr>
      <w:r w:rsidRPr="00F61800">
        <w:rPr>
          <w:sz w:val="28"/>
        </w:rPr>
        <w:t>«Взаимосвязь дошкольной группы, семьи и школы по формированию готовности ребенка к школьному обучению»</w:t>
      </w:r>
      <w:r>
        <w:rPr>
          <w:sz w:val="28"/>
        </w:rPr>
        <w:t xml:space="preserve"> (свидетельство «Пчелка-2011»)</w:t>
      </w:r>
    </w:p>
    <w:p w:rsidR="000B7264" w:rsidRDefault="000B7264" w:rsidP="000B7264">
      <w:pPr>
        <w:pStyle w:val="a3"/>
        <w:numPr>
          <w:ilvl w:val="0"/>
          <w:numId w:val="14"/>
        </w:numPr>
        <w:jc w:val="both"/>
        <w:rPr>
          <w:sz w:val="28"/>
        </w:rPr>
      </w:pPr>
      <w:r>
        <w:rPr>
          <w:sz w:val="28"/>
        </w:rPr>
        <w:t>«Маленькая страна в огромном мире знаний» (свидетельство</w:t>
      </w:r>
      <w:r w:rsidRPr="00745C3E">
        <w:rPr>
          <w:sz w:val="28"/>
        </w:rPr>
        <w:t xml:space="preserve"> </w:t>
      </w:r>
      <w:r>
        <w:rPr>
          <w:sz w:val="28"/>
        </w:rPr>
        <w:t>«Пчелка-2011»)</w:t>
      </w:r>
    </w:p>
    <w:p w:rsidR="000B7264" w:rsidRDefault="000B7264" w:rsidP="000B7264">
      <w:pPr>
        <w:jc w:val="both"/>
        <w:rPr>
          <w:sz w:val="28"/>
        </w:rPr>
      </w:pPr>
      <w:r w:rsidRPr="00745C3E">
        <w:rPr>
          <w:b/>
          <w:sz w:val="28"/>
        </w:rPr>
        <w:t>Награды</w:t>
      </w:r>
      <w:r>
        <w:rPr>
          <w:sz w:val="28"/>
        </w:rPr>
        <w:t>: благодарность за организацию конструктивного взаимодействия с семьями воспитанников в номинации «Образование старших дошкольников в преемственности с начальной школой»</w:t>
      </w:r>
    </w:p>
    <w:p w:rsidR="000B7264" w:rsidRDefault="000B7264" w:rsidP="000B7264">
      <w:pPr>
        <w:jc w:val="both"/>
        <w:rPr>
          <w:sz w:val="28"/>
        </w:rPr>
      </w:pPr>
      <w:r w:rsidRPr="00745C3E">
        <w:rPr>
          <w:b/>
          <w:sz w:val="28"/>
        </w:rPr>
        <w:t>Работа</w:t>
      </w:r>
      <w:r w:rsidRPr="00745C3E">
        <w:rPr>
          <w:sz w:val="28"/>
        </w:rPr>
        <w:t xml:space="preserve"> «Взаимосвязь дошкольной группы, семьи и школы по формированию готовности ребенка к школьному обучению»</w:t>
      </w:r>
      <w:r>
        <w:rPr>
          <w:sz w:val="28"/>
        </w:rPr>
        <w:t xml:space="preserve"> предоставленная на конкурс </w:t>
      </w:r>
      <w:r w:rsidRPr="00745C3E">
        <w:rPr>
          <w:sz w:val="28"/>
        </w:rPr>
        <w:t xml:space="preserve"> </w:t>
      </w:r>
      <w:r>
        <w:rPr>
          <w:sz w:val="28"/>
        </w:rPr>
        <w:t>«Пчелка-2011» занесена в сборник материалов 8 областного конкурса по теме «</w:t>
      </w:r>
      <w:proofErr w:type="spellStart"/>
      <w:r>
        <w:rPr>
          <w:sz w:val="28"/>
        </w:rPr>
        <w:t>Предшкольное</w:t>
      </w:r>
      <w:proofErr w:type="spellEnd"/>
      <w:r>
        <w:rPr>
          <w:sz w:val="28"/>
        </w:rPr>
        <w:t xml:space="preserve"> образование» (ВИПКРО).</w:t>
      </w:r>
    </w:p>
    <w:p w:rsidR="000B7264" w:rsidRPr="00E45BE0" w:rsidRDefault="000B7264" w:rsidP="000B7264">
      <w:pPr>
        <w:jc w:val="both"/>
        <w:rPr>
          <w:b/>
          <w:sz w:val="28"/>
        </w:rPr>
      </w:pPr>
      <w:r w:rsidRPr="00E45BE0">
        <w:rPr>
          <w:b/>
          <w:sz w:val="28"/>
        </w:rPr>
        <w:t>Участие в районных смотрах-конкурсах</w:t>
      </w:r>
    </w:p>
    <w:p w:rsidR="000B7264" w:rsidRDefault="000B7264" w:rsidP="000B7264">
      <w:pPr>
        <w:pStyle w:val="a3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«Зеленый огонек» по профилактике дорожно-транспортного происшествия детей.</w:t>
      </w:r>
    </w:p>
    <w:p w:rsidR="000B7264" w:rsidRDefault="000B7264" w:rsidP="000B7264">
      <w:pPr>
        <w:pStyle w:val="a3"/>
        <w:numPr>
          <w:ilvl w:val="0"/>
          <w:numId w:val="15"/>
        </w:numPr>
        <w:jc w:val="both"/>
        <w:rPr>
          <w:sz w:val="28"/>
        </w:rPr>
      </w:pPr>
      <w:r w:rsidRPr="00EA021C">
        <w:rPr>
          <w:sz w:val="28"/>
        </w:rPr>
        <w:t xml:space="preserve"> </w:t>
      </w:r>
      <w:r w:rsidRPr="006741CF">
        <w:rPr>
          <w:sz w:val="28"/>
          <w:u w:val="single"/>
        </w:rPr>
        <w:t>Лично со своей семьей</w:t>
      </w:r>
      <w:r>
        <w:rPr>
          <w:sz w:val="28"/>
        </w:rPr>
        <w:t xml:space="preserve"> участвовали в районном конкурсе «Мой папа самый лучший» и стали победителями, стали участниками областного конкурса. В октябре 2011г. отправили работу на районный конкурс «Семья года».</w:t>
      </w:r>
    </w:p>
    <w:p w:rsidR="000B7264" w:rsidRPr="00BC380D" w:rsidRDefault="000B7264" w:rsidP="000B7264">
      <w:pPr>
        <w:jc w:val="both"/>
        <w:rPr>
          <w:sz w:val="28"/>
        </w:rPr>
      </w:pPr>
      <w:r w:rsidRPr="00E45BE0">
        <w:rPr>
          <w:b/>
          <w:sz w:val="28"/>
        </w:rPr>
        <w:t>Статья в СМИ</w:t>
      </w:r>
      <w:r>
        <w:rPr>
          <w:b/>
          <w:sz w:val="28"/>
        </w:rPr>
        <w:t xml:space="preserve"> газета «Вестник ОПОЛЬЯ» </w:t>
      </w:r>
      <w:r w:rsidRPr="00BC380D">
        <w:rPr>
          <w:sz w:val="28"/>
        </w:rPr>
        <w:t>(Юрьев –</w:t>
      </w:r>
      <w:r>
        <w:rPr>
          <w:sz w:val="28"/>
        </w:rPr>
        <w:t xml:space="preserve"> </w:t>
      </w:r>
      <w:r w:rsidRPr="00BC380D">
        <w:rPr>
          <w:sz w:val="28"/>
        </w:rPr>
        <w:t>Польский район)</w:t>
      </w:r>
      <w:r>
        <w:rPr>
          <w:sz w:val="28"/>
        </w:rPr>
        <w:t>:</w:t>
      </w:r>
    </w:p>
    <w:p w:rsidR="000B7264" w:rsidRDefault="000B7264" w:rsidP="000B7264">
      <w:pPr>
        <w:jc w:val="both"/>
        <w:rPr>
          <w:sz w:val="28"/>
        </w:rPr>
      </w:pPr>
      <w:r>
        <w:rPr>
          <w:sz w:val="28"/>
        </w:rPr>
        <w:t xml:space="preserve"> 1.«Путешествие в страну дорожных знаков» (10 декабря 2010г.);</w:t>
      </w:r>
    </w:p>
    <w:p w:rsidR="000B7264" w:rsidRDefault="000B7264" w:rsidP="000B7264">
      <w:pPr>
        <w:jc w:val="both"/>
        <w:rPr>
          <w:sz w:val="28"/>
        </w:rPr>
      </w:pPr>
      <w:r>
        <w:rPr>
          <w:sz w:val="28"/>
        </w:rPr>
        <w:t>2. «Как хорошо, что есть семья: она от бед хранит меня» (3 июня 2011г.);</w:t>
      </w:r>
    </w:p>
    <w:p w:rsidR="000B7264" w:rsidRDefault="000B7264" w:rsidP="000B7264">
      <w:pPr>
        <w:jc w:val="both"/>
        <w:rPr>
          <w:sz w:val="28"/>
        </w:rPr>
      </w:pPr>
      <w:r>
        <w:rPr>
          <w:sz w:val="28"/>
        </w:rPr>
        <w:t xml:space="preserve">3. «Путешествие в страну </w:t>
      </w:r>
      <w:proofErr w:type="spellStart"/>
      <w:r>
        <w:rPr>
          <w:sz w:val="28"/>
        </w:rPr>
        <w:t>Светофорию</w:t>
      </w:r>
      <w:proofErr w:type="spellEnd"/>
      <w:r>
        <w:rPr>
          <w:sz w:val="28"/>
        </w:rPr>
        <w:t>»  (9 декабря 2011г.).</w:t>
      </w:r>
    </w:p>
    <w:p w:rsidR="000B7264" w:rsidRPr="00EA021C" w:rsidRDefault="000B7264" w:rsidP="000B7264">
      <w:pPr>
        <w:jc w:val="center"/>
        <w:rPr>
          <w:sz w:val="28"/>
        </w:rPr>
      </w:pPr>
      <w:r w:rsidRPr="00432BE8">
        <w:rPr>
          <w:b/>
          <w:i/>
          <w:color w:val="244061" w:themeColor="accent1" w:themeShade="80"/>
          <w:sz w:val="40"/>
          <w:szCs w:val="40"/>
        </w:rPr>
        <w:lastRenderedPageBreak/>
        <w:t>Краткая характеристика      образовательного учреждения</w:t>
      </w:r>
    </w:p>
    <w:p w:rsidR="000B7264" w:rsidRPr="00713FDC" w:rsidRDefault="000B7264" w:rsidP="000B7264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2889250</wp:posOffset>
            </wp:positionV>
            <wp:extent cx="3989070" cy="3209925"/>
            <wp:effectExtent l="19050" t="0" r="0" b="0"/>
            <wp:wrapSquare wrapText="bothSides"/>
            <wp:docPr id="49" name="Рисунок 0" descr="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 xml:space="preserve">   </w:t>
      </w:r>
      <w:r w:rsidRPr="00857C90">
        <w:rPr>
          <w:rFonts w:cstheme="minorHAnsi"/>
          <w:sz w:val="28"/>
          <w:szCs w:val="28"/>
        </w:rPr>
        <w:t>21.06.2011г. произошла реорганизация муниципального образовательного учреждения «</w:t>
      </w:r>
      <w:proofErr w:type="spellStart"/>
      <w:r w:rsidRPr="00857C90">
        <w:rPr>
          <w:rFonts w:cstheme="minorHAnsi"/>
          <w:sz w:val="28"/>
          <w:szCs w:val="28"/>
        </w:rPr>
        <w:t>Энтузиастская</w:t>
      </w:r>
      <w:proofErr w:type="spellEnd"/>
      <w:r w:rsidRPr="00857C90">
        <w:rPr>
          <w:rFonts w:cstheme="minorHAnsi"/>
          <w:sz w:val="28"/>
          <w:szCs w:val="28"/>
        </w:rPr>
        <w:t xml:space="preserve"> основная общеобразовательная школа» путем присоединения к нему муниципального образовательного учреждения «</w:t>
      </w:r>
      <w:proofErr w:type="spellStart"/>
      <w:r w:rsidRPr="00857C90">
        <w:rPr>
          <w:rFonts w:cstheme="minorHAnsi"/>
          <w:sz w:val="28"/>
          <w:szCs w:val="28"/>
        </w:rPr>
        <w:t>Беляницынская</w:t>
      </w:r>
      <w:proofErr w:type="spellEnd"/>
      <w:r w:rsidRPr="00857C90">
        <w:rPr>
          <w:rFonts w:cstheme="minorHAnsi"/>
          <w:sz w:val="28"/>
          <w:szCs w:val="28"/>
        </w:rPr>
        <w:t xml:space="preserve"> основная образовательная школа»</w:t>
      </w:r>
      <w:r>
        <w:rPr>
          <w:rFonts w:cstheme="minorHAnsi"/>
          <w:sz w:val="28"/>
          <w:szCs w:val="28"/>
        </w:rPr>
        <w:t xml:space="preserve"> и двух других школ</w:t>
      </w:r>
      <w:r w:rsidRPr="00857C90">
        <w:rPr>
          <w:rFonts w:cstheme="minorHAnsi"/>
          <w:sz w:val="28"/>
          <w:szCs w:val="28"/>
        </w:rPr>
        <w:t>. В настоящее время наше образовательное учреждение носит название муниципальное образовательное учреждение «</w:t>
      </w:r>
      <w:proofErr w:type="spellStart"/>
      <w:r w:rsidRPr="00857C90">
        <w:rPr>
          <w:rFonts w:cstheme="minorHAnsi"/>
          <w:sz w:val="28"/>
          <w:szCs w:val="28"/>
        </w:rPr>
        <w:t>Энтузиастская</w:t>
      </w:r>
      <w:proofErr w:type="spellEnd"/>
      <w:r>
        <w:rPr>
          <w:rFonts w:cstheme="minorHAnsi"/>
          <w:sz w:val="28"/>
          <w:szCs w:val="28"/>
        </w:rPr>
        <w:t xml:space="preserve"> ос</w:t>
      </w:r>
      <w:r w:rsidRPr="00857C90">
        <w:rPr>
          <w:rFonts w:cstheme="minorHAnsi"/>
          <w:sz w:val="28"/>
          <w:szCs w:val="28"/>
        </w:rPr>
        <w:t>новная общеобразовательная школа» филиал №3. Образовательное учреждение имеет объединение</w:t>
      </w:r>
      <w:r w:rsidRPr="00713FDC">
        <w:rPr>
          <w:rFonts w:cstheme="minorHAnsi"/>
          <w:sz w:val="28"/>
          <w:szCs w:val="28"/>
        </w:rPr>
        <w:t xml:space="preserve"> дошкольного и основного общего образования. Образовательное учреждение расположено в среднем по численности населенном пункте – село </w:t>
      </w:r>
      <w:proofErr w:type="spellStart"/>
      <w:r w:rsidRPr="00713FDC">
        <w:rPr>
          <w:rFonts w:cstheme="minorHAnsi"/>
          <w:sz w:val="28"/>
          <w:szCs w:val="28"/>
        </w:rPr>
        <w:t>Беляницыно</w:t>
      </w:r>
      <w:proofErr w:type="spellEnd"/>
      <w:r w:rsidRPr="00713FDC">
        <w:rPr>
          <w:rFonts w:cstheme="minorHAnsi"/>
          <w:sz w:val="28"/>
          <w:szCs w:val="28"/>
        </w:rPr>
        <w:t xml:space="preserve">, </w:t>
      </w:r>
      <w:proofErr w:type="spellStart"/>
      <w:proofErr w:type="gramStart"/>
      <w:r w:rsidRPr="00713FDC">
        <w:rPr>
          <w:rFonts w:cstheme="minorHAnsi"/>
          <w:sz w:val="28"/>
          <w:szCs w:val="28"/>
        </w:rPr>
        <w:t>Юрьев-Польского</w:t>
      </w:r>
      <w:proofErr w:type="spellEnd"/>
      <w:proofErr w:type="gramEnd"/>
      <w:r w:rsidRPr="00713FDC">
        <w:rPr>
          <w:rFonts w:cstheme="minorHAnsi"/>
          <w:sz w:val="28"/>
          <w:szCs w:val="28"/>
        </w:rPr>
        <w:t xml:space="preserve"> района Владимирской области, имеющий контингент обучающихся ниже установленного норматива (менее 6-8 человек в классе).</w:t>
      </w:r>
      <w:r>
        <w:rPr>
          <w:rFonts w:cstheme="minorHAnsi"/>
          <w:sz w:val="28"/>
          <w:szCs w:val="28"/>
        </w:rPr>
        <w:t xml:space="preserve"> </w:t>
      </w:r>
      <w:r w:rsidRPr="00713FDC">
        <w:rPr>
          <w:rFonts w:cstheme="minorHAnsi"/>
          <w:sz w:val="28"/>
          <w:szCs w:val="28"/>
        </w:rPr>
        <w:t xml:space="preserve">По структурным характеристикам школа является сельской малокомплектной. </w:t>
      </w:r>
    </w:p>
    <w:p w:rsidR="000B7264" w:rsidRPr="00713FDC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 w:rsidRPr="00713FD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 </w:t>
      </w:r>
      <w:r w:rsidRPr="00713FDC">
        <w:rPr>
          <w:rFonts w:cstheme="minorHAnsi"/>
          <w:sz w:val="28"/>
          <w:szCs w:val="28"/>
        </w:rPr>
        <w:t xml:space="preserve">В нашем образовательном учреждении существует </w:t>
      </w:r>
      <w:r>
        <w:rPr>
          <w:rFonts w:cstheme="minorHAnsi"/>
          <w:sz w:val="28"/>
          <w:szCs w:val="28"/>
        </w:rPr>
        <w:t xml:space="preserve">с 1998 года </w:t>
      </w:r>
      <w:r w:rsidRPr="00713FDC">
        <w:rPr>
          <w:rFonts w:cstheme="minorHAnsi"/>
          <w:sz w:val="28"/>
          <w:szCs w:val="28"/>
        </w:rPr>
        <w:t xml:space="preserve">разновозрастная дошкольная  группа в количестве – 8 человек. Воспитываются дети от 1.6 лет до 7 лет. 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 w:rsidRPr="00713FDC">
        <w:rPr>
          <w:rFonts w:cstheme="minorHAnsi"/>
          <w:sz w:val="28"/>
          <w:szCs w:val="28"/>
        </w:rPr>
        <w:t xml:space="preserve">   В настоящее время в школе обучаются дети начальных классов, остальные дети с этого года посещают новую школу </w:t>
      </w:r>
      <w:proofErr w:type="gramStart"/>
      <w:r w:rsidRPr="00713FDC">
        <w:rPr>
          <w:rFonts w:cstheme="minorHAnsi"/>
          <w:sz w:val="28"/>
          <w:szCs w:val="28"/>
        </w:rPr>
        <w:t>в</w:t>
      </w:r>
      <w:proofErr w:type="gramEnd"/>
      <w:r w:rsidRPr="00713FDC">
        <w:rPr>
          <w:rFonts w:cstheme="minorHAnsi"/>
          <w:sz w:val="28"/>
          <w:szCs w:val="28"/>
        </w:rPr>
        <w:t xml:space="preserve"> с. Энтузиаст (7км). Руководит </w:t>
      </w:r>
      <w:r w:rsidRPr="00713FDC">
        <w:rPr>
          <w:rFonts w:cstheme="minorHAnsi"/>
          <w:sz w:val="28"/>
          <w:szCs w:val="28"/>
        </w:rPr>
        <w:lastRenderedPageBreak/>
        <w:t>филиалом №3 руководитель структурного подразделения Куликова Л.Д., директором МОУ «</w:t>
      </w:r>
      <w:proofErr w:type="spellStart"/>
      <w:r w:rsidRPr="00713FDC">
        <w:rPr>
          <w:rFonts w:cstheme="minorHAnsi"/>
          <w:sz w:val="28"/>
          <w:szCs w:val="28"/>
        </w:rPr>
        <w:t>Энтузиастской</w:t>
      </w:r>
      <w:proofErr w:type="spellEnd"/>
      <w:r w:rsidRPr="00713FDC">
        <w:rPr>
          <w:rFonts w:cstheme="minorHAnsi"/>
          <w:sz w:val="28"/>
          <w:szCs w:val="28"/>
        </w:rPr>
        <w:t xml:space="preserve"> ООШ» является Холодова И.В. </w:t>
      </w:r>
    </w:p>
    <w:p w:rsidR="000B7264" w:rsidRPr="00713FDC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713FDC">
        <w:rPr>
          <w:rFonts w:cstheme="minorHAnsi"/>
          <w:sz w:val="28"/>
          <w:szCs w:val="28"/>
        </w:rPr>
        <w:t xml:space="preserve"> В условиях нашей школы для образовательного процесса дошкольной группы и младших школьников используется следующая предметно–развивающая среда</w:t>
      </w:r>
      <w:r>
        <w:rPr>
          <w:rFonts w:cstheme="minorHAnsi"/>
          <w:sz w:val="28"/>
          <w:szCs w:val="28"/>
        </w:rPr>
        <w:t>,</w:t>
      </w:r>
      <w:r w:rsidRPr="00713FDC">
        <w:rPr>
          <w:rFonts w:cstheme="minorHAnsi"/>
          <w:sz w:val="28"/>
          <w:szCs w:val="28"/>
        </w:rPr>
        <w:t xml:space="preserve"> расположенная внутри школы: физкультурный зал, библиотека, медицинский кабинет, кабинет экологии</w:t>
      </w:r>
      <w:r>
        <w:rPr>
          <w:rFonts w:cstheme="minorHAnsi"/>
          <w:sz w:val="28"/>
          <w:szCs w:val="28"/>
        </w:rPr>
        <w:t>,</w:t>
      </w:r>
      <w:r w:rsidRPr="00713FDC">
        <w:rPr>
          <w:rFonts w:cstheme="minorHAnsi"/>
          <w:sz w:val="28"/>
          <w:szCs w:val="28"/>
        </w:rPr>
        <w:t xml:space="preserve"> и среда на территории школы: спортивная площадка, игровая площ</w:t>
      </w:r>
      <w:r>
        <w:rPr>
          <w:rFonts w:cstheme="minorHAnsi"/>
          <w:sz w:val="28"/>
          <w:szCs w:val="28"/>
        </w:rPr>
        <w:t>адка, огород, цветники, пруд.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3359785</wp:posOffset>
            </wp:positionH>
            <wp:positionV relativeFrom="margin">
              <wp:posOffset>3248660</wp:posOffset>
            </wp:positionV>
            <wp:extent cx="2543175" cy="1898650"/>
            <wp:effectExtent l="19050" t="0" r="9525" b="0"/>
            <wp:wrapSquare wrapText="bothSides"/>
            <wp:docPr id="50" name="Рисунок 32" descr="IMG_53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7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FDC">
        <w:rPr>
          <w:rFonts w:cstheme="minorHAnsi"/>
          <w:sz w:val="28"/>
          <w:szCs w:val="28"/>
        </w:rPr>
        <w:t xml:space="preserve">  </w:t>
      </w:r>
      <w:proofErr w:type="gramStart"/>
      <w:r w:rsidRPr="00713FDC">
        <w:rPr>
          <w:rFonts w:cstheme="minorHAnsi"/>
          <w:sz w:val="28"/>
          <w:szCs w:val="28"/>
        </w:rPr>
        <w:t>Характеристика объектов предметно–развивающей среды: физкультурный зал, физкультурная площадка – утренняя гимнастика, физкультурные занятия, уроки, спортивные праздники, развлечения, спортивные секции; библиотека – викторины, чтение стихов; кабинет экологии – экскурсии с дошкольной группой, наблюдения за цветами, занятия по окружающему миру; медицинский кабинет – медицинский осмотр, антропометрия, оказание первой помощи, осмотр педиатра; игровая площадка – игровая деятельность (самостоятельная и организованная), прогулки;</w:t>
      </w:r>
      <w:proofErr w:type="gramEnd"/>
      <w:r w:rsidRPr="00713FDC">
        <w:rPr>
          <w:rFonts w:cstheme="minorHAnsi"/>
          <w:sz w:val="28"/>
          <w:szCs w:val="28"/>
        </w:rPr>
        <w:t xml:space="preserve"> цветники, огород – занятия по окружающему миру, познавательная, трудовая деятельность; пруд – занятия по экологии, ознакомление с природой.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3500755</wp:posOffset>
            </wp:positionH>
            <wp:positionV relativeFrom="margin">
              <wp:posOffset>5589905</wp:posOffset>
            </wp:positionV>
            <wp:extent cx="2442210" cy="1838325"/>
            <wp:effectExtent l="19050" t="0" r="0" b="0"/>
            <wp:wrapSquare wrapText="bothSides"/>
            <wp:docPr id="17" name="Рисунок 15" descr="IMG_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 xml:space="preserve">   Дошкольная группа имеет групповую комнату, спальню, фойе, туалеты, буфетную.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-377825</wp:posOffset>
            </wp:positionH>
            <wp:positionV relativeFrom="margin">
              <wp:posOffset>6574790</wp:posOffset>
            </wp:positionV>
            <wp:extent cx="3055620" cy="2029460"/>
            <wp:effectExtent l="19050" t="0" r="0" b="0"/>
            <wp:wrapSquare wrapText="bothSides"/>
            <wp:docPr id="21" name="Рисунок 20" descr="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42210" cy="1838325"/>
            <wp:effectExtent l="19050" t="0" r="0" b="0"/>
            <wp:wrapSquare wrapText="bothSides"/>
            <wp:docPr id="20" name="Рисунок 17" descr="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Pr="009D62E4" w:rsidRDefault="000B7264" w:rsidP="000B7264">
      <w:pPr>
        <w:spacing w:before="100" w:beforeAutospacing="1" w:after="100" w:afterAutospacing="1"/>
        <w:contextualSpacing/>
        <w:jc w:val="center"/>
        <w:rPr>
          <w:rFonts w:cstheme="minorHAnsi"/>
          <w:i/>
          <w:color w:val="C00000"/>
          <w:sz w:val="36"/>
          <w:szCs w:val="36"/>
        </w:rPr>
      </w:pPr>
      <w:r w:rsidRPr="00E56F39">
        <w:rPr>
          <w:rFonts w:cstheme="minorHAnsi"/>
          <w:i/>
          <w:color w:val="002060"/>
          <w:sz w:val="36"/>
          <w:szCs w:val="36"/>
        </w:rPr>
        <w:lastRenderedPageBreak/>
        <w:t>Сведения о реализуемой программе</w:t>
      </w:r>
    </w:p>
    <w:p w:rsidR="000B7264" w:rsidRPr="00713FDC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i/>
          <w:color w:val="C00000"/>
          <w:sz w:val="36"/>
          <w:szCs w:val="36"/>
        </w:rPr>
      </w:pPr>
    </w:p>
    <w:p w:rsidR="000B7264" w:rsidRPr="00713FDC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 w:rsidRPr="00713FDC">
        <w:rPr>
          <w:rFonts w:cstheme="minorHAnsi"/>
          <w:sz w:val="28"/>
          <w:szCs w:val="28"/>
        </w:rPr>
        <w:t xml:space="preserve">  Педагогический процесс в дошкольной группе осуществляется по программе </w:t>
      </w:r>
      <w:r w:rsidRPr="00713FDC">
        <w:rPr>
          <w:rFonts w:cstheme="minorHAnsi"/>
          <w:i/>
          <w:color w:val="002060"/>
          <w:sz w:val="28"/>
          <w:szCs w:val="28"/>
          <w:u w:val="single"/>
        </w:rPr>
        <w:t>«От рождения до школы»</w:t>
      </w:r>
      <w:r w:rsidRPr="00713FDC">
        <w:rPr>
          <w:rFonts w:cstheme="minorHAnsi"/>
          <w:i/>
          <w:sz w:val="28"/>
          <w:szCs w:val="28"/>
          <w:u w:val="single"/>
        </w:rPr>
        <w:t xml:space="preserve"> </w:t>
      </w:r>
      <w:r w:rsidRPr="00713FDC">
        <w:rPr>
          <w:rFonts w:cstheme="minorHAnsi"/>
          <w:sz w:val="28"/>
          <w:szCs w:val="28"/>
        </w:rPr>
        <w:t xml:space="preserve"> примерная основная общеобразовательная про</w:t>
      </w:r>
      <w:r>
        <w:rPr>
          <w:rFonts w:cstheme="minorHAnsi"/>
          <w:sz w:val="28"/>
          <w:szCs w:val="28"/>
        </w:rPr>
        <w:t>грамма дошкольного образования</w:t>
      </w:r>
      <w:proofErr w:type="gramStart"/>
      <w:r>
        <w:rPr>
          <w:rFonts w:cstheme="minorHAnsi"/>
          <w:sz w:val="28"/>
          <w:szCs w:val="28"/>
        </w:rPr>
        <w:t xml:space="preserve"> / </w:t>
      </w:r>
      <w:r w:rsidRPr="00713FDC">
        <w:rPr>
          <w:rFonts w:cstheme="minorHAnsi"/>
          <w:sz w:val="28"/>
          <w:szCs w:val="28"/>
        </w:rPr>
        <w:t>П</w:t>
      </w:r>
      <w:proofErr w:type="gramEnd"/>
      <w:r w:rsidRPr="00713FDC">
        <w:rPr>
          <w:rFonts w:cstheme="minorHAnsi"/>
          <w:sz w:val="28"/>
          <w:szCs w:val="28"/>
        </w:rPr>
        <w:t xml:space="preserve">од редакцией Н.Е. </w:t>
      </w:r>
      <w:proofErr w:type="spellStart"/>
      <w:r w:rsidRPr="00713FDC">
        <w:rPr>
          <w:rFonts w:cstheme="minorHAnsi"/>
          <w:sz w:val="28"/>
          <w:szCs w:val="28"/>
        </w:rPr>
        <w:t>Вераксы</w:t>
      </w:r>
      <w:proofErr w:type="spellEnd"/>
      <w:r w:rsidRPr="00713FDC">
        <w:rPr>
          <w:rFonts w:cstheme="minorHAnsi"/>
          <w:sz w:val="28"/>
          <w:szCs w:val="28"/>
        </w:rPr>
        <w:t xml:space="preserve">,  М.А. Васильевой, Т.С. Комаровой. - М.: МОЗАИКА-СИНТЕЗ,2010. 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713FDC">
        <w:rPr>
          <w:rFonts w:cstheme="minorHAnsi"/>
          <w:sz w:val="28"/>
          <w:szCs w:val="28"/>
        </w:rPr>
        <w:t xml:space="preserve">   Программа является инновационным общеобразовательным программным документом для дошкольных учреждений, подготовленным в соответствии с федеральными государственными требованиями к структуре основной общеобразовательной программы дошкольного образования (Приказ №655 от 23 ноября 2009 года). Программа опирается на лучшие традиции отечественного образования.  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современным концепциям дошкольного воспитания о признании </w:t>
      </w:r>
      <w:proofErr w:type="spellStart"/>
      <w:r w:rsidRPr="00713FDC">
        <w:rPr>
          <w:rFonts w:cstheme="minorHAnsi"/>
          <w:sz w:val="28"/>
          <w:szCs w:val="28"/>
        </w:rPr>
        <w:t>самоценности</w:t>
      </w:r>
      <w:proofErr w:type="spellEnd"/>
      <w:r w:rsidRPr="00713FDC">
        <w:rPr>
          <w:rFonts w:cstheme="minorHAnsi"/>
          <w:sz w:val="28"/>
          <w:szCs w:val="28"/>
        </w:rPr>
        <w:t xml:space="preserve"> дошкольного периода детства.</w:t>
      </w:r>
      <w:r w:rsidRPr="003B0832">
        <w:rPr>
          <w:sz w:val="28"/>
          <w:szCs w:val="28"/>
        </w:rPr>
        <w:t xml:space="preserve">      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1059815</wp:posOffset>
            </wp:positionH>
            <wp:positionV relativeFrom="margin">
              <wp:posOffset>4896485</wp:posOffset>
            </wp:positionV>
            <wp:extent cx="3948430" cy="4029075"/>
            <wp:effectExtent l="0" t="0" r="0" b="0"/>
            <wp:wrapSquare wrapText="bothSides"/>
            <wp:docPr id="23" name="Рисунок 22" descr="4b92a46bb7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92a46bb7f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B7264" w:rsidRPr="003B0832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3B0832">
        <w:rPr>
          <w:b/>
          <w:sz w:val="28"/>
          <w:szCs w:val="28"/>
        </w:rPr>
        <w:t xml:space="preserve">  Учебный план  </w:t>
      </w:r>
    </w:p>
    <w:p w:rsidR="000B7264" w:rsidRPr="003B0832" w:rsidRDefault="000B7264" w:rsidP="000B7264">
      <w:pPr>
        <w:jc w:val="both"/>
        <w:rPr>
          <w:b/>
          <w:sz w:val="28"/>
          <w:szCs w:val="28"/>
        </w:rPr>
      </w:pPr>
      <w:r w:rsidRPr="003B0832">
        <w:rPr>
          <w:b/>
          <w:sz w:val="28"/>
          <w:szCs w:val="28"/>
        </w:rPr>
        <w:t>организованной образовательной деятельности дошкольной группы на 2011-2012 учебный год</w:t>
      </w:r>
    </w:p>
    <w:p w:rsidR="000B7264" w:rsidRPr="00020088" w:rsidRDefault="000B7264" w:rsidP="000B726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020088">
        <w:rPr>
          <w:sz w:val="24"/>
          <w:szCs w:val="24"/>
        </w:rPr>
        <w:t>таблица</w:t>
      </w:r>
      <w:r>
        <w:rPr>
          <w:sz w:val="24"/>
          <w:szCs w:val="24"/>
        </w:rPr>
        <w:t xml:space="preserve"> </w:t>
      </w:r>
      <w:r w:rsidRPr="00020088">
        <w:rPr>
          <w:sz w:val="24"/>
          <w:szCs w:val="24"/>
        </w:rPr>
        <w:t>1.</w:t>
      </w:r>
    </w:p>
    <w:tbl>
      <w:tblPr>
        <w:tblStyle w:val="a4"/>
        <w:tblW w:w="0" w:type="auto"/>
        <w:tblLook w:val="04A0"/>
      </w:tblPr>
      <w:tblGrid>
        <w:gridCol w:w="2171"/>
        <w:gridCol w:w="1323"/>
        <w:gridCol w:w="1149"/>
        <w:gridCol w:w="1315"/>
        <w:gridCol w:w="1149"/>
        <w:gridCol w:w="1315"/>
        <w:gridCol w:w="1149"/>
      </w:tblGrid>
      <w:tr w:rsidR="000B7264" w:rsidTr="00801578">
        <w:trPr>
          <w:trHeight w:val="227"/>
        </w:trPr>
        <w:tc>
          <w:tcPr>
            <w:tcW w:w="2171" w:type="dxa"/>
            <w:vMerge w:val="restart"/>
          </w:tcPr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7400" w:type="dxa"/>
            <w:gridSpan w:val="6"/>
            <w:tcBorders>
              <w:bottom w:val="single" w:sz="4" w:space="0" w:color="auto"/>
            </w:tcBorders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</w:t>
            </w:r>
            <w:r w:rsidRPr="00020088">
              <w:rPr>
                <w:b/>
                <w:sz w:val="24"/>
                <w:szCs w:val="24"/>
              </w:rPr>
              <w:t>Кол</w:t>
            </w:r>
            <w:r>
              <w:rPr>
                <w:b/>
                <w:sz w:val="24"/>
                <w:szCs w:val="24"/>
              </w:rPr>
              <w:t>ичество</w:t>
            </w:r>
            <w:r w:rsidRPr="0002008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</w:t>
            </w:r>
            <w:r w:rsidRPr="00020088">
              <w:rPr>
                <w:b/>
                <w:sz w:val="24"/>
                <w:szCs w:val="24"/>
              </w:rPr>
              <w:t xml:space="preserve">в </w:t>
            </w:r>
          </w:p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B7264" w:rsidTr="00801578">
        <w:trPr>
          <w:trHeight w:val="480"/>
        </w:trPr>
        <w:tc>
          <w:tcPr>
            <w:tcW w:w="2171" w:type="dxa"/>
            <w:vMerge/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неделю </w:t>
            </w:r>
          </w:p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Pr="00020088">
              <w:rPr>
                <w:b/>
                <w:sz w:val="24"/>
                <w:szCs w:val="24"/>
              </w:rPr>
              <w:t xml:space="preserve">месяц       </w:t>
            </w:r>
          </w:p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   год</w:t>
            </w:r>
          </w:p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B7264" w:rsidTr="00801578">
        <w:trPr>
          <w:trHeight w:val="435"/>
        </w:trPr>
        <w:tc>
          <w:tcPr>
            <w:tcW w:w="2171" w:type="dxa"/>
            <w:vMerge/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B7264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 xml:space="preserve">                                 </w:t>
            </w:r>
          </w:p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</w:t>
            </w:r>
            <w:r w:rsidRPr="00020088">
              <w:rPr>
                <w:b/>
                <w:sz w:val="24"/>
                <w:szCs w:val="24"/>
              </w:rPr>
              <w:t xml:space="preserve">подгруппа   </w:t>
            </w:r>
          </w:p>
        </w:tc>
      </w:tr>
      <w:tr w:rsidR="000B7264" w:rsidTr="00801578">
        <w:trPr>
          <w:trHeight w:val="240"/>
        </w:trPr>
        <w:tc>
          <w:tcPr>
            <w:tcW w:w="2171" w:type="dxa"/>
            <w:vMerge/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>1младшая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>1младшая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>1младшая</w:t>
            </w:r>
          </w:p>
        </w:tc>
        <w:tc>
          <w:tcPr>
            <w:tcW w:w="1149" w:type="dxa"/>
            <w:tcBorders>
              <w:top w:val="single" w:sz="4" w:space="0" w:color="auto"/>
            </w:tcBorders>
          </w:tcPr>
          <w:p w:rsidR="000B7264" w:rsidRPr="00020088" w:rsidRDefault="000B7264" w:rsidP="00801578">
            <w:pPr>
              <w:jc w:val="both"/>
              <w:rPr>
                <w:b/>
                <w:sz w:val="24"/>
                <w:szCs w:val="24"/>
              </w:rPr>
            </w:pPr>
            <w:r w:rsidRPr="00020088">
              <w:rPr>
                <w:b/>
                <w:sz w:val="24"/>
                <w:szCs w:val="24"/>
              </w:rPr>
              <w:t>средняя</w:t>
            </w:r>
          </w:p>
        </w:tc>
      </w:tr>
      <w:tr w:rsidR="000B7264" w:rsidTr="00801578">
        <w:tc>
          <w:tcPr>
            <w:tcW w:w="2171" w:type="dxa"/>
          </w:tcPr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proofErr w:type="gramStart"/>
            <w:r w:rsidRPr="00020088">
              <w:rPr>
                <w:sz w:val="24"/>
                <w:szCs w:val="24"/>
              </w:rPr>
              <w:t>Познание (Познавательно-исследовательская и продуктивная (конструктивная) деятельность.</w:t>
            </w:r>
            <w:proofErr w:type="gramEnd"/>
            <w:r w:rsidRPr="00020088">
              <w:rPr>
                <w:sz w:val="24"/>
                <w:szCs w:val="24"/>
              </w:rPr>
              <w:t xml:space="preserve"> </w:t>
            </w:r>
            <w:proofErr w:type="gramStart"/>
            <w:r w:rsidRPr="00020088">
              <w:rPr>
                <w:sz w:val="24"/>
                <w:szCs w:val="24"/>
              </w:rPr>
              <w:t>Формирование целостной картины мира).</w:t>
            </w:r>
            <w:proofErr w:type="gramEnd"/>
          </w:p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>(Формирование элементарных математических представлений в средней подгруппе)</w:t>
            </w:r>
          </w:p>
        </w:tc>
        <w:tc>
          <w:tcPr>
            <w:tcW w:w="1323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0B7264" w:rsidTr="00801578">
        <w:tc>
          <w:tcPr>
            <w:tcW w:w="2171" w:type="dxa"/>
          </w:tcPr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>Коммуникация. Чтение художественной литературы</w:t>
            </w:r>
          </w:p>
        </w:tc>
        <w:tc>
          <w:tcPr>
            <w:tcW w:w="1323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0B7264" w:rsidTr="00801578">
        <w:tc>
          <w:tcPr>
            <w:tcW w:w="2171" w:type="dxa"/>
          </w:tcPr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>Художественное творчество</w:t>
            </w:r>
          </w:p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 xml:space="preserve">      Рисование</w:t>
            </w:r>
          </w:p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 xml:space="preserve">      Лепка</w:t>
            </w:r>
          </w:p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 xml:space="preserve">      Аппликация</w:t>
            </w:r>
          </w:p>
        </w:tc>
        <w:tc>
          <w:tcPr>
            <w:tcW w:w="1323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0B7264" w:rsidTr="00801578">
        <w:tc>
          <w:tcPr>
            <w:tcW w:w="2171" w:type="dxa"/>
          </w:tcPr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23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0B7264" w:rsidTr="00801578">
        <w:tc>
          <w:tcPr>
            <w:tcW w:w="2171" w:type="dxa"/>
          </w:tcPr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>Общее количество</w:t>
            </w:r>
          </w:p>
          <w:p w:rsidR="000B7264" w:rsidRPr="00020088" w:rsidRDefault="000B7264" w:rsidP="00801578">
            <w:pPr>
              <w:jc w:val="both"/>
              <w:rPr>
                <w:sz w:val="24"/>
                <w:szCs w:val="24"/>
              </w:rPr>
            </w:pPr>
            <w:r w:rsidRPr="00020088">
              <w:rPr>
                <w:sz w:val="24"/>
                <w:szCs w:val="24"/>
              </w:rPr>
              <w:t>часов</w:t>
            </w:r>
          </w:p>
        </w:tc>
        <w:tc>
          <w:tcPr>
            <w:tcW w:w="1323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315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114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</w:tr>
    </w:tbl>
    <w:p w:rsidR="000B7264" w:rsidRDefault="000B7264" w:rsidP="000B7264">
      <w:pPr>
        <w:jc w:val="both"/>
        <w:rPr>
          <w:color w:val="C00000"/>
          <w:sz w:val="40"/>
          <w:szCs w:val="40"/>
        </w:rPr>
      </w:pPr>
      <w:r w:rsidRPr="00020088">
        <w:rPr>
          <w:sz w:val="24"/>
          <w:szCs w:val="24"/>
        </w:rPr>
        <w:t xml:space="preserve">Учебный план составлен на основе  </w:t>
      </w:r>
      <w:r>
        <w:rPr>
          <w:sz w:val="24"/>
          <w:szCs w:val="24"/>
        </w:rPr>
        <w:t xml:space="preserve">примерной основной общеобразовательной программе дошкольного образования «От рождения до школы» / Под ред. Н.Е </w:t>
      </w:r>
      <w:proofErr w:type="spellStart"/>
      <w:r>
        <w:rPr>
          <w:sz w:val="24"/>
          <w:szCs w:val="24"/>
        </w:rPr>
        <w:t>Вераксы</w:t>
      </w:r>
      <w:proofErr w:type="spellEnd"/>
      <w:r>
        <w:rPr>
          <w:sz w:val="24"/>
          <w:szCs w:val="24"/>
        </w:rPr>
        <w:t xml:space="preserve">, Т.С. Комаровой, М.А. Васильевой. </w:t>
      </w:r>
      <w:proofErr w:type="gramStart"/>
      <w:r>
        <w:rPr>
          <w:sz w:val="24"/>
          <w:szCs w:val="24"/>
        </w:rPr>
        <w:t>–М</w:t>
      </w:r>
      <w:proofErr w:type="gramEnd"/>
      <w:r>
        <w:rPr>
          <w:sz w:val="24"/>
          <w:szCs w:val="24"/>
        </w:rPr>
        <w:t>. Мозаика-Синтез, 2010.</w:t>
      </w:r>
      <w:r>
        <w:rPr>
          <w:color w:val="C00000"/>
          <w:sz w:val="40"/>
          <w:szCs w:val="40"/>
        </w:rPr>
        <w:t xml:space="preserve">  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</w:t>
      </w:r>
      <w:r w:rsidRPr="00713FDC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Авторы Программы, признавая ценность семьи как уникального института воспитания и необходимость развития отечественных и плодотворных отношений с семьями воспитанников, выделяют в Программе </w:t>
      </w:r>
      <w:r w:rsidRPr="002D034D">
        <w:rPr>
          <w:rFonts w:cstheme="minorHAnsi"/>
          <w:i/>
          <w:color w:val="C00000"/>
          <w:sz w:val="28"/>
          <w:szCs w:val="28"/>
          <w:u w:val="single"/>
        </w:rPr>
        <w:t xml:space="preserve">работу с родителями </w:t>
      </w:r>
      <w:r>
        <w:rPr>
          <w:rFonts w:cstheme="minorHAnsi"/>
          <w:sz w:val="28"/>
          <w:szCs w:val="28"/>
        </w:rPr>
        <w:t>в отдельный раздел.</w:t>
      </w:r>
    </w:p>
    <w:p w:rsidR="000B7264" w:rsidRPr="00713FDC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 w:rsidRPr="00713FDC">
        <w:rPr>
          <w:rFonts w:cstheme="minorHAnsi"/>
          <w:sz w:val="28"/>
          <w:szCs w:val="28"/>
        </w:rPr>
        <w:t xml:space="preserve">  Для </w:t>
      </w:r>
      <w:r>
        <w:rPr>
          <w:rFonts w:cstheme="minorHAnsi"/>
          <w:sz w:val="28"/>
          <w:szCs w:val="28"/>
        </w:rPr>
        <w:t xml:space="preserve">нашего образовательного учреждения </w:t>
      </w:r>
      <w:r w:rsidRPr="00713FDC">
        <w:rPr>
          <w:rFonts w:cstheme="minorHAnsi"/>
          <w:sz w:val="28"/>
          <w:szCs w:val="28"/>
        </w:rPr>
        <w:t xml:space="preserve">проблема взаимодействия с семьями воспитанников не является случайной. 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 w:rsidRPr="00713FDC">
        <w:rPr>
          <w:rFonts w:cstheme="minorHAnsi"/>
          <w:sz w:val="28"/>
          <w:szCs w:val="28"/>
        </w:rPr>
        <w:t xml:space="preserve">  В условиях села образовательный уровень родителей не отличается очень высоким уровнем. Большая часть из них имеет среднее – общее и ср</w:t>
      </w:r>
      <w:r>
        <w:rPr>
          <w:rFonts w:cstheme="minorHAnsi"/>
          <w:sz w:val="28"/>
          <w:szCs w:val="28"/>
        </w:rPr>
        <w:t>еднее - специальное образование, работают на животноводческой ферме, есть электрик, тракторист, работник столовой, учитель. Имеют статус: малообеспеченная - восемь семей, многодетная - две семьи. Тип семьи: полных – пять семей, три семьи неполные.</w:t>
      </w:r>
      <w:r w:rsidRPr="00713FDC">
        <w:rPr>
          <w:rFonts w:cstheme="minorHAnsi"/>
          <w:sz w:val="28"/>
          <w:szCs w:val="28"/>
        </w:rPr>
        <w:t xml:space="preserve"> 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Если рассмотреть результативность работы с родителями за последние два года (2010-2011г.г.) (см. ниже табл.), то увидим, что</w:t>
      </w:r>
      <w:r w:rsidRPr="00653C5E">
        <w:rPr>
          <w:sz w:val="24"/>
          <w:szCs w:val="24"/>
        </w:rPr>
        <w:t xml:space="preserve"> </w:t>
      </w:r>
      <w:r>
        <w:rPr>
          <w:sz w:val="28"/>
          <w:szCs w:val="28"/>
        </w:rPr>
        <w:t>семей, имеющих детей, состоящих</w:t>
      </w:r>
      <w:r w:rsidRPr="00653C5E">
        <w:rPr>
          <w:sz w:val="28"/>
          <w:szCs w:val="28"/>
        </w:rPr>
        <w:t xml:space="preserve"> на учете по низкому уровню исполнения родительских обязанностей</w:t>
      </w:r>
      <w:r>
        <w:rPr>
          <w:sz w:val="28"/>
          <w:szCs w:val="28"/>
        </w:rPr>
        <w:t xml:space="preserve"> у нас нет.</w:t>
      </w:r>
      <w:r w:rsidRPr="00653C5E">
        <w:rPr>
          <w:sz w:val="28"/>
          <w:szCs w:val="28"/>
        </w:rPr>
        <w:t xml:space="preserve"> </w:t>
      </w:r>
      <w:r>
        <w:rPr>
          <w:sz w:val="28"/>
          <w:szCs w:val="28"/>
        </w:rPr>
        <w:t>Семей</w:t>
      </w:r>
      <w:r w:rsidRPr="00653C5E">
        <w:rPr>
          <w:sz w:val="28"/>
          <w:szCs w:val="28"/>
        </w:rPr>
        <w:t xml:space="preserve"> алкоголиков, наркоманов, имеющих детей</w:t>
      </w:r>
      <w:r>
        <w:rPr>
          <w:sz w:val="28"/>
          <w:szCs w:val="28"/>
        </w:rPr>
        <w:t xml:space="preserve"> тоже нет.  Преступлений, совершенных</w:t>
      </w:r>
      <w:r w:rsidRPr="00653C5E">
        <w:rPr>
          <w:sz w:val="28"/>
          <w:szCs w:val="28"/>
        </w:rPr>
        <w:t xml:space="preserve"> относительно детей и других членов семьи</w:t>
      </w:r>
      <w:r>
        <w:rPr>
          <w:sz w:val="28"/>
          <w:szCs w:val="28"/>
        </w:rPr>
        <w:t xml:space="preserve"> - нет. </w:t>
      </w:r>
    </w:p>
    <w:p w:rsidR="000B7264" w:rsidRPr="00653C5E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Родители достаточно инициативны, всегда помогают в работе группы, участвуют в различных мероприятиях, проводимых воспитателем. Довольны организацией воспитательной работы, психологическим климатом. Конечно, доверие родителей, как и детей, необходимо получить, потом его поддерживать и хранить на протяжении всей своей работы.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proofErr w:type="gramStart"/>
      <w:r>
        <w:rPr>
          <w:rFonts w:cstheme="minorHAnsi"/>
          <w:sz w:val="28"/>
          <w:szCs w:val="28"/>
        </w:rPr>
        <w:t>По результатам диагностики детей по  (мет.</w:t>
      </w:r>
      <w:proofErr w:type="gramEnd"/>
      <w:r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Сафоновой) видно, что дети имеют в 2009г. оптимальный уровень -20%, высокий-50%,средний-43%. В 2010г. имеют оптимальный-20%, высокий-57%, средний-50%, В 2011г. имеют высокий-48%, средний-47%, низкий-40%. В 2011 г. получился низким уровень по физической культуре, потому что дети в возрасте 1,5 -3г. и по развитию речи, почти у всех детей нарушена звуковая сторона речи, некоторые дети в возрасте два года не разговаривают</w:t>
      </w:r>
      <w:proofErr w:type="gramEnd"/>
      <w:r>
        <w:rPr>
          <w:rFonts w:cstheme="minorHAnsi"/>
          <w:sz w:val="28"/>
          <w:szCs w:val="28"/>
        </w:rPr>
        <w:t xml:space="preserve">. Решено, выстроить работу дошкольной группы с родителями и детьми по направлениям: «Физическое развитие», «Познавательно – речевое развитие» в области «Коммуникация», «Чтение художественной литературы». </w:t>
      </w:r>
    </w:p>
    <w:p w:rsidR="000B7264" w:rsidRDefault="000B7264" w:rsidP="000B7264">
      <w:pPr>
        <w:spacing w:before="100" w:beforeAutospacing="1" w:after="100" w:afterAutospacing="1"/>
        <w:contextualSpacing/>
        <w:jc w:val="both"/>
        <w:rPr>
          <w:rFonts w:cstheme="minorHAnsi"/>
          <w:sz w:val="28"/>
          <w:szCs w:val="28"/>
        </w:rPr>
      </w:pPr>
    </w:p>
    <w:p w:rsidR="000B7264" w:rsidRDefault="000B7264" w:rsidP="000B7264">
      <w:pPr>
        <w:jc w:val="both"/>
        <w:rPr>
          <w:rFonts w:cstheme="minorHAnsi"/>
          <w:sz w:val="28"/>
          <w:szCs w:val="28"/>
        </w:rPr>
      </w:pPr>
    </w:p>
    <w:p w:rsidR="000B7264" w:rsidRPr="00E56F39" w:rsidRDefault="000B7264" w:rsidP="000B7264">
      <w:pPr>
        <w:jc w:val="both"/>
        <w:rPr>
          <w:i/>
          <w:color w:val="002060"/>
          <w:sz w:val="36"/>
          <w:szCs w:val="36"/>
        </w:rPr>
      </w:pPr>
      <w:r>
        <w:rPr>
          <w:rFonts w:cstheme="minorHAnsi"/>
          <w:sz w:val="28"/>
          <w:szCs w:val="28"/>
        </w:rPr>
        <w:lastRenderedPageBreak/>
        <w:t xml:space="preserve">         </w:t>
      </w:r>
      <w:r>
        <w:rPr>
          <w:color w:val="C00000"/>
          <w:sz w:val="40"/>
          <w:szCs w:val="40"/>
        </w:rPr>
        <w:t xml:space="preserve">         </w:t>
      </w:r>
      <w:r w:rsidRPr="00E56F39">
        <w:rPr>
          <w:i/>
          <w:color w:val="002060"/>
          <w:sz w:val="36"/>
          <w:szCs w:val="36"/>
        </w:rPr>
        <w:t>Результат деятельности с родителями</w:t>
      </w:r>
    </w:p>
    <w:p w:rsidR="000B7264" w:rsidRPr="006C6B18" w:rsidRDefault="000B7264" w:rsidP="000B72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6C6B18">
        <w:rPr>
          <w:sz w:val="24"/>
          <w:szCs w:val="24"/>
        </w:rPr>
        <w:t>(по материалам отчета в РАЙОНО</w:t>
      </w:r>
      <w:r>
        <w:rPr>
          <w:sz w:val="24"/>
          <w:szCs w:val="24"/>
        </w:rPr>
        <w:t xml:space="preserve"> 2010-2011уч.г.</w:t>
      </w:r>
      <w:r w:rsidRPr="006C6B18">
        <w:rPr>
          <w:sz w:val="24"/>
          <w:szCs w:val="24"/>
        </w:rPr>
        <w:t>)</w:t>
      </w:r>
    </w:p>
    <w:p w:rsidR="000B7264" w:rsidRPr="00BB49E3" w:rsidRDefault="000B7264" w:rsidP="000B7264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1.</w:t>
      </w:r>
      <w:r w:rsidRPr="00BB49E3">
        <w:rPr>
          <w:i/>
          <w:sz w:val="32"/>
          <w:szCs w:val="32"/>
        </w:rPr>
        <w:t>Наличие динамики проявления остроты кризиса семейного воспитания: (данные на 1 сентября)</w:t>
      </w:r>
    </w:p>
    <w:tbl>
      <w:tblPr>
        <w:tblStyle w:val="a4"/>
        <w:tblW w:w="9571" w:type="dxa"/>
        <w:tblInd w:w="108" w:type="dxa"/>
        <w:tblLook w:val="04A0"/>
      </w:tblPr>
      <w:tblGrid>
        <w:gridCol w:w="4219"/>
        <w:gridCol w:w="1276"/>
        <w:gridCol w:w="1417"/>
        <w:gridCol w:w="1418"/>
        <w:gridCol w:w="1241"/>
      </w:tblGrid>
      <w:tr w:rsidR="000B7264" w:rsidRPr="00BB49E3" w:rsidTr="00801578">
        <w:tc>
          <w:tcPr>
            <w:tcW w:w="4219" w:type="dxa"/>
            <w:vMerge w:val="restart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2010 год</w:t>
            </w:r>
          </w:p>
        </w:tc>
        <w:tc>
          <w:tcPr>
            <w:tcW w:w="2659" w:type="dxa"/>
            <w:gridSpan w:val="2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2011 год</w:t>
            </w:r>
          </w:p>
        </w:tc>
      </w:tr>
      <w:tr w:rsidR="000B7264" w:rsidRPr="00BB49E3" w:rsidTr="00801578">
        <w:tc>
          <w:tcPr>
            <w:tcW w:w="4219" w:type="dxa"/>
            <w:vMerge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tcBorders>
              <w:top w:val="nil"/>
            </w:tcBorders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Кол-во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%</w:t>
            </w:r>
          </w:p>
        </w:tc>
      </w:tr>
      <w:tr w:rsidR="000B7264" w:rsidRPr="00BB49E3" w:rsidTr="00801578">
        <w:tc>
          <w:tcPr>
            <w:tcW w:w="4219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Семьи, имеющие детей, состоящие на учете по низкому уровню исполнения родительских обязанностей</w:t>
            </w: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</w:tr>
      <w:tr w:rsidR="000B7264" w:rsidRPr="00BB49E3" w:rsidTr="00801578">
        <w:tc>
          <w:tcPr>
            <w:tcW w:w="4219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Семьи алкоголиков, наркоманов, имеющих детей</w:t>
            </w: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</w:tr>
      <w:tr w:rsidR="000B7264" w:rsidRPr="00BB49E3" w:rsidTr="00801578">
        <w:tc>
          <w:tcPr>
            <w:tcW w:w="4219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Преступления, совершенные относительно детей и других членов семьи</w:t>
            </w: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___</w:t>
            </w:r>
          </w:p>
        </w:tc>
      </w:tr>
    </w:tbl>
    <w:p w:rsidR="000B7264" w:rsidRPr="00BB49E3" w:rsidRDefault="000B7264" w:rsidP="000B7264">
      <w:pPr>
        <w:jc w:val="both"/>
        <w:rPr>
          <w:sz w:val="24"/>
          <w:szCs w:val="24"/>
        </w:rPr>
      </w:pPr>
    </w:p>
    <w:p w:rsidR="000B7264" w:rsidRPr="00BB49E3" w:rsidRDefault="000B7264" w:rsidP="000B7264">
      <w:pPr>
        <w:jc w:val="both"/>
        <w:rPr>
          <w:i/>
          <w:sz w:val="32"/>
          <w:szCs w:val="32"/>
        </w:rPr>
      </w:pPr>
      <w:r w:rsidRPr="00BB49E3">
        <w:rPr>
          <w:i/>
          <w:sz w:val="32"/>
          <w:szCs w:val="32"/>
        </w:rPr>
        <w:t>2. Наличие динамики проявления родительских инициатив:</w:t>
      </w:r>
    </w:p>
    <w:tbl>
      <w:tblPr>
        <w:tblStyle w:val="a4"/>
        <w:tblW w:w="0" w:type="auto"/>
        <w:tblLook w:val="04A0"/>
      </w:tblPr>
      <w:tblGrid>
        <w:gridCol w:w="4219"/>
        <w:gridCol w:w="1276"/>
        <w:gridCol w:w="1417"/>
        <w:gridCol w:w="1418"/>
        <w:gridCol w:w="1241"/>
      </w:tblGrid>
      <w:tr w:rsidR="000B7264" w:rsidRPr="00BB49E3" w:rsidTr="00801578">
        <w:tc>
          <w:tcPr>
            <w:tcW w:w="4219" w:type="dxa"/>
            <w:vMerge w:val="restart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год</w:t>
            </w:r>
          </w:p>
        </w:tc>
        <w:tc>
          <w:tcPr>
            <w:tcW w:w="2659" w:type="dxa"/>
            <w:gridSpan w:val="2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 год</w:t>
            </w:r>
          </w:p>
        </w:tc>
      </w:tr>
      <w:tr w:rsidR="000B7264" w:rsidRPr="00BB49E3" w:rsidTr="00801578">
        <w:tc>
          <w:tcPr>
            <w:tcW w:w="4219" w:type="dxa"/>
            <w:vMerge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Кол-во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%</w:t>
            </w:r>
          </w:p>
        </w:tc>
      </w:tr>
      <w:tr w:rsidR="000B7264" w:rsidRPr="00BB49E3" w:rsidTr="00801578">
        <w:tc>
          <w:tcPr>
            <w:tcW w:w="4219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Участие в родительских собраниях</w:t>
            </w: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100</w:t>
            </w:r>
          </w:p>
        </w:tc>
      </w:tr>
      <w:tr w:rsidR="000B7264" w:rsidRPr="00BB49E3" w:rsidTr="00801578">
        <w:tc>
          <w:tcPr>
            <w:tcW w:w="4219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Оказание помощи ОУ в благоустройстве, материально-техническом обеспечении</w:t>
            </w: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100</w:t>
            </w:r>
          </w:p>
        </w:tc>
      </w:tr>
      <w:tr w:rsidR="000B7264" w:rsidRPr="00BB49E3" w:rsidTr="00801578">
        <w:tc>
          <w:tcPr>
            <w:tcW w:w="4219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Ведение родителями в ОУ кружков, клубов, секций</w:t>
            </w: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__</w:t>
            </w:r>
          </w:p>
        </w:tc>
      </w:tr>
      <w:tr w:rsidR="000B7264" w:rsidRPr="00BB49E3" w:rsidTr="00801578">
        <w:tc>
          <w:tcPr>
            <w:tcW w:w="4219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Мероприятия в ОУ, проведенные по инициативе и с участием родителей</w:t>
            </w:r>
          </w:p>
        </w:tc>
        <w:tc>
          <w:tcPr>
            <w:tcW w:w="1276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0B7264" w:rsidRPr="00BB49E3" w:rsidRDefault="000B7264" w:rsidP="00801578">
            <w:pPr>
              <w:jc w:val="both"/>
              <w:rPr>
                <w:sz w:val="24"/>
                <w:szCs w:val="24"/>
              </w:rPr>
            </w:pPr>
            <w:r w:rsidRPr="00BB49E3">
              <w:rPr>
                <w:sz w:val="24"/>
                <w:szCs w:val="24"/>
              </w:rPr>
              <w:t>25</w:t>
            </w:r>
          </w:p>
        </w:tc>
      </w:tr>
    </w:tbl>
    <w:p w:rsidR="000B7264" w:rsidRDefault="000B7264" w:rsidP="000B7264">
      <w:pPr>
        <w:jc w:val="both"/>
        <w:rPr>
          <w:sz w:val="24"/>
          <w:szCs w:val="24"/>
        </w:rPr>
      </w:pPr>
    </w:p>
    <w:p w:rsidR="000B7264" w:rsidRPr="006C6B18" w:rsidRDefault="000B7264" w:rsidP="000B7264">
      <w:pPr>
        <w:jc w:val="both"/>
        <w:rPr>
          <w:i/>
          <w:sz w:val="32"/>
          <w:szCs w:val="32"/>
        </w:rPr>
      </w:pPr>
      <w:r w:rsidRPr="006C6B18">
        <w:rPr>
          <w:i/>
          <w:sz w:val="32"/>
          <w:szCs w:val="32"/>
        </w:rPr>
        <w:t>3. Уровень удовлетворенностью родителей деятельностью ОУ:</w:t>
      </w:r>
    </w:p>
    <w:tbl>
      <w:tblPr>
        <w:tblStyle w:val="a4"/>
        <w:tblW w:w="0" w:type="auto"/>
        <w:tblLook w:val="04A0"/>
      </w:tblPr>
      <w:tblGrid>
        <w:gridCol w:w="4219"/>
        <w:gridCol w:w="1276"/>
        <w:gridCol w:w="1417"/>
        <w:gridCol w:w="1418"/>
        <w:gridCol w:w="1241"/>
      </w:tblGrid>
      <w:tr w:rsidR="000B7264" w:rsidTr="00801578">
        <w:tc>
          <w:tcPr>
            <w:tcW w:w="4219" w:type="dxa"/>
            <w:vMerge w:val="restart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год</w:t>
            </w:r>
          </w:p>
        </w:tc>
        <w:tc>
          <w:tcPr>
            <w:tcW w:w="2659" w:type="dxa"/>
            <w:gridSpan w:val="2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 год</w:t>
            </w:r>
          </w:p>
        </w:tc>
      </w:tr>
      <w:tr w:rsidR="000B7264" w:rsidTr="00801578">
        <w:tc>
          <w:tcPr>
            <w:tcW w:w="4219" w:type="dxa"/>
            <w:vMerge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241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0B7264" w:rsidTr="00801578">
        <w:tc>
          <w:tcPr>
            <w:tcW w:w="421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Качеством образования</w:t>
            </w:r>
          </w:p>
        </w:tc>
        <w:tc>
          <w:tcPr>
            <w:tcW w:w="1276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B7264" w:rsidTr="00801578">
        <w:tc>
          <w:tcPr>
            <w:tcW w:w="421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Качеством дополнительных образовательных услуг</w:t>
            </w:r>
          </w:p>
        </w:tc>
        <w:tc>
          <w:tcPr>
            <w:tcW w:w="1276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</w:p>
        </w:tc>
        <w:tc>
          <w:tcPr>
            <w:tcW w:w="1417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</w:p>
        </w:tc>
        <w:tc>
          <w:tcPr>
            <w:tcW w:w="1418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</w:p>
        </w:tc>
        <w:tc>
          <w:tcPr>
            <w:tcW w:w="1241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</w:p>
        </w:tc>
      </w:tr>
      <w:tr w:rsidR="000B7264" w:rsidTr="00801578">
        <w:tc>
          <w:tcPr>
            <w:tcW w:w="421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Организацией воспитательной работы</w:t>
            </w:r>
          </w:p>
        </w:tc>
        <w:tc>
          <w:tcPr>
            <w:tcW w:w="1276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B7264" w:rsidTr="00801578">
        <w:tc>
          <w:tcPr>
            <w:tcW w:w="421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Психологическим климатом, характером отношений</w:t>
            </w:r>
          </w:p>
        </w:tc>
        <w:tc>
          <w:tcPr>
            <w:tcW w:w="1276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B7264" w:rsidTr="00801578">
        <w:tc>
          <w:tcPr>
            <w:tcW w:w="421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Состоянием МТБ</w:t>
            </w:r>
          </w:p>
        </w:tc>
        <w:tc>
          <w:tcPr>
            <w:tcW w:w="1276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41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B7264" w:rsidTr="00801578">
        <w:tc>
          <w:tcPr>
            <w:tcW w:w="4219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Вовлеченность родителей в управление ОУ</w:t>
            </w:r>
          </w:p>
        </w:tc>
        <w:tc>
          <w:tcPr>
            <w:tcW w:w="1276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1418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0B7264" w:rsidRDefault="000B7264" w:rsidP="00801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</w:tbl>
    <w:p w:rsidR="000B7264" w:rsidRPr="00BB49E3" w:rsidRDefault="000B7264" w:rsidP="000B7264">
      <w:pPr>
        <w:jc w:val="both"/>
        <w:rPr>
          <w:sz w:val="24"/>
          <w:szCs w:val="24"/>
        </w:rPr>
      </w:pPr>
    </w:p>
    <w:p w:rsidR="000B7264" w:rsidRPr="004F76B1" w:rsidRDefault="000B7264" w:rsidP="000B7264">
      <w:pPr>
        <w:jc w:val="center"/>
        <w:rPr>
          <w:i/>
          <w:sz w:val="32"/>
          <w:szCs w:val="32"/>
        </w:rPr>
      </w:pPr>
      <w:r w:rsidRPr="004A5CD6">
        <w:rPr>
          <w:sz w:val="24"/>
          <w:szCs w:val="24"/>
        </w:rPr>
        <w:lastRenderedPageBreak/>
        <w:t xml:space="preserve">  </w:t>
      </w:r>
      <w:r w:rsidRPr="004F76B1">
        <w:rPr>
          <w:i/>
          <w:sz w:val="32"/>
          <w:szCs w:val="32"/>
        </w:rPr>
        <w:t xml:space="preserve">Диагностика результативности в различных видах деятельности детей </w:t>
      </w:r>
      <w:r>
        <w:rPr>
          <w:i/>
          <w:sz w:val="32"/>
          <w:szCs w:val="32"/>
        </w:rPr>
        <w:t xml:space="preserve">дошкольной группы </w:t>
      </w:r>
      <w:r w:rsidRPr="004F76B1">
        <w:rPr>
          <w:i/>
          <w:sz w:val="32"/>
          <w:szCs w:val="32"/>
        </w:rPr>
        <w:t>за три года</w:t>
      </w:r>
    </w:p>
    <w:p w:rsidR="000B7264" w:rsidRDefault="000B7264" w:rsidP="000B7264">
      <w:pPr>
        <w:jc w:val="both"/>
        <w:rPr>
          <w:sz w:val="24"/>
          <w:szCs w:val="24"/>
        </w:rPr>
      </w:pPr>
      <w:r w:rsidRPr="004A5CD6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                               </w:t>
      </w:r>
      <w:r w:rsidRPr="004A5CD6">
        <w:rPr>
          <w:sz w:val="24"/>
          <w:szCs w:val="24"/>
        </w:rPr>
        <w:t xml:space="preserve"> (по методике экспресс-анализа О.А. Сафоновой)</w:t>
      </w:r>
      <w:r>
        <w:rPr>
          <w:sz w:val="24"/>
          <w:szCs w:val="24"/>
        </w:rPr>
        <w:t xml:space="preserve">  </w:t>
      </w:r>
    </w:p>
    <w:p w:rsidR="000B7264" w:rsidRPr="0035118C" w:rsidRDefault="000B7264" w:rsidP="000B72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Таблица 1.</w:t>
      </w:r>
      <w:r w:rsidRPr="0035118C">
        <w:rPr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    </w:t>
      </w:r>
    </w:p>
    <w:tbl>
      <w:tblPr>
        <w:tblStyle w:val="a4"/>
        <w:tblpPr w:leftFromText="180" w:rightFromText="180" w:vertAnchor="text" w:horzAnchor="margin" w:tblpY="182"/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34"/>
        <w:gridCol w:w="663"/>
        <w:gridCol w:w="663"/>
        <w:gridCol w:w="597"/>
        <w:gridCol w:w="365"/>
        <w:gridCol w:w="597"/>
        <w:gridCol w:w="597"/>
        <w:gridCol w:w="597"/>
        <w:gridCol w:w="362"/>
        <w:gridCol w:w="554"/>
        <w:gridCol w:w="692"/>
        <w:gridCol w:w="692"/>
        <w:gridCol w:w="597"/>
        <w:gridCol w:w="225"/>
        <w:gridCol w:w="225"/>
        <w:gridCol w:w="225"/>
        <w:gridCol w:w="228"/>
      </w:tblGrid>
      <w:tr w:rsidR="000B7264" w:rsidRPr="008A1D40" w:rsidTr="00801578">
        <w:trPr>
          <w:gridAfter w:val="1"/>
          <w:wAfter w:w="236" w:type="dxa"/>
          <w:trHeight w:val="330"/>
        </w:trPr>
        <w:tc>
          <w:tcPr>
            <w:tcW w:w="2021" w:type="dxa"/>
          </w:tcPr>
          <w:p w:rsidR="000B7264" w:rsidRPr="008A1D40" w:rsidRDefault="000B7264" w:rsidP="00801578">
            <w:pPr>
              <w:ind w:left="108"/>
              <w:jc w:val="both"/>
              <w:rPr>
                <w:b/>
              </w:rPr>
            </w:pPr>
            <w:r w:rsidRPr="008A1D40">
              <w:rPr>
                <w:b/>
              </w:rPr>
              <w:t>Года</w:t>
            </w:r>
          </w:p>
        </w:tc>
        <w:tc>
          <w:tcPr>
            <w:tcW w:w="2350" w:type="dxa"/>
            <w:gridSpan w:val="4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 xml:space="preserve">2008-2009 </w:t>
            </w:r>
            <w:proofErr w:type="spellStart"/>
            <w:r w:rsidRPr="008A1D40">
              <w:rPr>
                <w:b/>
              </w:rPr>
              <w:t>уч</w:t>
            </w:r>
            <w:proofErr w:type="spellEnd"/>
            <w:r w:rsidRPr="008A1D40">
              <w:rPr>
                <w:b/>
              </w:rPr>
              <w:t>. г.</w:t>
            </w:r>
          </w:p>
        </w:tc>
        <w:tc>
          <w:tcPr>
            <w:tcW w:w="1583" w:type="dxa"/>
            <w:gridSpan w:val="4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 xml:space="preserve">2009-2010 </w:t>
            </w:r>
            <w:proofErr w:type="spellStart"/>
            <w:r w:rsidRPr="008A1D40">
              <w:rPr>
                <w:b/>
              </w:rPr>
              <w:t>уч</w:t>
            </w:r>
            <w:proofErr w:type="spellEnd"/>
            <w:r w:rsidRPr="008A1D40">
              <w:rPr>
                <w:b/>
              </w:rPr>
              <w:t xml:space="preserve">. г. </w:t>
            </w:r>
          </w:p>
        </w:tc>
        <w:tc>
          <w:tcPr>
            <w:tcW w:w="2933" w:type="dxa"/>
            <w:gridSpan w:val="4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 xml:space="preserve">2010-2011 </w:t>
            </w:r>
            <w:proofErr w:type="spellStart"/>
            <w:r w:rsidRPr="008A1D40">
              <w:rPr>
                <w:b/>
              </w:rPr>
              <w:t>уч</w:t>
            </w:r>
            <w:proofErr w:type="spellEnd"/>
            <w:r w:rsidRPr="008A1D40">
              <w:rPr>
                <w:b/>
              </w:rPr>
              <w:t>. г.</w:t>
            </w:r>
          </w:p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690" w:type="dxa"/>
            <w:gridSpan w:val="3"/>
            <w:vMerge w:val="restart"/>
            <w:tcBorders>
              <w:top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rPr>
          <w:gridAfter w:val="1"/>
          <w:wAfter w:w="236" w:type="dxa"/>
          <w:trHeight w:val="241"/>
        </w:trPr>
        <w:tc>
          <w:tcPr>
            <w:tcW w:w="8887" w:type="dxa"/>
            <w:gridSpan w:val="13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 xml:space="preserve">                                                                      Уровни %</w:t>
            </w:r>
          </w:p>
        </w:tc>
        <w:tc>
          <w:tcPr>
            <w:tcW w:w="690" w:type="dxa"/>
            <w:gridSpan w:val="3"/>
            <w:vMerge/>
            <w:tcBorders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21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О</w:t>
            </w: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В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Ср</w:t>
            </w: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Н</w:t>
            </w: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О</w:t>
            </w:r>
          </w:p>
        </w:tc>
        <w:tc>
          <w:tcPr>
            <w:tcW w:w="356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В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Ср</w:t>
            </w:r>
          </w:p>
        </w:tc>
        <w:tc>
          <w:tcPr>
            <w:tcW w:w="372" w:type="dxa"/>
            <w:tcBorders>
              <w:right w:val="single" w:sz="4" w:space="0" w:color="auto"/>
            </w:tcBorders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Н</w:t>
            </w:r>
          </w:p>
        </w:tc>
        <w:tc>
          <w:tcPr>
            <w:tcW w:w="813" w:type="dxa"/>
            <w:tcBorders>
              <w:left w:val="single" w:sz="4" w:space="0" w:color="auto"/>
            </w:tcBorders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О</w:t>
            </w: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В</w:t>
            </w: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Ср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Н</w:t>
            </w:r>
          </w:p>
        </w:tc>
        <w:tc>
          <w:tcPr>
            <w:tcW w:w="230" w:type="dxa"/>
            <w:vMerge w:val="restart"/>
            <w:tcBorders>
              <w:top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21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  <w:r w:rsidRPr="008A1D40">
              <w:rPr>
                <w:b/>
              </w:rPr>
              <w:t>Вид деятельности</w:t>
            </w: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356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  <w:rPr>
                <w:b/>
              </w:rPr>
            </w:pPr>
          </w:p>
        </w:tc>
        <w:tc>
          <w:tcPr>
            <w:tcW w:w="230" w:type="dxa"/>
            <w:vMerge/>
            <w:tcBorders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 w:val="restart"/>
            <w:tcBorders>
              <w:top w:val="nil"/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 w:val="restart"/>
            <w:tcBorders>
              <w:top w:val="nil"/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2021" w:type="dxa"/>
          </w:tcPr>
          <w:p w:rsidR="000B7264" w:rsidRPr="008A1D40" w:rsidRDefault="000B7264" w:rsidP="00801578">
            <w:pPr>
              <w:jc w:val="both"/>
            </w:pPr>
            <w:r w:rsidRPr="008A1D40">
              <w:t>Конструирование</w:t>
            </w:r>
          </w:p>
          <w:p w:rsidR="000B7264" w:rsidRPr="008A1D40" w:rsidRDefault="000B7264" w:rsidP="00801578">
            <w:pPr>
              <w:jc w:val="both"/>
            </w:pPr>
          </w:p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60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40</w:t>
            </w: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56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  <w:r w:rsidRPr="008A1D40">
              <w:t>80%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left w:val="nil"/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236" w:type="dxa"/>
        </w:trPr>
        <w:tc>
          <w:tcPr>
            <w:tcW w:w="2021" w:type="dxa"/>
          </w:tcPr>
          <w:p w:rsidR="000B7264" w:rsidRPr="008A1D40" w:rsidRDefault="000B7264" w:rsidP="00801578">
            <w:pPr>
              <w:jc w:val="both"/>
            </w:pPr>
            <w:proofErr w:type="spellStart"/>
            <w:r w:rsidRPr="008A1D40">
              <w:t>Изо-деятельность</w:t>
            </w:r>
            <w:proofErr w:type="spellEnd"/>
          </w:p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356" w:type="dxa"/>
          </w:tcPr>
          <w:p w:rsidR="000B7264" w:rsidRPr="008A1D40" w:rsidRDefault="000B7264" w:rsidP="00801578">
            <w:pPr>
              <w:jc w:val="both"/>
            </w:pPr>
            <w:r w:rsidRPr="008A1D40">
              <w:t>80%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460" w:type="dxa"/>
            <w:gridSpan w:val="2"/>
            <w:vMerge w:val="restart"/>
            <w:tcBorders>
              <w:top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236" w:type="dxa"/>
        </w:trPr>
        <w:tc>
          <w:tcPr>
            <w:tcW w:w="2021" w:type="dxa"/>
          </w:tcPr>
          <w:p w:rsidR="000B7264" w:rsidRPr="008A1D40" w:rsidRDefault="000B7264" w:rsidP="00801578">
            <w:pPr>
              <w:jc w:val="both"/>
            </w:pPr>
            <w:r w:rsidRPr="008A1D40">
              <w:t>Игровая</w:t>
            </w:r>
          </w:p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356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46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236" w:type="dxa"/>
        </w:trPr>
        <w:tc>
          <w:tcPr>
            <w:tcW w:w="2021" w:type="dxa"/>
          </w:tcPr>
          <w:p w:rsidR="000B7264" w:rsidRPr="008A1D40" w:rsidRDefault="000B7264" w:rsidP="00801578">
            <w:pPr>
              <w:jc w:val="both"/>
            </w:pPr>
            <w:r w:rsidRPr="008A1D40">
              <w:t>Трудовая</w:t>
            </w:r>
          </w:p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56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 w:val="restart"/>
            <w:tcBorders>
              <w:top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left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236" w:type="dxa"/>
        </w:trPr>
        <w:tc>
          <w:tcPr>
            <w:tcW w:w="2021" w:type="dxa"/>
          </w:tcPr>
          <w:p w:rsidR="000B7264" w:rsidRPr="008A1D40" w:rsidRDefault="000B7264" w:rsidP="00801578">
            <w:pPr>
              <w:jc w:val="both"/>
            </w:pPr>
            <w:r w:rsidRPr="008A1D40">
              <w:t>Связная речь</w:t>
            </w:r>
          </w:p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56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80%</w:t>
            </w: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  <w:r w:rsidRPr="008A1D40">
              <w:t>60%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230" w:type="dxa"/>
            <w:vMerge/>
            <w:tcBorders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left w:val="nil"/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230" w:type="dxa"/>
            <w:vMerge/>
            <w:tcBorders>
              <w:left w:val="nil"/>
              <w:bottom w:val="nil"/>
              <w:right w:val="nil"/>
            </w:tcBorders>
          </w:tcPr>
          <w:p w:rsidR="000B7264" w:rsidRPr="008A1D40" w:rsidRDefault="000B7264" w:rsidP="00801578">
            <w:pPr>
              <w:jc w:val="both"/>
            </w:pPr>
          </w:p>
        </w:tc>
      </w:tr>
      <w:tr w:rsidR="000B7264" w:rsidRPr="008A1D40" w:rsidTr="0080157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4"/>
          <w:wAfter w:w="926" w:type="dxa"/>
        </w:trPr>
        <w:tc>
          <w:tcPr>
            <w:tcW w:w="2021" w:type="dxa"/>
            <w:tcBorders>
              <w:right w:val="single" w:sz="4" w:space="0" w:color="auto"/>
            </w:tcBorders>
          </w:tcPr>
          <w:p w:rsidR="000B7264" w:rsidRPr="008A1D40" w:rsidRDefault="000B7264" w:rsidP="00801578">
            <w:pPr>
              <w:jc w:val="both"/>
            </w:pPr>
            <w:r w:rsidRPr="008A1D40">
              <w:t xml:space="preserve">Физическая </w:t>
            </w:r>
          </w:p>
          <w:p w:rsidR="000B7264" w:rsidRPr="008A1D40" w:rsidRDefault="000B7264" w:rsidP="00801578">
            <w:pPr>
              <w:jc w:val="both"/>
            </w:pPr>
            <w:r w:rsidRPr="008A1D40">
              <w:t>Культура</w:t>
            </w:r>
          </w:p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  <w:tcBorders>
              <w:left w:val="single" w:sz="4" w:space="0" w:color="auto"/>
              <w:right w:val="single" w:sz="4" w:space="0" w:color="auto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473" w:type="dxa"/>
          </w:tcPr>
          <w:p w:rsidR="000B7264" w:rsidRPr="008A1D40" w:rsidRDefault="000B7264" w:rsidP="00801578">
            <w:pPr>
              <w:jc w:val="both"/>
            </w:pPr>
            <w:r w:rsidRPr="008A1D40">
              <w:t>80%</w:t>
            </w:r>
          </w:p>
        </w:tc>
        <w:tc>
          <w:tcPr>
            <w:tcW w:w="371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356" w:type="dxa"/>
            <w:tcBorders>
              <w:right w:val="single" w:sz="4" w:space="0" w:color="auto"/>
            </w:tcBorders>
          </w:tcPr>
          <w:p w:rsidR="000B7264" w:rsidRPr="008A1D40" w:rsidRDefault="000B7264" w:rsidP="00801578">
            <w:pPr>
              <w:jc w:val="both"/>
            </w:pPr>
            <w:r w:rsidRPr="008A1D40">
              <w:t>80%</w:t>
            </w:r>
          </w:p>
        </w:tc>
        <w:tc>
          <w:tcPr>
            <w:tcW w:w="473" w:type="dxa"/>
            <w:tcBorders>
              <w:left w:val="single" w:sz="4" w:space="0" w:color="auto"/>
            </w:tcBorders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</w:pPr>
            <w:r w:rsidRPr="008A1D40">
              <w:t>40%</w:t>
            </w:r>
          </w:p>
        </w:tc>
      </w:tr>
      <w:tr w:rsidR="000B7264" w:rsidRPr="008A1D40" w:rsidTr="00801578">
        <w:trPr>
          <w:gridAfter w:val="4"/>
          <w:wAfter w:w="926" w:type="dxa"/>
          <w:trHeight w:val="649"/>
        </w:trPr>
        <w:tc>
          <w:tcPr>
            <w:tcW w:w="2021" w:type="dxa"/>
          </w:tcPr>
          <w:p w:rsidR="000B7264" w:rsidRPr="008A1D40" w:rsidRDefault="000B7264" w:rsidP="00801578">
            <w:pPr>
              <w:jc w:val="both"/>
            </w:pPr>
            <w:r w:rsidRPr="008A1D40">
              <w:t>Средний балл</w:t>
            </w: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753" w:type="dxa"/>
          </w:tcPr>
          <w:p w:rsidR="000B7264" w:rsidRPr="008A1D40" w:rsidRDefault="000B7264" w:rsidP="00801578">
            <w:pPr>
              <w:jc w:val="both"/>
            </w:pPr>
            <w:r w:rsidRPr="008A1D40">
              <w:t>50%</w:t>
            </w:r>
          </w:p>
        </w:tc>
        <w:tc>
          <w:tcPr>
            <w:tcW w:w="466" w:type="dxa"/>
          </w:tcPr>
          <w:p w:rsidR="000B7264" w:rsidRPr="008A1D40" w:rsidRDefault="000B7264" w:rsidP="00801578">
            <w:pPr>
              <w:jc w:val="both"/>
            </w:pPr>
            <w:r w:rsidRPr="008A1D40">
              <w:t xml:space="preserve">43% </w:t>
            </w:r>
          </w:p>
        </w:tc>
        <w:tc>
          <w:tcPr>
            <w:tcW w:w="378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382" w:type="dxa"/>
          </w:tcPr>
          <w:p w:rsidR="000B7264" w:rsidRPr="008A1D40" w:rsidRDefault="000B7264" w:rsidP="00801578">
            <w:pPr>
              <w:jc w:val="both"/>
            </w:pPr>
            <w:r w:rsidRPr="008A1D40">
              <w:t>20%</w:t>
            </w:r>
          </w:p>
        </w:tc>
        <w:tc>
          <w:tcPr>
            <w:tcW w:w="350" w:type="dxa"/>
          </w:tcPr>
          <w:p w:rsidR="000B7264" w:rsidRPr="008A1D40" w:rsidRDefault="000B7264" w:rsidP="00801578">
            <w:pPr>
              <w:jc w:val="both"/>
            </w:pPr>
            <w:r w:rsidRPr="008A1D40">
              <w:t>57%</w:t>
            </w:r>
          </w:p>
        </w:tc>
        <w:tc>
          <w:tcPr>
            <w:tcW w:w="479" w:type="dxa"/>
          </w:tcPr>
          <w:p w:rsidR="000B7264" w:rsidRPr="008A1D40" w:rsidRDefault="000B7264" w:rsidP="00801578">
            <w:pPr>
              <w:jc w:val="both"/>
            </w:pPr>
            <w:r w:rsidRPr="008A1D40">
              <w:t>50%</w:t>
            </w:r>
          </w:p>
        </w:tc>
        <w:tc>
          <w:tcPr>
            <w:tcW w:w="372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</w:p>
        </w:tc>
        <w:tc>
          <w:tcPr>
            <w:tcW w:w="813" w:type="dxa"/>
          </w:tcPr>
          <w:p w:rsidR="000B7264" w:rsidRPr="008A1D40" w:rsidRDefault="000B7264" w:rsidP="00801578">
            <w:pPr>
              <w:jc w:val="both"/>
            </w:pPr>
            <w:r>
              <w:t>48</w:t>
            </w:r>
            <w:r w:rsidRPr="008A1D40">
              <w:t>%</w:t>
            </w:r>
          </w:p>
        </w:tc>
        <w:tc>
          <w:tcPr>
            <w:tcW w:w="822" w:type="dxa"/>
          </w:tcPr>
          <w:p w:rsidR="000B7264" w:rsidRPr="008A1D40" w:rsidRDefault="000B7264" w:rsidP="00801578">
            <w:pPr>
              <w:jc w:val="both"/>
            </w:pPr>
            <w:r>
              <w:t>47</w:t>
            </w:r>
            <w:r w:rsidRPr="008A1D40">
              <w:t>%</w:t>
            </w:r>
          </w:p>
        </w:tc>
        <w:tc>
          <w:tcPr>
            <w:tcW w:w="485" w:type="dxa"/>
          </w:tcPr>
          <w:p w:rsidR="000B7264" w:rsidRPr="008A1D40" w:rsidRDefault="000B7264" w:rsidP="00801578">
            <w:pPr>
              <w:jc w:val="both"/>
            </w:pPr>
            <w:r>
              <w:t>40%</w:t>
            </w:r>
          </w:p>
        </w:tc>
      </w:tr>
    </w:tbl>
    <w:p w:rsidR="000B7264" w:rsidRDefault="000B7264" w:rsidP="000B7264">
      <w:pPr>
        <w:jc w:val="both"/>
        <w:rPr>
          <w:color w:val="C00000"/>
          <w:sz w:val="40"/>
          <w:szCs w:val="40"/>
        </w:rPr>
      </w:pPr>
    </w:p>
    <w:p w:rsidR="000B7264" w:rsidRPr="00234CFA" w:rsidRDefault="000B7264" w:rsidP="000B7264">
      <w:pPr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4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B7264" w:rsidRPr="00234CFA" w:rsidRDefault="000B7264" w:rsidP="000B7264">
      <w:pPr>
        <w:jc w:val="both"/>
        <w:rPr>
          <w:i/>
          <w:color w:val="002060"/>
          <w:sz w:val="36"/>
          <w:szCs w:val="36"/>
        </w:rPr>
      </w:pPr>
      <w:r w:rsidRPr="00234CFA">
        <w:rPr>
          <w:i/>
          <w:color w:val="002060"/>
          <w:sz w:val="36"/>
          <w:szCs w:val="36"/>
        </w:rPr>
        <w:lastRenderedPageBreak/>
        <w:t xml:space="preserve">                                   Актуальность </w:t>
      </w:r>
      <w:r>
        <w:rPr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4440325" y="723481"/>
            <wp:positionH relativeFrom="margin">
              <wp:align>right</wp:align>
            </wp:positionH>
            <wp:positionV relativeFrom="margin">
              <wp:align>top</wp:align>
            </wp:positionV>
            <wp:extent cx="1759508" cy="2100106"/>
            <wp:effectExtent l="19050" t="0" r="0" b="0"/>
            <wp:wrapSquare wrapText="bothSides"/>
            <wp:docPr id="24" name="Рисунок 23" descr="35596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96_o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08" cy="210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рамках задач, поставленных Президентом Российской Федерации по повышению престижа российской семьи, в настоящее время на государственном уровне назрела необходимость привлечения внимания общества к проблеме семьи. </w:t>
      </w:r>
      <w:r w:rsidRPr="00040DD5">
        <w:rPr>
          <w:sz w:val="28"/>
          <w:szCs w:val="28"/>
        </w:rPr>
        <w:t xml:space="preserve">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40DD5">
        <w:rPr>
          <w:sz w:val="28"/>
          <w:szCs w:val="28"/>
        </w:rPr>
        <w:t>В течение</w:t>
      </w:r>
      <w:r>
        <w:rPr>
          <w:sz w:val="28"/>
          <w:szCs w:val="28"/>
        </w:rPr>
        <w:t xml:space="preserve"> </w:t>
      </w:r>
      <w:r w:rsidRPr="00040DD5">
        <w:rPr>
          <w:sz w:val="28"/>
          <w:szCs w:val="28"/>
        </w:rPr>
        <w:t>последних лет политика региональных органов государственной власти в социальной сфере направлена на сохранение института семьи, на создание условий для оказания различных форм и видов социальной поддержки семье, материнству, отцовству и детству.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Ошибаясь в деле воспитания, взрослые наносят урон своим детям, а ошибки, совершаемые родителями, к сожалению, не всегда поправимы. Поэтому необходимо сочетать семейное и общественное воспитание. Конечно, есть хорошие родители, которые могут дать отличные знания, сформировать умения и навыки.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я считаю, без владения методикой воспитания и обучения, полагаясь только на интуицию, достижения главной цели – всестороннего развития личности ребенка будет проходить методом проб и ошибок,  формирования отрицательных качеств в личности ребенка.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Ребенок обязательно должен посещать детский сад, где наблюдается забота об их здоровье и физическом развитии, где соблюдается режим дня, правильное питание…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Приводя ребенка в детский сад, родитель приобретает возможность повысить свою компетентность. Дети с помощью игр приобретают ценный опыт общения. Именно в саду воспитатель зарождает умение встать на позицию </w:t>
      </w:r>
      <w:proofErr w:type="gramStart"/>
      <w:r>
        <w:rPr>
          <w:sz w:val="28"/>
          <w:szCs w:val="28"/>
        </w:rPr>
        <w:t>другого</w:t>
      </w:r>
      <w:proofErr w:type="gramEnd"/>
      <w:r>
        <w:rPr>
          <w:sz w:val="28"/>
          <w:szCs w:val="28"/>
        </w:rPr>
        <w:t>, сопереживать ему.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Ребенок не может быть ограничен миром семьи, иначе в последующем возникнут трудности вхождения в любую другую социальную среду. Поэтому и семья, и дошкольная группа должны объединить свои усилия в деле воспитания дошкольников.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нашей дошкольной группе  в связи с требованиями реализуемой программы ведется работа по взаимодействию воспитателя с семьями воспитанников, поставлены: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i/>
          <w:color w:val="002060"/>
          <w:sz w:val="32"/>
          <w:szCs w:val="32"/>
          <w:u w:val="single"/>
        </w:rPr>
        <w:lastRenderedPageBreak/>
        <w:t>В</w:t>
      </w:r>
      <w:r w:rsidRPr="00234CFA">
        <w:rPr>
          <w:i/>
          <w:color w:val="002060"/>
          <w:sz w:val="32"/>
          <w:szCs w:val="32"/>
          <w:u w:val="single"/>
        </w:rPr>
        <w:t>едущие цели</w:t>
      </w:r>
      <w:r>
        <w:rPr>
          <w:sz w:val="28"/>
          <w:szCs w:val="28"/>
        </w:rPr>
        <w:t xml:space="preserve"> взаимодействия дошкольной группы с семьей – создание в дошкольной группе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0B7264" w:rsidRPr="006E0487" w:rsidRDefault="000B7264" w:rsidP="000B7264">
      <w:pPr>
        <w:jc w:val="both"/>
        <w:rPr>
          <w:i/>
          <w:color w:val="002060"/>
          <w:sz w:val="32"/>
          <w:szCs w:val="32"/>
          <w:u w:val="single"/>
        </w:rPr>
      </w:pPr>
      <w:r w:rsidRPr="006E0487">
        <w:rPr>
          <w:b/>
          <w:i/>
          <w:color w:val="002060"/>
          <w:sz w:val="32"/>
          <w:szCs w:val="32"/>
          <w:u w:val="single"/>
        </w:rPr>
        <w:t xml:space="preserve"> </w:t>
      </w:r>
      <w:r w:rsidRPr="006E0487">
        <w:rPr>
          <w:i/>
          <w:color w:val="002060"/>
          <w:sz w:val="32"/>
          <w:szCs w:val="32"/>
          <w:u w:val="single"/>
        </w:rPr>
        <w:t>Задачи: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содержания, форм и методов процесса взаимодействия семьи и дошкольной группы;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банка данных нормативно-правовых документов по организации данного взаимодействия;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анализ существующей среды взаимодействия  дошкольной группы и семьи;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диагностических методик и карт семьи с учетом каждого ребенка;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самообразования  педагога по теме взаимодействия семьи и дошкольной группы в условиях сельской местности;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семейных проектов по взаимодействию с семьями воспитанников дошкольной группы.</w:t>
      </w:r>
    </w:p>
    <w:p w:rsidR="000B7264" w:rsidRPr="006E0487" w:rsidRDefault="000B7264" w:rsidP="000B7264">
      <w:pPr>
        <w:jc w:val="both"/>
        <w:rPr>
          <w:i/>
          <w:color w:val="002060"/>
          <w:sz w:val="32"/>
          <w:szCs w:val="32"/>
          <w:u w:val="single"/>
        </w:rPr>
      </w:pPr>
      <w:r w:rsidRPr="006E0487">
        <w:rPr>
          <w:sz w:val="32"/>
          <w:szCs w:val="32"/>
          <w:u w:val="single"/>
        </w:rPr>
        <w:t xml:space="preserve"> </w:t>
      </w:r>
      <w:r w:rsidRPr="006E0487">
        <w:rPr>
          <w:i/>
          <w:color w:val="002060"/>
          <w:sz w:val="32"/>
          <w:szCs w:val="32"/>
          <w:u w:val="single"/>
        </w:rPr>
        <w:t>Принципы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Единый подход воспитателя и родителей к процессу воспитания ребенка;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Взаимное доверие во  взаимоотношениях педагога и родителей.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Дифференцированный подход к каждой семье.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-Уважение и доброжелательность друг к другу.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Открытость дошкольной группы для родителей.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Равноправие и </w:t>
      </w:r>
      <w:proofErr w:type="spellStart"/>
      <w:r>
        <w:rPr>
          <w:sz w:val="28"/>
          <w:szCs w:val="28"/>
        </w:rPr>
        <w:t>равноответственность</w:t>
      </w:r>
      <w:proofErr w:type="spellEnd"/>
      <w:r>
        <w:rPr>
          <w:sz w:val="28"/>
          <w:szCs w:val="28"/>
        </w:rPr>
        <w:t xml:space="preserve">  родителей и воспитателя.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совместной деятельности взрослых и детей в дошкольной группе и семье.</w:t>
      </w:r>
    </w:p>
    <w:p w:rsidR="000B7264" w:rsidRPr="006E0487" w:rsidRDefault="000B7264" w:rsidP="000B7264">
      <w:pPr>
        <w:jc w:val="both"/>
        <w:rPr>
          <w:i/>
          <w:color w:val="002060"/>
          <w:sz w:val="32"/>
          <w:szCs w:val="32"/>
          <w:u w:val="single"/>
        </w:rPr>
      </w:pPr>
      <w:r w:rsidRPr="006E0487">
        <w:rPr>
          <w:i/>
          <w:color w:val="002060"/>
          <w:sz w:val="32"/>
          <w:szCs w:val="32"/>
        </w:rPr>
        <w:t xml:space="preserve"> </w:t>
      </w:r>
      <w:r w:rsidRPr="006E0487">
        <w:rPr>
          <w:i/>
          <w:color w:val="002060"/>
          <w:sz w:val="32"/>
          <w:szCs w:val="32"/>
          <w:u w:val="single"/>
        </w:rPr>
        <w:t>Ожидаемый результат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 делового взаимодействия между воспитателем и семьей.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Общение и взаимопонимание.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Изучение особенностей семей, повышение педагогической компетентности родителей.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Возбуждение интереса родителей к себе, дошкольной группе и воспитателю.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Обогащение семейного  воспитания психолого-педагогическими знаниями.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их ребенка к социальным отношениям.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2686050</wp:posOffset>
            </wp:positionV>
            <wp:extent cx="1225550" cy="974090"/>
            <wp:effectExtent l="0" t="0" r="0" b="0"/>
            <wp:wrapSquare wrapText="bothSides"/>
            <wp:docPr id="25" name="Рисунок 24" descr="0_80266_6e17ba8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0266_6e17ba8c_X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Pr="002A2C98" w:rsidRDefault="000B7264" w:rsidP="000B7264">
      <w:pPr>
        <w:rPr>
          <w:b/>
          <w:i/>
          <w:color w:val="002060"/>
          <w:sz w:val="40"/>
          <w:szCs w:val="40"/>
        </w:rPr>
      </w:pPr>
      <w:r w:rsidRPr="002A2C98">
        <w:rPr>
          <w:b/>
          <w:i/>
          <w:color w:val="002060"/>
          <w:sz w:val="40"/>
          <w:szCs w:val="40"/>
        </w:rPr>
        <w:t xml:space="preserve">             Нормативно-правовые основы        </w:t>
      </w:r>
    </w:p>
    <w:p w:rsidR="000B7264" w:rsidRPr="002A2C98" w:rsidRDefault="000B7264" w:rsidP="000B7264">
      <w:pPr>
        <w:rPr>
          <w:b/>
          <w:i/>
          <w:color w:val="002060"/>
          <w:sz w:val="40"/>
          <w:szCs w:val="40"/>
        </w:rPr>
      </w:pPr>
      <w:r w:rsidRPr="002A2C98">
        <w:rPr>
          <w:b/>
          <w:i/>
          <w:color w:val="002060"/>
          <w:sz w:val="40"/>
          <w:szCs w:val="40"/>
        </w:rPr>
        <w:t xml:space="preserve">              взаимодействия ДОУ и семьи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06BF2">
        <w:rPr>
          <w:sz w:val="28"/>
          <w:szCs w:val="28"/>
        </w:rPr>
        <w:t>Долгие годы наше государство принимало на себя всю полноту ответственности за воспитание, обучение и развитие детей. Участие родителей</w:t>
      </w:r>
      <w:r>
        <w:rPr>
          <w:sz w:val="28"/>
          <w:szCs w:val="28"/>
        </w:rPr>
        <w:t xml:space="preserve"> в воспитательно-образовательном процессе дошкольного образовательного учреждения в соответствии с этой законодательно закрепленной тенденцией было ограниченным.</w:t>
      </w:r>
    </w:p>
    <w:p w:rsidR="000B7264" w:rsidRPr="0090495A" w:rsidRDefault="000B7264" w:rsidP="000B7264">
      <w:pPr>
        <w:jc w:val="both"/>
        <w:rPr>
          <w:sz w:val="28"/>
          <w:szCs w:val="28"/>
        </w:rPr>
      </w:pPr>
      <w:r w:rsidRPr="00E47BA5">
        <w:rPr>
          <w:b/>
          <w:i/>
          <w:sz w:val="28"/>
          <w:szCs w:val="28"/>
        </w:rPr>
        <w:t xml:space="preserve">   </w:t>
      </w:r>
      <w:r w:rsidRPr="00234CFA">
        <w:rPr>
          <w:b/>
          <w:i/>
          <w:color w:val="002060"/>
          <w:sz w:val="28"/>
          <w:szCs w:val="28"/>
          <w:u w:val="single"/>
        </w:rPr>
        <w:t>Роль родителей</w:t>
      </w:r>
      <w:r>
        <w:rPr>
          <w:sz w:val="28"/>
          <w:szCs w:val="28"/>
        </w:rPr>
        <w:t xml:space="preserve"> в воспитании ребенка, родительские обязанности и ответственность за их выполнение связаны с соблюдением прав ребенка:  «расти на попечении и под ответственностью своих родителей» в атмосфере любви, понимания, моральной и материальной обеспеченности </w:t>
      </w:r>
      <w:r w:rsidRPr="0090495A">
        <w:rPr>
          <w:i/>
          <w:sz w:val="28"/>
          <w:szCs w:val="28"/>
        </w:rPr>
        <w:t>(Декларация прав ребенка, принцип 6).</w:t>
      </w:r>
    </w:p>
    <w:p w:rsidR="000B7264" w:rsidRPr="0090495A" w:rsidRDefault="000B7264" w:rsidP="000B7264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Р</w:t>
      </w:r>
      <w:r w:rsidRPr="00160F74">
        <w:rPr>
          <w:sz w:val="28"/>
          <w:szCs w:val="28"/>
        </w:rPr>
        <w:t>одители</w:t>
      </w:r>
      <w:r>
        <w:rPr>
          <w:sz w:val="28"/>
          <w:szCs w:val="28"/>
        </w:rPr>
        <w:t xml:space="preserve"> несут преимущественную ответственность за воспитание, обучение и развитие ребенка. Основанные на принципе наилучшего обеспечения его интересов </w:t>
      </w:r>
      <w:r w:rsidRPr="0090495A">
        <w:rPr>
          <w:i/>
          <w:sz w:val="28"/>
          <w:szCs w:val="28"/>
        </w:rPr>
        <w:t>(Декларация прав ребенка, принцип 7; Конвенция о правах ребенка, ст.18, ч.1).</w:t>
      </w:r>
    </w:p>
    <w:p w:rsidR="000B7264" w:rsidRDefault="000B7264" w:rsidP="000B7264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160F74">
        <w:rPr>
          <w:sz w:val="28"/>
          <w:szCs w:val="28"/>
        </w:rPr>
        <w:t>Родители «несут</w:t>
      </w:r>
      <w:r>
        <w:rPr>
          <w:sz w:val="28"/>
          <w:szCs w:val="28"/>
        </w:rPr>
        <w:t xml:space="preserve"> ответственность за воспитание и развитие своих детей» </w:t>
      </w:r>
      <w:r w:rsidRPr="00160F74">
        <w:rPr>
          <w:i/>
          <w:sz w:val="28"/>
          <w:szCs w:val="28"/>
        </w:rPr>
        <w:t>(Семейный кодекс РФ, ст.63, ч.1)</w:t>
      </w:r>
      <w:r>
        <w:rPr>
          <w:sz w:val="28"/>
          <w:szCs w:val="28"/>
        </w:rPr>
        <w:t xml:space="preserve"> и должны решать все вопросы, касающиеся воспитания и образования детей, исходя из интересов </w:t>
      </w:r>
      <w:r w:rsidRPr="00160F74">
        <w:rPr>
          <w:i/>
          <w:sz w:val="28"/>
          <w:szCs w:val="28"/>
        </w:rPr>
        <w:t>(Семейный кодекс РФ, ст.65, ч.2)</w:t>
      </w:r>
      <w:r>
        <w:rPr>
          <w:i/>
          <w:sz w:val="28"/>
          <w:szCs w:val="28"/>
        </w:rPr>
        <w:t>.</w:t>
      </w:r>
    </w:p>
    <w:p w:rsidR="000B7264" w:rsidRPr="00E47BA5" w:rsidRDefault="000B7264" w:rsidP="000B7264">
      <w:pPr>
        <w:jc w:val="both"/>
        <w:rPr>
          <w:sz w:val="28"/>
          <w:szCs w:val="28"/>
        </w:rPr>
      </w:pPr>
      <w:r w:rsidRPr="00E47BA5">
        <w:rPr>
          <w:b/>
          <w:i/>
          <w:sz w:val="28"/>
          <w:szCs w:val="28"/>
        </w:rPr>
        <w:t xml:space="preserve">   </w:t>
      </w:r>
      <w:proofErr w:type="gramStart"/>
      <w:r w:rsidRPr="006E0487">
        <w:rPr>
          <w:b/>
          <w:i/>
          <w:sz w:val="28"/>
          <w:szCs w:val="28"/>
          <w:u w:val="single"/>
        </w:rPr>
        <w:t>Родители</w:t>
      </w:r>
      <w:proofErr w:type="gramEnd"/>
      <w:r w:rsidRPr="006E0487">
        <w:rPr>
          <w:sz w:val="28"/>
          <w:szCs w:val="28"/>
          <w:u w:val="single"/>
        </w:rPr>
        <w:t xml:space="preserve"> </w:t>
      </w:r>
      <w:r w:rsidRPr="0090495A">
        <w:rPr>
          <w:sz w:val="28"/>
          <w:szCs w:val="28"/>
        </w:rPr>
        <w:t xml:space="preserve">прежде всего </w:t>
      </w:r>
      <w:r w:rsidRPr="006E0487">
        <w:rPr>
          <w:b/>
          <w:i/>
          <w:sz w:val="28"/>
          <w:szCs w:val="28"/>
          <w:u w:val="single"/>
        </w:rPr>
        <w:t>обязаны</w:t>
      </w:r>
      <w:r w:rsidRPr="0090495A">
        <w:rPr>
          <w:sz w:val="28"/>
          <w:szCs w:val="28"/>
        </w:rPr>
        <w:t xml:space="preserve"> выполнять устав образовательного учреждения </w:t>
      </w:r>
      <w:r>
        <w:rPr>
          <w:i/>
          <w:sz w:val="28"/>
          <w:szCs w:val="28"/>
        </w:rPr>
        <w:t xml:space="preserve">(Закон РФ «Об образовании», ст. 52, ч.3). </w:t>
      </w:r>
      <w:r w:rsidRPr="00E47BA5">
        <w:rPr>
          <w:sz w:val="28"/>
          <w:szCs w:val="28"/>
        </w:rPr>
        <w:t xml:space="preserve">В примерном уставе </w:t>
      </w:r>
      <w:r w:rsidRPr="00E47BA5">
        <w:rPr>
          <w:sz w:val="28"/>
          <w:szCs w:val="28"/>
        </w:rPr>
        <w:lastRenderedPageBreak/>
        <w:t>дошкольного образовательного учреждения в РФ в качестве других (помимо выполнения устава) обязанностей родителей перечисляются:</w:t>
      </w:r>
    </w:p>
    <w:p w:rsidR="000B7264" w:rsidRPr="00E47BA5" w:rsidRDefault="000B7264" w:rsidP="000B7264">
      <w:pPr>
        <w:jc w:val="both"/>
        <w:rPr>
          <w:sz w:val="28"/>
          <w:szCs w:val="28"/>
        </w:rPr>
      </w:pPr>
      <w:r w:rsidRPr="00E47BA5">
        <w:rPr>
          <w:sz w:val="28"/>
          <w:szCs w:val="28"/>
        </w:rPr>
        <w:t>- соблюдение условий договора между ДОУ и родителями;</w:t>
      </w:r>
    </w:p>
    <w:p w:rsidR="000B7264" w:rsidRPr="00E47BA5" w:rsidRDefault="000B7264" w:rsidP="000B7264">
      <w:pPr>
        <w:jc w:val="both"/>
        <w:rPr>
          <w:sz w:val="28"/>
          <w:szCs w:val="28"/>
        </w:rPr>
      </w:pPr>
      <w:r w:rsidRPr="00E47BA5">
        <w:rPr>
          <w:sz w:val="28"/>
          <w:szCs w:val="28"/>
        </w:rPr>
        <w:t>- оказание дошкольному учреждению посильной помощи в реализации его уставных задач;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E47BA5">
        <w:rPr>
          <w:sz w:val="28"/>
          <w:szCs w:val="28"/>
        </w:rPr>
        <w:t>- внесение платы за содержание ребенка в ДОУ в установленном для конкретной семьи размере в определенный срок.</w:t>
      </w:r>
    </w:p>
    <w:p w:rsidR="000B7264" w:rsidRPr="003B375F" w:rsidRDefault="000B7264" w:rsidP="000B726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В соответствии с Законом РФ </w:t>
      </w:r>
      <w:r w:rsidRPr="003B375F">
        <w:rPr>
          <w:i/>
          <w:sz w:val="28"/>
          <w:szCs w:val="28"/>
        </w:rPr>
        <w:t>«Об образовании» (ст.52, ч.1),</w:t>
      </w:r>
      <w:r>
        <w:rPr>
          <w:sz w:val="28"/>
          <w:szCs w:val="28"/>
        </w:rPr>
        <w:t xml:space="preserve"> родители, помимо права «выбирать формы обучения, образовательные учреждения», имеют право «защищать законные интересы ребенка, принимать участие в управлении образовательным учреждением». Последние из перечисленных прав зафиксированы также в </w:t>
      </w:r>
      <w:r w:rsidRPr="003B375F">
        <w:rPr>
          <w:i/>
          <w:sz w:val="28"/>
          <w:szCs w:val="28"/>
        </w:rPr>
        <w:t>Примерном уставе ДОУ в РФ (п.4.4)</w:t>
      </w:r>
      <w:r>
        <w:rPr>
          <w:sz w:val="28"/>
          <w:szCs w:val="28"/>
        </w:rPr>
        <w:t xml:space="preserve"> и </w:t>
      </w:r>
      <w:r w:rsidRPr="003B375F">
        <w:rPr>
          <w:i/>
          <w:sz w:val="28"/>
          <w:szCs w:val="28"/>
        </w:rPr>
        <w:t>Примерном договоре</w:t>
      </w:r>
      <w:r>
        <w:rPr>
          <w:sz w:val="28"/>
          <w:szCs w:val="28"/>
        </w:rPr>
        <w:t xml:space="preserve"> между ДОУ и родителями (лицами, их замещающими) ребенка, посещающего ДОУ, в </w:t>
      </w:r>
      <w:r w:rsidRPr="003B375F">
        <w:rPr>
          <w:i/>
          <w:sz w:val="28"/>
          <w:szCs w:val="28"/>
        </w:rPr>
        <w:t>РФ (п.4.1).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6E0487">
        <w:rPr>
          <w:b/>
          <w:i/>
          <w:sz w:val="32"/>
          <w:szCs w:val="32"/>
          <w:u w:val="single"/>
        </w:rPr>
        <w:t xml:space="preserve">   </w:t>
      </w:r>
      <w:r w:rsidRPr="00234CFA">
        <w:rPr>
          <w:b/>
          <w:i/>
          <w:color w:val="002060"/>
          <w:sz w:val="32"/>
          <w:szCs w:val="32"/>
          <w:u w:val="single"/>
        </w:rPr>
        <w:t>Роль, обязанности и ответственность ДОУ</w:t>
      </w:r>
      <w:r>
        <w:rPr>
          <w:sz w:val="28"/>
          <w:szCs w:val="28"/>
        </w:rPr>
        <w:t xml:space="preserve"> при взаимодействии с родителями основываются на признании </w:t>
      </w:r>
      <w:r w:rsidRPr="00BB3D46">
        <w:rPr>
          <w:i/>
          <w:sz w:val="28"/>
          <w:szCs w:val="28"/>
        </w:rPr>
        <w:t>ст. 10.</w:t>
      </w:r>
      <w:r>
        <w:rPr>
          <w:sz w:val="28"/>
          <w:szCs w:val="28"/>
        </w:rPr>
        <w:t xml:space="preserve"> </w:t>
      </w:r>
      <w:r w:rsidRPr="003B375F">
        <w:rPr>
          <w:i/>
          <w:sz w:val="28"/>
          <w:szCs w:val="28"/>
        </w:rPr>
        <w:t>Международного пакта об экономических, социальных и культурных правах,</w:t>
      </w:r>
      <w:r>
        <w:rPr>
          <w:sz w:val="28"/>
          <w:szCs w:val="28"/>
        </w:rPr>
        <w:t xml:space="preserve"> согласно которому «семье… должны предоставляться… помощь…пока на ее ответственности лежит забота о несамостоятельных детях и их воспитании».</w:t>
      </w:r>
    </w:p>
    <w:p w:rsidR="000B7264" w:rsidRPr="00BB3D46" w:rsidRDefault="000B7264" w:rsidP="000B7264">
      <w:pPr>
        <w:jc w:val="both"/>
        <w:rPr>
          <w:i/>
          <w:sz w:val="28"/>
          <w:szCs w:val="28"/>
        </w:rPr>
      </w:pPr>
      <w:r w:rsidRPr="00BB3D46">
        <w:rPr>
          <w:i/>
          <w:sz w:val="28"/>
          <w:szCs w:val="28"/>
        </w:rPr>
        <w:t xml:space="preserve">   В ст. 18 Конвенции о правах ребенка</w:t>
      </w:r>
      <w:r>
        <w:rPr>
          <w:sz w:val="28"/>
          <w:szCs w:val="28"/>
        </w:rPr>
        <w:t xml:space="preserve"> подтверждается необходимость оказания помощи «в выполнении ими своих обязанностей по воспитанию детей». Именно с этой целью государства-участники «обеспечивают развитие сети детских учреждений», одновременно реализуя право детей, родители, которых работают, «пользоваться предназначенными для них службами и учреждениями по уходу за детьми» </w:t>
      </w:r>
      <w:r w:rsidRPr="00BB3D46">
        <w:rPr>
          <w:i/>
          <w:sz w:val="28"/>
          <w:szCs w:val="28"/>
        </w:rPr>
        <w:t xml:space="preserve">(Конвенция о правах ребенка, ст.18, пп.2 и3).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06BF2">
        <w:rPr>
          <w:sz w:val="28"/>
          <w:szCs w:val="28"/>
        </w:rPr>
        <w:t xml:space="preserve"> </w:t>
      </w:r>
      <w:r>
        <w:rPr>
          <w:sz w:val="28"/>
          <w:szCs w:val="28"/>
        </w:rPr>
        <w:t>Еще в 1989 г. Концепцией дошкольного воспитания было определено, что «семья и детский сад связаны формой преемственности, что обеспечивает непрерывность воспитания и обучения детей».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Отражение идеи Концепции дошкольного воспитания по вопросу взаимодействия ДОУ и семьи мы находим в Типовом положении о дошкольном образовательном учреждении (п.5), согласно которому одной </w:t>
      </w:r>
      <w:r>
        <w:rPr>
          <w:sz w:val="28"/>
          <w:szCs w:val="28"/>
        </w:rPr>
        <w:lastRenderedPageBreak/>
        <w:t xml:space="preserve">из основных задач ДОУ является «взаимодействие с семьями детей для обеспечения полноценного развития детей». </w:t>
      </w:r>
    </w:p>
    <w:p w:rsidR="000B7264" w:rsidRPr="006E0487" w:rsidRDefault="000B7264" w:rsidP="000B726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Примерный устав ДОУ в РФ (п.4.6) определяет сотрудничество с семьей по вопросам воспитания и обучения ребенка как </w:t>
      </w:r>
      <w:r w:rsidRPr="006E0487">
        <w:rPr>
          <w:i/>
          <w:sz w:val="28"/>
          <w:szCs w:val="28"/>
          <w:u w:val="single"/>
        </w:rPr>
        <w:t>обязанность педагога ДОУ.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37DEB">
        <w:rPr>
          <w:i/>
          <w:sz w:val="28"/>
          <w:szCs w:val="28"/>
        </w:rPr>
        <w:t>Примерном договоре</w:t>
      </w:r>
      <w:r>
        <w:rPr>
          <w:sz w:val="28"/>
          <w:szCs w:val="28"/>
        </w:rPr>
        <w:t xml:space="preserve"> между ДОУ и родителями ребенка в </w:t>
      </w:r>
      <w:r w:rsidRPr="00637DEB">
        <w:rPr>
          <w:i/>
          <w:sz w:val="28"/>
          <w:szCs w:val="28"/>
        </w:rPr>
        <w:t>РФ (п. 1.13)</w:t>
      </w:r>
      <w:r>
        <w:rPr>
          <w:sz w:val="28"/>
          <w:szCs w:val="28"/>
        </w:rPr>
        <w:t xml:space="preserve"> подтверждается, что дошкольное учреждение обязуется «оказывать квалифицированную помощь Родителю в воспитании и обучении ребенка, коррекции имеющихся отклонений в его развитии».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основании </w:t>
      </w:r>
      <w:r w:rsidRPr="00637DEB">
        <w:rPr>
          <w:i/>
          <w:sz w:val="28"/>
          <w:szCs w:val="28"/>
        </w:rPr>
        <w:t>Закона РФ «Об образовании» (ст.15, ч.7)</w:t>
      </w:r>
      <w:r>
        <w:rPr>
          <w:sz w:val="28"/>
          <w:szCs w:val="28"/>
        </w:rPr>
        <w:t xml:space="preserve"> «родителям несовершеннолетних воспитанников должна быть  обеспечена возможность ознакомления с ходом и содержанием образовательного процесса»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5423535</wp:posOffset>
            </wp:positionV>
            <wp:extent cx="847725" cy="666750"/>
            <wp:effectExtent l="0" t="0" r="0" b="0"/>
            <wp:wrapSquare wrapText="bothSides"/>
            <wp:docPr id="1" name="Рисунок 24" descr="0_80266_6e17ba8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0266_6e17ba8c_X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Таким </w:t>
      </w:r>
      <w:r w:rsidRPr="00707DB2">
        <w:rPr>
          <w:b/>
          <w:i/>
          <w:sz w:val="28"/>
          <w:szCs w:val="28"/>
        </w:rPr>
        <w:t>образом</w:t>
      </w:r>
      <w:r>
        <w:rPr>
          <w:sz w:val="28"/>
          <w:szCs w:val="28"/>
        </w:rPr>
        <w:t xml:space="preserve">, знание нормативно-правовых документов международного и федерального уровня, конкретного образовательного учреждения позволит педагогу юридически грамотно построить отношения с семьей и образовательный процесс в   ДОУ с учетом защиты прав ребенка, а также прав и обязанностей родителей и педагогов. </w:t>
      </w:r>
    </w:p>
    <w:p w:rsidR="000B7264" w:rsidRPr="00E44369" w:rsidRDefault="000B7264" w:rsidP="000B7264">
      <w:pPr>
        <w:rPr>
          <w:sz w:val="28"/>
          <w:szCs w:val="28"/>
        </w:rPr>
      </w:pPr>
      <w:r>
        <w:rPr>
          <w:b/>
          <w:i/>
          <w:color w:val="002060"/>
          <w:sz w:val="40"/>
          <w:szCs w:val="40"/>
        </w:rPr>
        <w:t xml:space="preserve">   Единое образовательное   </w:t>
      </w:r>
      <w:r w:rsidRPr="002A2C98">
        <w:rPr>
          <w:b/>
          <w:i/>
          <w:color w:val="002060"/>
          <w:sz w:val="40"/>
          <w:szCs w:val="40"/>
        </w:rPr>
        <w:t>пространство</w:t>
      </w:r>
    </w:p>
    <w:p w:rsidR="000B7264" w:rsidRPr="002A2C98" w:rsidRDefault="000B7264" w:rsidP="000B7264">
      <w:pPr>
        <w:rPr>
          <w:b/>
          <w:i/>
          <w:color w:val="002060"/>
          <w:sz w:val="40"/>
          <w:szCs w:val="40"/>
        </w:rPr>
      </w:pPr>
      <w:r>
        <w:rPr>
          <w:b/>
          <w:i/>
          <w:color w:val="002060"/>
          <w:sz w:val="40"/>
          <w:szCs w:val="40"/>
        </w:rPr>
        <w:t xml:space="preserve">                        </w:t>
      </w:r>
      <w:r w:rsidRPr="002A2C98">
        <w:rPr>
          <w:b/>
          <w:i/>
          <w:color w:val="002060"/>
          <w:sz w:val="40"/>
          <w:szCs w:val="40"/>
        </w:rPr>
        <w:t>«ДОУ – семья»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07DB2">
        <w:rPr>
          <w:sz w:val="28"/>
          <w:szCs w:val="28"/>
        </w:rPr>
        <w:t>Изменения, происходящие сегодня</w:t>
      </w:r>
      <w:r>
        <w:rPr>
          <w:sz w:val="28"/>
          <w:szCs w:val="28"/>
        </w:rPr>
        <w:t xml:space="preserve"> в сфере дошкольного образования, направлены, прежде всего, на улучшение его качества. Качество во многом зависит от согласованности действий семьи и дошкольных учреждений. Отказ от использования в педагогическом процессе детского сада уникального опыта семейного воспитания, отторжения семьи и, как следствие, пассивность родителей приводит к обеднению содержания образования.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Положительный результат, может быть, достигнут только при рассмотрении семьи и детского сада в рамках </w:t>
      </w:r>
      <w:r w:rsidRPr="00315516">
        <w:rPr>
          <w:i/>
          <w:sz w:val="28"/>
          <w:szCs w:val="28"/>
        </w:rPr>
        <w:t>единое образовательное пространство</w:t>
      </w:r>
      <w:r>
        <w:rPr>
          <w:sz w:val="28"/>
          <w:szCs w:val="28"/>
        </w:rPr>
        <w:t xml:space="preserve"> – взаимодействие, сотрудничество между педагогами ДОУ и родителями на всем протяжении дошкольного детства ребенка.</w:t>
      </w:r>
    </w:p>
    <w:p w:rsidR="000B7264" w:rsidRDefault="000B7264" w:rsidP="000B7264"/>
    <w:p w:rsidR="000B7264" w:rsidRPr="00C90B1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C90B14">
        <w:rPr>
          <w:b/>
          <w:sz w:val="28"/>
          <w:szCs w:val="28"/>
        </w:rPr>
        <w:t>Сотрудничество</w:t>
      </w:r>
      <w:proofErr w:type="gramStart"/>
      <w:r>
        <w:rPr>
          <w:b/>
          <w:sz w:val="28"/>
          <w:szCs w:val="28"/>
          <w:vertAlign w:val="superscript"/>
        </w:rPr>
        <w:t>1</w:t>
      </w:r>
      <w:proofErr w:type="gramEnd"/>
      <w:r w:rsidRPr="00C90B14">
        <w:rPr>
          <w:b/>
          <w:sz w:val="28"/>
          <w:szCs w:val="28"/>
        </w:rPr>
        <w:t xml:space="preserve"> </w:t>
      </w:r>
      <w:r w:rsidRPr="00C90B14">
        <w:rPr>
          <w:sz w:val="28"/>
          <w:szCs w:val="28"/>
        </w:rPr>
        <w:t>– это общение на “равных”, где никому не принадлежит привилегия указывать, контролировать, оценивать.</w:t>
      </w:r>
    </w:p>
    <w:p w:rsidR="000B7264" w:rsidRPr="00C90B14" w:rsidRDefault="000B7264" w:rsidP="000B726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C90B14">
        <w:rPr>
          <w:b/>
          <w:sz w:val="28"/>
          <w:szCs w:val="28"/>
        </w:rPr>
        <w:t>Взаимодействие</w:t>
      </w:r>
      <w:proofErr w:type="gramStart"/>
      <w:r>
        <w:rPr>
          <w:b/>
          <w:sz w:val="28"/>
          <w:szCs w:val="28"/>
          <w:vertAlign w:val="superscript"/>
        </w:rPr>
        <w:t>2</w:t>
      </w:r>
      <w:proofErr w:type="gramEnd"/>
      <w:r w:rsidRPr="00C90B14">
        <w:rPr>
          <w:b/>
          <w:sz w:val="28"/>
          <w:szCs w:val="28"/>
        </w:rPr>
        <w:t xml:space="preserve"> </w:t>
      </w:r>
      <w:r w:rsidRPr="00C90B14">
        <w:rPr>
          <w:sz w:val="28"/>
          <w:szCs w:val="28"/>
        </w:rPr>
        <w:t>представляет собой способ организации совместной деятельности, которая осуществляется на основании социальной п</w:t>
      </w:r>
      <w:r>
        <w:rPr>
          <w:sz w:val="28"/>
          <w:szCs w:val="28"/>
        </w:rPr>
        <w:t>ерцепции и с помощью общения</w:t>
      </w:r>
      <w:r w:rsidRPr="00C90B14">
        <w:rPr>
          <w:sz w:val="28"/>
          <w:szCs w:val="28"/>
        </w:rPr>
        <w:t>.</w:t>
      </w:r>
    </w:p>
    <w:p w:rsidR="000B7264" w:rsidRPr="00E60C18" w:rsidRDefault="000B7264" w:rsidP="000B7264">
      <w:pPr>
        <w:jc w:val="both"/>
        <w:rPr>
          <w:b/>
          <w:i/>
          <w:color w:val="403152" w:themeColor="accent4" w:themeShade="80"/>
          <w:sz w:val="32"/>
          <w:szCs w:val="32"/>
        </w:rPr>
      </w:pPr>
      <w:r w:rsidRPr="00E60C18">
        <w:rPr>
          <w:color w:val="403152" w:themeColor="accent4" w:themeShade="80"/>
          <w:sz w:val="32"/>
          <w:szCs w:val="32"/>
        </w:rPr>
        <w:t xml:space="preserve"> </w:t>
      </w:r>
      <w:r w:rsidRPr="00E60C18">
        <w:rPr>
          <w:b/>
          <w:i/>
          <w:color w:val="403152" w:themeColor="accent4" w:themeShade="80"/>
          <w:sz w:val="32"/>
          <w:szCs w:val="32"/>
        </w:rPr>
        <w:t>Признаки и условия единого образовательного пространства:</w:t>
      </w:r>
      <w:r w:rsidRPr="00E60C18">
        <w:rPr>
          <w:b/>
          <w:i/>
          <w:color w:val="403152" w:themeColor="accent4" w:themeShade="80"/>
          <w:sz w:val="32"/>
          <w:szCs w:val="32"/>
          <w:vertAlign w:val="superscript"/>
        </w:rPr>
        <w:t xml:space="preserve"> </w:t>
      </w:r>
      <w:r>
        <w:rPr>
          <w:b/>
          <w:i/>
          <w:color w:val="403152" w:themeColor="accent4" w:themeShade="80"/>
          <w:sz w:val="32"/>
          <w:szCs w:val="32"/>
          <w:vertAlign w:val="superscript"/>
        </w:rPr>
        <w:t>3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и принятие участниками педагогического процесса общих целей и задач воспитания детей, которые формируются в единой программе воспитания, обучения и развития детей;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выработка и принятие единых требований, предъявляемых к ребенку дома и в ДОУ. Это способствует не только созданию психологического климата для ребенка, но и укреплению авторитета родителей и педагогов;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выработка общего подхода к решению проблем воспитания, выделение, обобщение и согласование педагогических методов и приемов на основе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изучения воспитательного опыта семьи и передачи родителям информации о технологии образовательного процесса.</w:t>
      </w:r>
    </w:p>
    <w:p w:rsidR="000B7264" w:rsidRPr="00707DB2" w:rsidRDefault="000B7264" w:rsidP="000B7264">
      <w:pPr>
        <w:jc w:val="both"/>
        <w:rPr>
          <w:sz w:val="28"/>
          <w:szCs w:val="28"/>
        </w:rPr>
      </w:pPr>
      <w:r w:rsidRPr="00727F4B">
        <w:rPr>
          <w:sz w:val="28"/>
          <w:szCs w:val="28"/>
          <w:u w:val="single"/>
        </w:rPr>
        <w:t xml:space="preserve">   </w:t>
      </w:r>
      <w:r w:rsidRPr="00727F4B">
        <w:rPr>
          <w:b/>
          <w:i/>
          <w:sz w:val="28"/>
          <w:szCs w:val="28"/>
          <w:u w:val="single"/>
        </w:rPr>
        <w:t>Таким образом</w:t>
      </w:r>
      <w:r>
        <w:rPr>
          <w:sz w:val="28"/>
          <w:szCs w:val="28"/>
        </w:rPr>
        <w:t>, современность ставит перед ДОУ достаточно сложные задачи и предъявляет высокие требования к профессионализму  педагогов.</w:t>
      </w:r>
    </w:p>
    <w:p w:rsidR="000B7264" w:rsidRDefault="000B7264" w:rsidP="000B7264">
      <w:pPr>
        <w:pBdr>
          <w:bottom w:val="single" w:sz="12" w:space="1" w:color="auto"/>
        </w:pBdr>
        <w:jc w:val="both"/>
        <w:rPr>
          <w:sz w:val="28"/>
          <w:szCs w:val="28"/>
        </w:rPr>
      </w:pPr>
    </w:p>
    <w:p w:rsidR="000B7264" w:rsidRDefault="000B7264" w:rsidP="000B7264">
      <w:pPr>
        <w:pBdr>
          <w:bottom w:val="single" w:sz="12" w:space="1" w:color="auto"/>
        </w:pBdr>
        <w:jc w:val="both"/>
        <w:rPr>
          <w:sz w:val="28"/>
          <w:szCs w:val="28"/>
        </w:rPr>
      </w:pPr>
    </w:p>
    <w:p w:rsidR="000B7264" w:rsidRDefault="000B7264" w:rsidP="000B7264">
      <w:pPr>
        <w:pBdr>
          <w:bottom w:val="single" w:sz="12" w:space="1" w:color="auto"/>
        </w:pBdr>
        <w:jc w:val="both"/>
        <w:rPr>
          <w:sz w:val="28"/>
          <w:szCs w:val="28"/>
        </w:rPr>
      </w:pPr>
    </w:p>
    <w:p w:rsidR="000B7264" w:rsidRDefault="000B7264" w:rsidP="000B7264">
      <w:pPr>
        <w:pStyle w:val="a3"/>
        <w:numPr>
          <w:ilvl w:val="0"/>
          <w:numId w:val="22"/>
        </w:numPr>
        <w:rPr>
          <w:sz w:val="24"/>
          <w:szCs w:val="24"/>
        </w:rPr>
      </w:pPr>
      <w:proofErr w:type="spellStart"/>
      <w:r w:rsidRPr="00D741CF">
        <w:rPr>
          <w:sz w:val="24"/>
          <w:szCs w:val="24"/>
        </w:rPr>
        <w:t>Белухин</w:t>
      </w:r>
      <w:proofErr w:type="spellEnd"/>
      <w:r w:rsidRPr="00D741CF">
        <w:rPr>
          <w:sz w:val="24"/>
          <w:szCs w:val="24"/>
        </w:rPr>
        <w:t xml:space="preserve">, Д.А. Основы личностно-ориентированной педагогики [Текст] / Д. А. </w:t>
      </w:r>
      <w:proofErr w:type="spellStart"/>
      <w:r w:rsidRPr="00D741CF">
        <w:rPr>
          <w:sz w:val="24"/>
          <w:szCs w:val="24"/>
        </w:rPr>
        <w:t>Белухин</w:t>
      </w:r>
      <w:proofErr w:type="spellEnd"/>
      <w:r w:rsidRPr="00D741CF">
        <w:rPr>
          <w:sz w:val="24"/>
          <w:szCs w:val="24"/>
        </w:rPr>
        <w:t xml:space="preserve">. – М.: Изд-во </w:t>
      </w:r>
      <w:proofErr w:type="spellStart"/>
      <w:r w:rsidRPr="00D741CF">
        <w:rPr>
          <w:sz w:val="24"/>
          <w:szCs w:val="24"/>
        </w:rPr>
        <w:t>ин-та</w:t>
      </w:r>
      <w:proofErr w:type="spellEnd"/>
      <w:r w:rsidRPr="00D741CF">
        <w:rPr>
          <w:sz w:val="24"/>
          <w:szCs w:val="24"/>
        </w:rPr>
        <w:t xml:space="preserve"> </w:t>
      </w:r>
      <w:proofErr w:type="spellStart"/>
      <w:r w:rsidRPr="00D741CF">
        <w:rPr>
          <w:sz w:val="24"/>
          <w:szCs w:val="24"/>
        </w:rPr>
        <w:t>практич</w:t>
      </w:r>
      <w:proofErr w:type="spellEnd"/>
      <w:r w:rsidRPr="00D741CF">
        <w:rPr>
          <w:sz w:val="24"/>
          <w:szCs w:val="24"/>
        </w:rPr>
        <w:t xml:space="preserve">. психологии, 1996. – </w:t>
      </w:r>
      <w:r>
        <w:rPr>
          <w:sz w:val="24"/>
          <w:szCs w:val="24"/>
        </w:rPr>
        <w:t>20</w:t>
      </w:r>
      <w:r w:rsidRPr="00D741CF">
        <w:rPr>
          <w:sz w:val="24"/>
          <w:szCs w:val="24"/>
        </w:rPr>
        <w:t xml:space="preserve">с. </w:t>
      </w:r>
    </w:p>
    <w:p w:rsidR="000B7264" w:rsidRPr="00D741CF" w:rsidRDefault="000B7264" w:rsidP="000B726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Там же</w:t>
      </w:r>
    </w:p>
    <w:p w:rsidR="000B7264" w:rsidRPr="00D741CF" w:rsidRDefault="000B7264" w:rsidP="000B7264">
      <w:pPr>
        <w:pStyle w:val="a3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D741CF">
        <w:rPr>
          <w:sz w:val="24"/>
          <w:szCs w:val="24"/>
        </w:rPr>
        <w:t>Агавелян</w:t>
      </w:r>
      <w:proofErr w:type="spellEnd"/>
      <w:r w:rsidRPr="00D741CF">
        <w:rPr>
          <w:sz w:val="24"/>
          <w:szCs w:val="24"/>
        </w:rPr>
        <w:t xml:space="preserve"> М.Г., Данилова Е.Ю., Чечулина о.Г. Взаимодействие педагогов ДОУ с родителями. – М.: ТЦ Сфера, 2009. - с.11.</w:t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i/>
          <w:color w:val="002060"/>
          <w:sz w:val="36"/>
          <w:szCs w:val="36"/>
        </w:rPr>
      </w:pPr>
    </w:p>
    <w:p w:rsidR="000B7264" w:rsidRPr="001A672E" w:rsidRDefault="000B7264" w:rsidP="000B7264">
      <w:pPr>
        <w:jc w:val="both"/>
        <w:rPr>
          <w:sz w:val="28"/>
          <w:szCs w:val="28"/>
        </w:rPr>
      </w:pPr>
      <w:r>
        <w:rPr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374650</wp:posOffset>
            </wp:positionV>
            <wp:extent cx="1315720" cy="1315720"/>
            <wp:effectExtent l="0" t="0" r="0" b="0"/>
            <wp:wrapSquare wrapText="bothSides"/>
            <wp:docPr id="27" name="Рисунок 26" descr="0_6fc02_a6bb2bc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c02_a6bb2bc1_XL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0DD7">
        <w:rPr>
          <w:i/>
          <w:color w:val="002060"/>
          <w:sz w:val="36"/>
          <w:szCs w:val="36"/>
        </w:rPr>
        <w:t>Пути повышения профессионализма педагогов ДОУ во взаимодействии с семьей:</w:t>
      </w:r>
    </w:p>
    <w:p w:rsidR="000B7264" w:rsidRPr="007713D0" w:rsidRDefault="000B7264" w:rsidP="000B7264">
      <w:pPr>
        <w:jc w:val="both"/>
        <w:rPr>
          <w:sz w:val="28"/>
          <w:szCs w:val="28"/>
        </w:rPr>
      </w:pPr>
      <w:r w:rsidRPr="007713D0">
        <w:rPr>
          <w:sz w:val="28"/>
          <w:szCs w:val="28"/>
        </w:rPr>
        <w:t>- получение общего и профессионального образования;</w:t>
      </w:r>
    </w:p>
    <w:p w:rsidR="000B7264" w:rsidRPr="007713D0" w:rsidRDefault="000B7264" w:rsidP="000B7264">
      <w:pPr>
        <w:jc w:val="both"/>
        <w:rPr>
          <w:sz w:val="28"/>
          <w:szCs w:val="28"/>
        </w:rPr>
      </w:pPr>
      <w:r w:rsidRPr="007713D0">
        <w:rPr>
          <w:sz w:val="28"/>
          <w:szCs w:val="28"/>
        </w:rPr>
        <w:t>- прохождение курсов повышения профессионального образования;</w:t>
      </w:r>
    </w:p>
    <w:p w:rsidR="000B7264" w:rsidRPr="007713D0" w:rsidRDefault="000B7264" w:rsidP="000B7264">
      <w:pPr>
        <w:jc w:val="both"/>
        <w:rPr>
          <w:sz w:val="28"/>
          <w:szCs w:val="28"/>
        </w:rPr>
      </w:pPr>
      <w:r w:rsidRPr="007713D0">
        <w:rPr>
          <w:sz w:val="28"/>
          <w:szCs w:val="28"/>
        </w:rPr>
        <w:t>- получение консультаций педагогами;</w:t>
      </w:r>
    </w:p>
    <w:p w:rsidR="000B7264" w:rsidRPr="007713D0" w:rsidRDefault="000B7264" w:rsidP="000B7264">
      <w:pPr>
        <w:jc w:val="both"/>
        <w:rPr>
          <w:sz w:val="28"/>
          <w:szCs w:val="28"/>
        </w:rPr>
      </w:pPr>
      <w:r w:rsidRPr="007713D0">
        <w:rPr>
          <w:sz w:val="28"/>
          <w:szCs w:val="28"/>
        </w:rPr>
        <w:t>- осмысление передового опыта и собственной деятельности в процессе самообразования педагога.</w:t>
      </w:r>
    </w:p>
    <w:p w:rsidR="000B7264" w:rsidRPr="00C90DD7" w:rsidRDefault="000B7264" w:rsidP="000B7264">
      <w:pPr>
        <w:jc w:val="both"/>
        <w:rPr>
          <w:i/>
          <w:color w:val="002060"/>
          <w:sz w:val="36"/>
          <w:szCs w:val="36"/>
          <w:vertAlign w:val="superscript"/>
        </w:rPr>
      </w:pPr>
      <w:r>
        <w:rPr>
          <w:color w:val="C00000"/>
          <w:sz w:val="40"/>
          <w:szCs w:val="40"/>
        </w:rPr>
        <w:t xml:space="preserve">             </w:t>
      </w:r>
      <w:r w:rsidRPr="00C90DD7">
        <w:rPr>
          <w:i/>
          <w:color w:val="002060"/>
          <w:sz w:val="36"/>
          <w:szCs w:val="36"/>
        </w:rPr>
        <w:t>Самообразование педагога включает:</w:t>
      </w:r>
      <w:r w:rsidRPr="00C90DD7">
        <w:rPr>
          <w:i/>
          <w:color w:val="002060"/>
          <w:sz w:val="36"/>
          <w:szCs w:val="36"/>
          <w:vertAlign w:val="superscript"/>
        </w:rPr>
        <w:t>1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7713D0">
        <w:rPr>
          <w:i/>
          <w:sz w:val="28"/>
          <w:szCs w:val="28"/>
        </w:rPr>
        <w:t>-общеобразовательное</w:t>
      </w:r>
      <w:r w:rsidRPr="007713D0">
        <w:rPr>
          <w:sz w:val="28"/>
          <w:szCs w:val="28"/>
        </w:rPr>
        <w:t xml:space="preserve"> (чтение художественной литературы и периодических изданий, детской литературы, просмотр телепередач, посещение кино, театров, лекториев, участие в экскурсиях)</w:t>
      </w:r>
      <w:r>
        <w:rPr>
          <w:sz w:val="28"/>
          <w:szCs w:val="28"/>
        </w:rPr>
        <w:t xml:space="preserve"> расширяет кругозор педагога, что делает его интересным для детей и их родителей;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4B05">
        <w:rPr>
          <w:i/>
          <w:sz w:val="28"/>
          <w:szCs w:val="28"/>
        </w:rPr>
        <w:t>предметное</w:t>
      </w:r>
      <w:r>
        <w:rPr>
          <w:sz w:val="28"/>
          <w:szCs w:val="28"/>
        </w:rPr>
        <w:t xml:space="preserve"> (развитие речи, формирование элементарных математических представлений, изобразительная деятельность, экология, физическая культура);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4B05">
        <w:rPr>
          <w:i/>
          <w:sz w:val="28"/>
          <w:szCs w:val="28"/>
        </w:rPr>
        <w:t>методическое</w:t>
      </w:r>
      <w:r>
        <w:rPr>
          <w:sz w:val="28"/>
          <w:szCs w:val="28"/>
        </w:rPr>
        <w:t xml:space="preserve"> (методика воспитания и </w:t>
      </w:r>
      <w:proofErr w:type="gramStart"/>
      <w:r>
        <w:rPr>
          <w:sz w:val="28"/>
          <w:szCs w:val="28"/>
        </w:rPr>
        <w:t>обучения дошкольников по</w:t>
      </w:r>
      <w:proofErr w:type="gramEnd"/>
      <w:r>
        <w:rPr>
          <w:sz w:val="28"/>
          <w:szCs w:val="28"/>
        </w:rPr>
        <w:t xml:space="preserve"> перечисленным направлениям), самообразование происходят в процессе чтения специальной литературы, посещение семинаров, участие в работе методических объединений, изучение педагогического опыта и обобщение собственного опыта. Достижения способствуют восприятию родителями педагога как профессионала в воспитании и обучении дошкольников;</w:t>
      </w:r>
    </w:p>
    <w:p w:rsidR="000B7264" w:rsidRPr="00D741CF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4B05">
        <w:rPr>
          <w:i/>
          <w:sz w:val="28"/>
          <w:szCs w:val="28"/>
        </w:rPr>
        <w:t>психолого-педагогическое</w:t>
      </w:r>
      <w:r>
        <w:rPr>
          <w:sz w:val="28"/>
          <w:szCs w:val="28"/>
        </w:rPr>
        <w:t xml:space="preserve"> самообразование, позволяющее быть компетентными в вопросах: </w:t>
      </w:r>
      <w:proofErr w:type="gramStart"/>
      <w:r>
        <w:rPr>
          <w:sz w:val="28"/>
          <w:szCs w:val="28"/>
        </w:rPr>
        <w:t>-</w:t>
      </w:r>
      <w:r w:rsidRPr="00DF4B05">
        <w:rPr>
          <w:i/>
          <w:sz w:val="28"/>
          <w:szCs w:val="28"/>
        </w:rPr>
        <w:t>и</w:t>
      </w:r>
      <w:proofErr w:type="gramEnd"/>
      <w:r w:rsidRPr="00DF4B05">
        <w:rPr>
          <w:i/>
          <w:sz w:val="28"/>
          <w:szCs w:val="28"/>
        </w:rPr>
        <w:t>зучения семей;</w:t>
      </w:r>
      <w:r w:rsidRPr="00D741CF">
        <w:rPr>
          <w:i/>
          <w:sz w:val="28"/>
          <w:szCs w:val="28"/>
        </w:rPr>
        <w:t xml:space="preserve"> </w:t>
      </w:r>
    </w:p>
    <w:p w:rsidR="000B7264" w:rsidRDefault="000B7264" w:rsidP="000B726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DF4B05">
        <w:rPr>
          <w:i/>
          <w:sz w:val="28"/>
          <w:szCs w:val="28"/>
        </w:rPr>
        <w:t>установления контактов с родителями воспитанников, налаживания взаимодействия с ними;</w:t>
      </w:r>
    </w:p>
    <w:p w:rsidR="000B7264" w:rsidRDefault="000B7264" w:rsidP="000B7264">
      <w:pPr>
        <w:jc w:val="both"/>
        <w:rPr>
          <w:i/>
          <w:sz w:val="28"/>
          <w:szCs w:val="28"/>
        </w:rPr>
      </w:pPr>
      <w:r w:rsidRPr="00D741CF">
        <w:rPr>
          <w:i/>
          <w:noProof/>
          <w:sz w:val="28"/>
          <w:szCs w:val="28"/>
          <w:lang w:eastAsia="ru-RU"/>
        </w:rPr>
        <w:t xml:space="preserve"> </w:t>
      </w:r>
      <w:r w:rsidRPr="00DF4B05">
        <w:rPr>
          <w:i/>
          <w:sz w:val="28"/>
          <w:szCs w:val="28"/>
        </w:rPr>
        <w:t>-планирование и организации различных форм сотрудничества с семьями.</w:t>
      </w:r>
    </w:p>
    <w:p w:rsidR="000B7264" w:rsidRPr="000B7264" w:rsidRDefault="000B7264" w:rsidP="000B726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</w:t>
      </w:r>
      <w:r w:rsidRPr="001A672E">
        <w:rPr>
          <w:sz w:val="24"/>
          <w:szCs w:val="24"/>
        </w:rPr>
        <w:t>Агавелян М.Г., Данилова Е.Ю., Чечулина о.Г. Взаимодействие педагогов ДОУ с родителями. – М.: ТЦ Сфера, 2009. - с.13.</w:t>
      </w: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4796790</wp:posOffset>
            </wp:positionH>
            <wp:positionV relativeFrom="margin">
              <wp:posOffset>156210</wp:posOffset>
            </wp:positionV>
            <wp:extent cx="904875" cy="714375"/>
            <wp:effectExtent l="0" t="0" r="0" b="0"/>
            <wp:wrapSquare wrapText="bothSides"/>
            <wp:docPr id="7" name="Рисунок 24" descr="0_80266_6e17ba8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0266_6e17ba8c_XL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Pr="00C90DD7" w:rsidRDefault="000B7264" w:rsidP="000B7264">
      <w:pPr>
        <w:jc w:val="both"/>
        <w:rPr>
          <w:i/>
          <w:color w:val="002060"/>
          <w:sz w:val="36"/>
          <w:szCs w:val="36"/>
        </w:rPr>
      </w:pPr>
      <w:r w:rsidRPr="00C90DD7">
        <w:rPr>
          <w:i/>
          <w:sz w:val="36"/>
          <w:szCs w:val="36"/>
        </w:rPr>
        <w:lastRenderedPageBreak/>
        <w:t xml:space="preserve">  </w:t>
      </w:r>
      <w:r w:rsidRPr="00C90DD7">
        <w:rPr>
          <w:i/>
          <w:color w:val="002060"/>
          <w:sz w:val="36"/>
          <w:szCs w:val="36"/>
        </w:rPr>
        <w:t xml:space="preserve"> Изучение семей воспитанников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81A99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единого образовательного пространства, включающего педагогов и родителей, возможно при условии учета особенностей каждой конкретной семьи. Семья является закрытым социальным институтом.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Педагогу, проводившему исследование, необходимо заручиться согласием семьи. Затем, планируя и осуществляя изучение семей, нужно решить проблему: как учесть неповторимость каждой семьи, не нарушить хрупкие границы вторжения в семью, законодательно определенные правом человека на неприкосновенность его личной жизни.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моей работе мне помогает </w:t>
      </w:r>
      <w:r w:rsidRPr="00234CFA">
        <w:rPr>
          <w:b/>
          <w:i/>
          <w:color w:val="002060"/>
          <w:sz w:val="28"/>
          <w:szCs w:val="28"/>
        </w:rPr>
        <w:t>План изучения семьи</w:t>
      </w:r>
      <w:r>
        <w:rPr>
          <w:sz w:val="28"/>
          <w:szCs w:val="28"/>
        </w:rPr>
        <w:t>, позволяющий провести исследование семьи последовательно, системно, потратив при этом минимум времени и ограничив объем поступающей о семье информации той ее частью, которая необходима для планирования, организации и проведения различных форм работы с родителями (см. Приложение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Составление плана воспитателем происходит постепенно по мере накопления сведений о семье. Но он не должен стать бланком, заполненным раз и навсегда. В нем стараюсь  отражать любые изменения в жизни семьи.</w:t>
      </w:r>
    </w:p>
    <w:p w:rsidR="000B7264" w:rsidRPr="00C90DD7" w:rsidRDefault="000B7264" w:rsidP="000B7264">
      <w:pPr>
        <w:jc w:val="both"/>
        <w:rPr>
          <w:i/>
          <w:color w:val="002060"/>
          <w:sz w:val="36"/>
          <w:szCs w:val="36"/>
          <w:vertAlign w:val="superscript"/>
        </w:rPr>
      </w:pPr>
      <w:r>
        <w:rPr>
          <w:sz w:val="28"/>
          <w:szCs w:val="28"/>
        </w:rPr>
        <w:t xml:space="preserve">                                </w:t>
      </w:r>
      <w:r w:rsidRPr="00C90DD7">
        <w:rPr>
          <w:i/>
          <w:color w:val="002060"/>
          <w:sz w:val="36"/>
          <w:szCs w:val="36"/>
        </w:rPr>
        <w:t>Методы изучения семьи</w:t>
      </w:r>
    </w:p>
    <w:p w:rsidR="000B7264" w:rsidRPr="005634E6" w:rsidRDefault="000B7264" w:rsidP="000B7264">
      <w:pPr>
        <w:jc w:val="both"/>
        <w:rPr>
          <w:sz w:val="28"/>
          <w:szCs w:val="28"/>
          <w:u w:val="single"/>
          <w:vertAlign w:val="superscript"/>
        </w:rPr>
      </w:pPr>
      <w:r>
        <w:rPr>
          <w:sz w:val="28"/>
          <w:szCs w:val="28"/>
        </w:rPr>
        <w:t xml:space="preserve">       Изучение семь</w:t>
      </w:r>
      <w:r w:rsidRPr="00C90DD7">
        <w:rPr>
          <w:sz w:val="28"/>
          <w:szCs w:val="28"/>
          <w:u w:val="single"/>
        </w:rPr>
        <w:t>и требует использование группы методов:</w:t>
      </w:r>
      <w:r>
        <w:rPr>
          <w:sz w:val="28"/>
          <w:szCs w:val="28"/>
          <w:u w:val="single"/>
          <w:vertAlign w:val="superscript"/>
        </w:rPr>
        <w:t>1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C90DD7">
        <w:rPr>
          <w:color w:val="002060"/>
          <w:sz w:val="28"/>
          <w:szCs w:val="28"/>
          <w:u w:val="single"/>
        </w:rPr>
        <w:t xml:space="preserve"> </w:t>
      </w:r>
      <w:r w:rsidRPr="00C90DD7">
        <w:rPr>
          <w:b/>
          <w:color w:val="002060"/>
          <w:sz w:val="32"/>
          <w:szCs w:val="32"/>
          <w:u w:val="single"/>
        </w:rPr>
        <w:t xml:space="preserve"> </w:t>
      </w:r>
      <w:r w:rsidRPr="00C90DD7">
        <w:rPr>
          <w:color w:val="002060"/>
          <w:sz w:val="32"/>
          <w:szCs w:val="32"/>
          <w:u w:val="single"/>
        </w:rPr>
        <w:t>1.</w:t>
      </w:r>
      <w:r w:rsidRPr="00C90DD7">
        <w:rPr>
          <w:i/>
          <w:color w:val="002060"/>
          <w:sz w:val="32"/>
          <w:szCs w:val="32"/>
          <w:u w:val="single"/>
        </w:rPr>
        <w:t>Наблюдение</w:t>
      </w:r>
      <w:r w:rsidRPr="00C90DD7">
        <w:rPr>
          <w:i/>
          <w:color w:val="002060"/>
          <w:sz w:val="28"/>
          <w:szCs w:val="28"/>
          <w:u w:val="single"/>
        </w:rPr>
        <w:t xml:space="preserve"> </w:t>
      </w:r>
      <w:r w:rsidRPr="00C90DD7">
        <w:rPr>
          <w:i/>
          <w:sz w:val="28"/>
          <w:szCs w:val="28"/>
          <w:u w:val="single"/>
        </w:rPr>
        <w:t>–</w:t>
      </w:r>
      <w:r>
        <w:rPr>
          <w:sz w:val="28"/>
          <w:szCs w:val="28"/>
        </w:rPr>
        <w:t xml:space="preserve"> целенаправленное, организованное и фиксируемое восприятие исследуемого объекта.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наблюдения за семьей предполагает обязательное планирование, которое включает следующие этапы: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цели и задач наблюдения;</w:t>
      </w:r>
      <w:r w:rsidRPr="00D741CF">
        <w:rPr>
          <w:sz w:val="28"/>
          <w:szCs w:val="28"/>
        </w:rPr>
        <w:t xml:space="preserve"> 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0A203F">
        <w:rPr>
          <w:sz w:val="28"/>
          <w:szCs w:val="28"/>
        </w:rPr>
        <w:t xml:space="preserve">- выбор объекта, </w:t>
      </w:r>
      <w:r>
        <w:rPr>
          <w:sz w:val="28"/>
          <w:szCs w:val="28"/>
        </w:rPr>
        <w:t>предмета и ситуации наблюдения;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0B7264" w:rsidRPr="00C90DD7" w:rsidRDefault="000B7264" w:rsidP="000B7264">
      <w:pPr>
        <w:pStyle w:val="a3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2A2C98">
        <w:rPr>
          <w:sz w:val="24"/>
          <w:szCs w:val="24"/>
        </w:rPr>
        <w:t>Агавелян</w:t>
      </w:r>
      <w:proofErr w:type="spellEnd"/>
      <w:r w:rsidRPr="002A2C98">
        <w:rPr>
          <w:sz w:val="24"/>
          <w:szCs w:val="24"/>
        </w:rPr>
        <w:t xml:space="preserve"> М.Г., Данилова Е.Ю., Чечулина о.Г. Взаимодействие педагогов ДОУ с родителями. – М.: ТЦ Сфера, 2009. - с.1</w:t>
      </w:r>
      <w:r>
        <w:rPr>
          <w:sz w:val="24"/>
          <w:szCs w:val="24"/>
        </w:rPr>
        <w:t>5</w:t>
      </w:r>
      <w:r w:rsidRPr="002A2C98">
        <w:rPr>
          <w:sz w:val="24"/>
          <w:szCs w:val="24"/>
        </w:rPr>
        <w:t>.</w:t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выбор способа наблюдения;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выбор способа регистрации наблюдаемого;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обработка и интерпретация полученной информации.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0DD7">
        <w:rPr>
          <w:i/>
          <w:color w:val="002060"/>
          <w:sz w:val="28"/>
          <w:szCs w:val="28"/>
          <w:u w:val="single"/>
        </w:rPr>
        <w:t>Интерпретация</w:t>
      </w:r>
      <w:r w:rsidRPr="00C90DD7">
        <w:rPr>
          <w:color w:val="00206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– придание исследователем определенного </w:t>
      </w:r>
      <w:proofErr w:type="gramStart"/>
      <w:r>
        <w:rPr>
          <w:sz w:val="28"/>
          <w:szCs w:val="28"/>
        </w:rPr>
        <w:t>значения</w:t>
      </w:r>
      <w:proofErr w:type="gramEnd"/>
      <w:r>
        <w:rPr>
          <w:sz w:val="28"/>
          <w:szCs w:val="28"/>
        </w:rPr>
        <w:t xml:space="preserve"> полученным данным.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0DD7">
        <w:rPr>
          <w:i/>
          <w:color w:val="002060"/>
          <w:sz w:val="28"/>
          <w:szCs w:val="28"/>
          <w:u w:val="single"/>
        </w:rPr>
        <w:t xml:space="preserve">Самонаблюдение </w:t>
      </w:r>
      <w:r w:rsidRPr="00C90DD7">
        <w:rPr>
          <w:sz w:val="28"/>
          <w:szCs w:val="28"/>
          <w:u w:val="single"/>
        </w:rPr>
        <w:t>–</w:t>
      </w:r>
      <w:r>
        <w:rPr>
          <w:sz w:val="28"/>
          <w:szCs w:val="28"/>
        </w:rPr>
        <w:t xml:space="preserve"> разновидность наблюдения, предполагающее изучение психики на основе наблюдения за собственными психическими проявлениями. Самонаблюдение может вестись взрослыми членами семьи в свободной форме в виде дневника, в котором подробно описаны личности ребенка, взаимоотношения между взрослыми членами семьи, характеризуется общение взрослых с ребенком.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Родителям моих воспитанников предложила написать тематическое мини-сочинение, на тему </w:t>
      </w:r>
      <w:r w:rsidRPr="00912A86">
        <w:rPr>
          <w:i/>
          <w:sz w:val="28"/>
          <w:szCs w:val="28"/>
        </w:rPr>
        <w:t>«Внимание, в семье «особый» ребенок».</w:t>
      </w:r>
      <w:r>
        <w:rPr>
          <w:sz w:val="28"/>
          <w:szCs w:val="28"/>
        </w:rPr>
        <w:t xml:space="preserve"> К этой идеи отнеслись достаточно ответственно, сочинения получились интересными, какими – то добрыми, душевными, видна огромная любовь родителей к своим детям. </w:t>
      </w:r>
    </w:p>
    <w:p w:rsidR="000B7264" w:rsidRPr="00AF306D" w:rsidRDefault="000B7264" w:rsidP="000B7264">
      <w:pPr>
        <w:jc w:val="both"/>
        <w:rPr>
          <w:b/>
          <w:i/>
          <w:color w:val="C00000"/>
          <w:sz w:val="32"/>
          <w:szCs w:val="32"/>
        </w:rPr>
      </w:pPr>
      <w:r>
        <w:rPr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83820</wp:posOffset>
            </wp:positionH>
            <wp:positionV relativeFrom="margin">
              <wp:posOffset>5288280</wp:posOffset>
            </wp:positionV>
            <wp:extent cx="1207135" cy="873760"/>
            <wp:effectExtent l="19050" t="0" r="0" b="0"/>
            <wp:wrapSquare wrapText="bothSides"/>
            <wp:docPr id="29" name="Рисунок 27" descr="lt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n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CFA">
        <w:rPr>
          <w:i/>
          <w:color w:val="002060"/>
          <w:sz w:val="32"/>
          <w:szCs w:val="32"/>
        </w:rPr>
        <w:t xml:space="preserve">  </w:t>
      </w:r>
      <w:r w:rsidRPr="00234CFA">
        <w:rPr>
          <w:i/>
          <w:color w:val="002060"/>
          <w:sz w:val="32"/>
          <w:szCs w:val="32"/>
          <w:u w:val="single"/>
        </w:rPr>
        <w:t>Из опыта работы воспитателя</w:t>
      </w:r>
      <w:r w:rsidRPr="00234CFA">
        <w:rPr>
          <w:i/>
          <w:color w:val="002060"/>
          <w:sz w:val="32"/>
          <w:szCs w:val="32"/>
        </w:rPr>
        <w:t>:</w:t>
      </w:r>
      <w:r>
        <w:rPr>
          <w:sz w:val="28"/>
          <w:szCs w:val="28"/>
        </w:rPr>
        <w:t xml:space="preserve"> если просим написать родителей сочинение или рассказ о своем ребенке, надо для себя запомнить, что нельзя высмеивать  ошибки написания, если даже ты видишь, что сочинение без начала и конца, а есть только основная мысль, помоги маме или папе составить сочинение и вместе с ними прочитать готовое. Если они боятся  написать лишнее и не связно, то надо разобрать тему и первым диалог начинает воспитатель: задает наводящие вопросы, старается вызвать собеседника на открытый, доверительный диалог.  Если информация педагога идет от души, то родитель, чувствуя это, начинает идти на контакт и может столько хорошего рассказать о своем ребенке. Приятно слышать от родителей такие слова: «А Вы прочитали мое сочинение? Как оно? Я тоже принесла сочинение». Обязательно хвалите родителей за любой маленький труд, у них появляется определенный азарт, у них повышается самооценка и им хочется общаться с воспитателем. </w:t>
      </w:r>
    </w:p>
    <w:p w:rsidR="000B7264" w:rsidRPr="00C90DD7" w:rsidRDefault="000B7264" w:rsidP="000B7264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C90DD7">
        <w:rPr>
          <w:i/>
          <w:color w:val="002060"/>
          <w:sz w:val="32"/>
          <w:szCs w:val="32"/>
        </w:rPr>
        <w:t>Эксперимент</w:t>
      </w:r>
      <w:r w:rsidRPr="00C90DD7">
        <w:rPr>
          <w:b/>
          <w:i/>
          <w:color w:val="002060"/>
          <w:sz w:val="32"/>
          <w:szCs w:val="32"/>
        </w:rPr>
        <w:t xml:space="preserve"> </w:t>
      </w:r>
      <w:r w:rsidRPr="00C90DD7">
        <w:rPr>
          <w:b/>
          <w:i/>
          <w:color w:val="002060"/>
          <w:sz w:val="36"/>
          <w:szCs w:val="36"/>
        </w:rPr>
        <w:t>-</w:t>
      </w:r>
      <w:r w:rsidRPr="00C90DD7">
        <w:rPr>
          <w:color w:val="002060"/>
          <w:sz w:val="28"/>
          <w:szCs w:val="28"/>
        </w:rPr>
        <w:t xml:space="preserve"> </w:t>
      </w:r>
      <w:r w:rsidRPr="00C90DD7">
        <w:rPr>
          <w:sz w:val="28"/>
          <w:szCs w:val="28"/>
        </w:rPr>
        <w:t xml:space="preserve">активное вмешательство исследователя в деятельность испытуемого, с целью создания условий, в которых </w:t>
      </w:r>
      <w:r w:rsidRPr="00C90DD7">
        <w:rPr>
          <w:sz w:val="28"/>
          <w:szCs w:val="28"/>
        </w:rPr>
        <w:lastRenderedPageBreak/>
        <w:t>выявляется какой-либо факт. Необходима «прозрачность» жизни семьи. Эксперимент может быть организован в том случае, когда исследовательская работа, проводимая ДОУ, нуждается в поддержке и помощи со стороны родителей и продолжение ее в условиях семьи.</w:t>
      </w:r>
    </w:p>
    <w:p w:rsidR="000B7264" w:rsidRPr="00C90DD7" w:rsidRDefault="000B7264" w:rsidP="000B7264">
      <w:pPr>
        <w:pStyle w:val="a3"/>
        <w:jc w:val="both"/>
        <w:rPr>
          <w:sz w:val="28"/>
          <w:szCs w:val="28"/>
        </w:rPr>
      </w:pPr>
    </w:p>
    <w:p w:rsidR="000B7264" w:rsidRPr="00691835" w:rsidRDefault="000B7264" w:rsidP="000B7264">
      <w:pPr>
        <w:jc w:val="both"/>
        <w:rPr>
          <w:i/>
          <w:color w:val="002060"/>
          <w:sz w:val="36"/>
          <w:szCs w:val="36"/>
          <w:vertAlign w:val="superscript"/>
        </w:rPr>
      </w:pPr>
      <w:r>
        <w:rPr>
          <w:sz w:val="28"/>
          <w:szCs w:val="28"/>
        </w:rPr>
        <w:t xml:space="preserve">                 </w:t>
      </w:r>
      <w:r w:rsidRPr="00C90DD7">
        <w:rPr>
          <w:i/>
          <w:color w:val="002060"/>
          <w:sz w:val="36"/>
          <w:szCs w:val="36"/>
        </w:rPr>
        <w:t>Вспомогательные методы исследования</w:t>
      </w:r>
      <w:proofErr w:type="gramStart"/>
      <w:r>
        <w:rPr>
          <w:i/>
          <w:color w:val="002060"/>
          <w:sz w:val="36"/>
          <w:szCs w:val="36"/>
          <w:vertAlign w:val="superscript"/>
        </w:rPr>
        <w:t>1</w:t>
      </w:r>
      <w:proofErr w:type="gramEnd"/>
    </w:p>
    <w:p w:rsidR="000B7264" w:rsidRDefault="000B7264" w:rsidP="000B7264">
      <w:pPr>
        <w:jc w:val="both"/>
        <w:rPr>
          <w:sz w:val="28"/>
          <w:szCs w:val="28"/>
        </w:rPr>
      </w:pPr>
      <w:r w:rsidRPr="004A49AB">
        <w:rPr>
          <w:i/>
          <w:color w:val="002060"/>
          <w:sz w:val="32"/>
          <w:szCs w:val="32"/>
        </w:rPr>
        <w:t xml:space="preserve">Тест </w:t>
      </w:r>
      <w:r>
        <w:rPr>
          <w:sz w:val="28"/>
          <w:szCs w:val="28"/>
        </w:rPr>
        <w:t>– краткое, стандартизированное, обычно ограниченное по времени испытание, испытуемый отвечает на вопросы (</w:t>
      </w:r>
      <w:proofErr w:type="spellStart"/>
      <w:r>
        <w:rPr>
          <w:sz w:val="28"/>
          <w:szCs w:val="28"/>
        </w:rPr>
        <w:t>тест-опросник</w:t>
      </w:r>
      <w:proofErr w:type="spellEnd"/>
      <w:r>
        <w:rPr>
          <w:sz w:val="28"/>
          <w:szCs w:val="28"/>
        </w:rPr>
        <w:t>) или решает практическую задачу (тест-задание).</w:t>
      </w:r>
    </w:p>
    <w:p w:rsidR="000B7264" w:rsidRPr="00C90DD7" w:rsidRDefault="000B7264" w:rsidP="000B7264">
      <w:pPr>
        <w:jc w:val="both"/>
        <w:rPr>
          <w:color w:val="002060"/>
          <w:sz w:val="32"/>
          <w:szCs w:val="32"/>
          <w:u w:val="single"/>
        </w:rPr>
      </w:pPr>
      <w:r w:rsidRPr="00DE7FC4">
        <w:rPr>
          <w:color w:val="002060"/>
          <w:sz w:val="28"/>
          <w:szCs w:val="28"/>
        </w:rPr>
        <w:t xml:space="preserve">                               </w:t>
      </w:r>
      <w:r w:rsidRPr="00C90DD7">
        <w:rPr>
          <w:color w:val="002060"/>
          <w:sz w:val="28"/>
          <w:szCs w:val="28"/>
          <w:u w:val="single"/>
        </w:rPr>
        <w:t xml:space="preserve">Использую в своей работе </w:t>
      </w:r>
      <w:proofErr w:type="spellStart"/>
      <w:proofErr w:type="gramStart"/>
      <w:r w:rsidRPr="00C90DD7">
        <w:rPr>
          <w:color w:val="002060"/>
          <w:sz w:val="32"/>
          <w:szCs w:val="32"/>
          <w:u w:val="single"/>
        </w:rPr>
        <w:t>тест-задания</w:t>
      </w:r>
      <w:proofErr w:type="spellEnd"/>
      <w:proofErr w:type="gramEnd"/>
      <w:r w:rsidRPr="00C90DD7">
        <w:rPr>
          <w:color w:val="002060"/>
          <w:sz w:val="32"/>
          <w:szCs w:val="32"/>
          <w:u w:val="single"/>
        </w:rPr>
        <w:t>:</w:t>
      </w:r>
    </w:p>
    <w:p w:rsidR="000B7264" w:rsidRPr="00727F4B" w:rsidRDefault="000B7264" w:rsidP="000B7264">
      <w:pPr>
        <w:pStyle w:val="a3"/>
        <w:numPr>
          <w:ilvl w:val="0"/>
          <w:numId w:val="1"/>
        </w:numPr>
        <w:jc w:val="both"/>
        <w:rPr>
          <w:i/>
          <w:color w:val="002060"/>
          <w:sz w:val="32"/>
          <w:szCs w:val="32"/>
        </w:rPr>
      </w:pPr>
      <w:r w:rsidRPr="00727F4B">
        <w:rPr>
          <w:i/>
          <w:color w:val="002060"/>
          <w:sz w:val="32"/>
          <w:szCs w:val="32"/>
        </w:rPr>
        <w:t>Методика выяснения особенностей взаимоотношений в семье</w:t>
      </w:r>
      <w:r w:rsidRPr="00727F4B">
        <w:rPr>
          <w:sz w:val="28"/>
          <w:szCs w:val="28"/>
        </w:rPr>
        <w:t xml:space="preserve"> А.Д.Кошелевой состоит в обмене ролями играющих в семью взрослого и ребенка: педагог берет на себя роль ребенка, а ребенок роль мамы. </w:t>
      </w:r>
      <w:proofErr w:type="gramStart"/>
      <w:r w:rsidRPr="00727F4B">
        <w:rPr>
          <w:sz w:val="28"/>
          <w:szCs w:val="28"/>
        </w:rPr>
        <w:t>По ходу игры «ребенок» (педагог) обращается к ребенку в роли «мамы» с просьбами: разрешить заниматься каким либо делом, почитать книгу, поиграть и т.д., т.е. предлагаются ситуации, близкие каждодневному опыту ребенка.</w:t>
      </w:r>
      <w:proofErr w:type="gramEnd"/>
      <w:r w:rsidRPr="00727F4B">
        <w:rPr>
          <w:sz w:val="28"/>
          <w:szCs w:val="28"/>
        </w:rPr>
        <w:t xml:space="preserve"> Ребенок, </w:t>
      </w:r>
      <w:proofErr w:type="gramStart"/>
      <w:r w:rsidRPr="00727F4B">
        <w:rPr>
          <w:sz w:val="28"/>
          <w:szCs w:val="28"/>
        </w:rPr>
        <w:t>играя невольно воспроизводит</w:t>
      </w:r>
      <w:proofErr w:type="gramEnd"/>
      <w:r w:rsidRPr="00727F4B">
        <w:rPr>
          <w:sz w:val="28"/>
          <w:szCs w:val="28"/>
        </w:rPr>
        <w:t xml:space="preserve"> свой жизненный опыт и типичные реакции своих родителей.</w:t>
      </w:r>
    </w:p>
    <w:p w:rsidR="000B7264" w:rsidRPr="00727F4B" w:rsidRDefault="000B7264" w:rsidP="000B7264">
      <w:pPr>
        <w:jc w:val="both"/>
        <w:rPr>
          <w:i/>
          <w:color w:val="002060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83820</wp:posOffset>
            </wp:positionH>
            <wp:positionV relativeFrom="margin">
              <wp:posOffset>6172835</wp:posOffset>
            </wp:positionV>
            <wp:extent cx="778510" cy="642620"/>
            <wp:effectExtent l="19050" t="0" r="2540" b="0"/>
            <wp:wrapSquare wrapText="bothSides"/>
            <wp:docPr id="30" name="Рисунок 29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F4B">
        <w:rPr>
          <w:sz w:val="28"/>
          <w:szCs w:val="28"/>
        </w:rPr>
        <w:t xml:space="preserve"> </w:t>
      </w:r>
      <w:r w:rsidRPr="00727F4B">
        <w:rPr>
          <w:sz w:val="28"/>
          <w:szCs w:val="28"/>
          <w:u w:val="single"/>
        </w:rPr>
        <w:t>Например, из моих наблюдений</w:t>
      </w:r>
      <w:r w:rsidRPr="00727F4B">
        <w:rPr>
          <w:sz w:val="28"/>
          <w:szCs w:val="28"/>
        </w:rPr>
        <w:t xml:space="preserve">, «ребенок»  (педагог): «Мама, поиграй со мной!» - «Мама» (ребенок): «Оставайся дома одна, а мне надо в магазин! Играй сама!» </w:t>
      </w:r>
    </w:p>
    <w:p w:rsidR="000B7264" w:rsidRPr="000A203F" w:rsidRDefault="000B7264" w:rsidP="000B7264">
      <w:pPr>
        <w:pStyle w:val="a3"/>
        <w:numPr>
          <w:ilvl w:val="0"/>
          <w:numId w:val="1"/>
        </w:numPr>
        <w:jc w:val="both"/>
        <w:rPr>
          <w:i/>
          <w:sz w:val="32"/>
          <w:szCs w:val="32"/>
        </w:rPr>
      </w:pPr>
      <w:r w:rsidRPr="00727F4B">
        <w:rPr>
          <w:i/>
          <w:color w:val="002060"/>
          <w:sz w:val="32"/>
          <w:szCs w:val="32"/>
        </w:rPr>
        <w:t xml:space="preserve">   Игра «Чем я маму (папу, бабушку, дедушку) порадую, чем могу огорчить»</w:t>
      </w:r>
      <w:r w:rsidRPr="00727F4B">
        <w:rPr>
          <w:i/>
          <w:color w:val="002060"/>
          <w:sz w:val="28"/>
          <w:szCs w:val="28"/>
        </w:rPr>
        <w:t xml:space="preserve"> </w:t>
      </w:r>
      <w:r w:rsidRPr="00727F4B">
        <w:rPr>
          <w:sz w:val="28"/>
          <w:szCs w:val="28"/>
        </w:rPr>
        <w:t xml:space="preserve">используется с целью выявления эмоциональных реакций взрослых членов семьи на поступки </w:t>
      </w:r>
      <w:r w:rsidRPr="00E60C18">
        <w:rPr>
          <w:sz w:val="28"/>
          <w:szCs w:val="28"/>
        </w:rPr>
        <w:t>ребенк</w:t>
      </w:r>
      <w:r>
        <w:rPr>
          <w:sz w:val="28"/>
          <w:szCs w:val="28"/>
        </w:rPr>
        <w:t>а.</w:t>
      </w:r>
    </w:p>
    <w:p w:rsidR="000B7264" w:rsidRDefault="000B7264" w:rsidP="000B7264">
      <w:pPr>
        <w:jc w:val="both"/>
        <w:rPr>
          <w:i/>
          <w:sz w:val="32"/>
          <w:szCs w:val="32"/>
        </w:rPr>
      </w:pP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0B7264" w:rsidRDefault="000B7264" w:rsidP="000B7264">
      <w:pPr>
        <w:pStyle w:val="a3"/>
        <w:numPr>
          <w:ilvl w:val="0"/>
          <w:numId w:val="20"/>
        </w:numPr>
        <w:jc w:val="both"/>
        <w:rPr>
          <w:sz w:val="24"/>
          <w:szCs w:val="24"/>
        </w:rPr>
      </w:pPr>
      <w:proofErr w:type="spellStart"/>
      <w:r w:rsidRPr="002A2C98">
        <w:rPr>
          <w:sz w:val="24"/>
          <w:szCs w:val="24"/>
        </w:rPr>
        <w:t>Агавелян</w:t>
      </w:r>
      <w:proofErr w:type="spellEnd"/>
      <w:r w:rsidRPr="002A2C98">
        <w:rPr>
          <w:sz w:val="24"/>
          <w:szCs w:val="24"/>
        </w:rPr>
        <w:t xml:space="preserve"> М.Г., Данилова Е.Ю., Чечулина о.Г. Взаимодействие педагогов ДОУ с родителями. – М.: ТЦ Сфера, 2009. - с.1</w:t>
      </w:r>
      <w:r>
        <w:rPr>
          <w:sz w:val="24"/>
          <w:szCs w:val="24"/>
        </w:rPr>
        <w:t>7.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7264" w:rsidRPr="000A203F" w:rsidRDefault="000B7264" w:rsidP="000B7264">
      <w:pPr>
        <w:jc w:val="both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</w:t>
      </w:r>
      <w:r w:rsidRPr="000A203F">
        <w:rPr>
          <w:sz w:val="28"/>
          <w:szCs w:val="28"/>
        </w:rPr>
        <w:t>Для проведения игры необходимы два контура лица человека (хмурое и улыбающееся) и набор сюжетных картинок, отражающих разные жизненные события (мальчик разбил чашку, упал в лужу, бьет друга, чистит свои ботинки, держит в руках розу и др.)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Ребенку предлагается рассмотреть рисунок, а затем разложить следующим образом: если маме (папе, бабушке) понравится поступок, то картинку надо положить к улыбающемуся лицу, а если огорчит к хмурому.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2073275</wp:posOffset>
            </wp:positionV>
            <wp:extent cx="784225" cy="642620"/>
            <wp:effectExtent l="19050" t="0" r="0" b="0"/>
            <wp:wrapSquare wrapText="bothSides"/>
            <wp:docPr id="32" name="Рисунок 29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Pr="00727F4B">
        <w:rPr>
          <w:i/>
          <w:sz w:val="28"/>
          <w:szCs w:val="28"/>
          <w:u w:val="single"/>
        </w:rPr>
        <w:t>Анализ по данной игре</w:t>
      </w:r>
      <w:r>
        <w:rPr>
          <w:sz w:val="28"/>
          <w:szCs w:val="28"/>
        </w:rPr>
        <w:t xml:space="preserve"> получился следующим: не всегда присутствуют согласованные действия среди взрослых членов семьи, бабушка балует внука, многое ему разрешает, и ребенок чувствует к кому надо бежать «плакаться». Папа более требовательный, мама находится посередине бабушки и папы. Наблюдаются определенные ценности семьи, есть моменты, которые радуют и огорчают взрослых. Последующая работа с родителями – индивидуальные беседы о ребенке.</w:t>
      </w:r>
    </w:p>
    <w:p w:rsidR="000B7264" w:rsidRDefault="000B7264" w:rsidP="000B72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5278755</wp:posOffset>
            </wp:positionV>
            <wp:extent cx="781685" cy="642620"/>
            <wp:effectExtent l="19050" t="0" r="0" b="0"/>
            <wp:wrapSquare wrapText="bothSides"/>
            <wp:docPr id="31" name="Рисунок 29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DF7">
        <w:rPr>
          <w:i/>
          <w:color w:val="002060"/>
          <w:sz w:val="32"/>
          <w:szCs w:val="32"/>
        </w:rPr>
        <w:t xml:space="preserve">Методика комментирования картинок </w:t>
      </w:r>
      <w:r w:rsidRPr="00C74DF7">
        <w:rPr>
          <w:sz w:val="28"/>
          <w:szCs w:val="28"/>
        </w:rPr>
        <w:t>состоит в описании («Что нарисовано?</w:t>
      </w:r>
      <w:r>
        <w:rPr>
          <w:sz w:val="28"/>
          <w:szCs w:val="28"/>
        </w:rPr>
        <w:t>»)</w:t>
      </w:r>
      <w:r w:rsidRPr="00C74DF7">
        <w:rPr>
          <w:sz w:val="28"/>
          <w:szCs w:val="28"/>
        </w:rPr>
        <w:t xml:space="preserve"> и озвучивании («Что сказа</w:t>
      </w:r>
      <w:proofErr w:type="gramStart"/>
      <w:r w:rsidRPr="00C74DF7">
        <w:rPr>
          <w:sz w:val="28"/>
          <w:szCs w:val="28"/>
        </w:rPr>
        <w:t>л(</w:t>
      </w:r>
      <w:proofErr w:type="gramEnd"/>
      <w:r w:rsidRPr="00C74DF7">
        <w:rPr>
          <w:sz w:val="28"/>
          <w:szCs w:val="28"/>
        </w:rPr>
        <w:t>а) мама, папа?»). Предлагаемые картинки (утро, ребенок проснулся, в комнату входит мама; мальчик помогает мыть посуду, входит папа и т.п.)</w:t>
      </w:r>
      <w:r>
        <w:rPr>
          <w:sz w:val="28"/>
          <w:szCs w:val="28"/>
        </w:rPr>
        <w:t xml:space="preserve">. Дошкольник рассказывает о картинке из своего личного опыта.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27F4B">
        <w:rPr>
          <w:sz w:val="28"/>
          <w:szCs w:val="28"/>
          <w:u w:val="single"/>
        </w:rPr>
        <w:t xml:space="preserve">Например, </w:t>
      </w:r>
      <w:r w:rsidRPr="00727F4B">
        <w:rPr>
          <w:i/>
          <w:sz w:val="28"/>
          <w:szCs w:val="28"/>
          <w:u w:val="single"/>
        </w:rPr>
        <w:t>(наблюдения воспитателя</w:t>
      </w:r>
      <w:r w:rsidRPr="00727F4B">
        <w:rPr>
          <w:sz w:val="28"/>
          <w:szCs w:val="28"/>
          <w:u w:val="single"/>
        </w:rPr>
        <w:t>),</w:t>
      </w:r>
      <w:r w:rsidRPr="0039698A">
        <w:rPr>
          <w:sz w:val="28"/>
          <w:szCs w:val="28"/>
        </w:rPr>
        <w:t xml:space="preserve"> не во всех семьях перед сном желают спокойной ночи, а проснувшись – доброго утра, говорят ласковые слова. Дети слышать слова: «Быстро вставай, мы опаздываем!»</w:t>
      </w:r>
      <w:r>
        <w:rPr>
          <w:sz w:val="28"/>
          <w:szCs w:val="28"/>
        </w:rPr>
        <w:t>. Но есть родители у кого ребенок уже второй и они все тепло, любовь больше отдают ему, забывая про первого.</w:t>
      </w:r>
    </w:p>
    <w:p w:rsidR="000B7264" w:rsidRDefault="000B7264" w:rsidP="000B72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7920990</wp:posOffset>
            </wp:positionV>
            <wp:extent cx="784225" cy="642620"/>
            <wp:effectExtent l="19050" t="0" r="0" b="0"/>
            <wp:wrapSquare wrapText="bothSides"/>
            <wp:docPr id="33" name="Рисунок 29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20F9">
        <w:rPr>
          <w:i/>
          <w:color w:val="002060"/>
          <w:sz w:val="32"/>
          <w:szCs w:val="32"/>
        </w:rPr>
        <w:t>Методика завершения рассказа</w:t>
      </w:r>
      <w:r>
        <w:rPr>
          <w:sz w:val="28"/>
          <w:szCs w:val="28"/>
        </w:rPr>
        <w:t xml:space="preserve"> предполагает, что ребенок вместе с педагогом сочиняет рассказ о мальчике (девочке). Педагог задает начало рассказа. В рассказе могут присутствовать различные ситуации из жизни. Конец рассказа придумывает ребенок, слова используют мамы, папы. </w:t>
      </w:r>
    </w:p>
    <w:p w:rsidR="000B7264" w:rsidRPr="00593711" w:rsidRDefault="000B7264" w:rsidP="000B7264">
      <w:pPr>
        <w:jc w:val="both"/>
        <w:rPr>
          <w:sz w:val="28"/>
          <w:szCs w:val="28"/>
        </w:rPr>
      </w:pPr>
      <w:r w:rsidRPr="00727F4B">
        <w:rPr>
          <w:i/>
          <w:sz w:val="28"/>
          <w:szCs w:val="28"/>
          <w:u w:val="single"/>
        </w:rPr>
        <w:t>Из наблюдения</w:t>
      </w:r>
      <w:r>
        <w:rPr>
          <w:sz w:val="28"/>
          <w:szCs w:val="28"/>
        </w:rPr>
        <w:t>: «Н</w:t>
      </w:r>
      <w:r w:rsidRPr="00593711">
        <w:rPr>
          <w:sz w:val="28"/>
          <w:szCs w:val="28"/>
        </w:rPr>
        <w:t xml:space="preserve">ичего страшного! Все хорошо! Мы сейчас все приведем в порядок. Самое главное, что вы с братиком </w:t>
      </w:r>
      <w:r w:rsidRPr="00593711">
        <w:rPr>
          <w:sz w:val="28"/>
          <w:szCs w:val="28"/>
        </w:rPr>
        <w:lastRenderedPageBreak/>
        <w:t xml:space="preserve">занимались полезным для вас делом – вы рисовали красками». Другие дети грустно рассказывали конец рассказа: «Какая ты, </w:t>
      </w:r>
      <w:proofErr w:type="spellStart"/>
      <w:r w:rsidRPr="00593711">
        <w:rPr>
          <w:sz w:val="28"/>
          <w:szCs w:val="28"/>
        </w:rPr>
        <w:t>грязнуля</w:t>
      </w:r>
      <w:proofErr w:type="spellEnd"/>
      <w:r w:rsidRPr="00593711">
        <w:rPr>
          <w:sz w:val="28"/>
          <w:szCs w:val="28"/>
        </w:rPr>
        <w:t xml:space="preserve">!» Вечно у тебя все падает! Иди, и </w:t>
      </w:r>
      <w:proofErr w:type="gramStart"/>
      <w:r w:rsidRPr="00593711">
        <w:rPr>
          <w:sz w:val="28"/>
          <w:szCs w:val="28"/>
        </w:rPr>
        <w:t>мой</w:t>
      </w:r>
      <w:proofErr w:type="gramEnd"/>
      <w:r w:rsidRPr="00593711">
        <w:rPr>
          <w:sz w:val="28"/>
          <w:szCs w:val="28"/>
        </w:rPr>
        <w:t xml:space="preserve"> руки!» </w:t>
      </w:r>
    </w:p>
    <w:p w:rsidR="000B7264" w:rsidRPr="00593711" w:rsidRDefault="000B7264" w:rsidP="000B7264">
      <w:pPr>
        <w:pStyle w:val="a3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53975</wp:posOffset>
            </wp:positionH>
            <wp:positionV relativeFrom="margin">
              <wp:posOffset>2595245</wp:posOffset>
            </wp:positionV>
            <wp:extent cx="1084580" cy="773430"/>
            <wp:effectExtent l="19050" t="0" r="1270" b="7620"/>
            <wp:wrapSquare wrapText="bothSides"/>
            <wp:docPr id="34" name="Рисунок 33" descr="lt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n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4680">
        <w:rPr>
          <w:i/>
          <w:color w:val="002060"/>
          <w:sz w:val="32"/>
          <w:szCs w:val="32"/>
        </w:rPr>
        <w:t>Методика неоконченных предложений</w:t>
      </w:r>
      <w:r w:rsidRPr="00644680">
        <w:rPr>
          <w:sz w:val="28"/>
          <w:szCs w:val="28"/>
        </w:rPr>
        <w:t xml:space="preserve"> отличается тем, что взрослый предлагает ребенку поиграть: «Я начну предложение (фразу), ты закончишь». Например: «Когда я прошу купить мне мороженое, папа…» «Если я упаду или ударюсь, то мама…» «Если я плохо мою руки, то мама…» «Если у мамы болит голова, то мы с папой…» «Мама хвалит меня, если я…» «Бабушка огорчается, когда я…». </w:t>
      </w:r>
    </w:p>
    <w:p w:rsidR="000B7264" w:rsidRPr="00593711" w:rsidRDefault="000B7264" w:rsidP="000B7264">
      <w:pPr>
        <w:jc w:val="both"/>
        <w:rPr>
          <w:i/>
          <w:sz w:val="28"/>
          <w:szCs w:val="28"/>
        </w:rPr>
      </w:pPr>
      <w:r w:rsidRPr="00727F4B">
        <w:rPr>
          <w:sz w:val="28"/>
          <w:szCs w:val="28"/>
          <w:u w:val="single"/>
        </w:rPr>
        <w:t xml:space="preserve"> </w:t>
      </w:r>
      <w:r w:rsidRPr="00727F4B">
        <w:rPr>
          <w:i/>
          <w:sz w:val="28"/>
          <w:szCs w:val="28"/>
          <w:u w:val="single"/>
        </w:rPr>
        <w:t>Из моих наблюдений</w:t>
      </w:r>
      <w:r w:rsidRPr="00593711">
        <w:rPr>
          <w:sz w:val="28"/>
          <w:szCs w:val="28"/>
        </w:rPr>
        <w:t xml:space="preserve"> ответы детей были разными: «Мама мне нашлепает», «Мама мне сказала, что лучше мой руки, а то червяки прибегут» «Когда мама болеет, ее надо жалеть, принести пирог» «Мама хвалит меня, я играю в </w:t>
      </w:r>
      <w:proofErr w:type="spellStart"/>
      <w:r w:rsidRPr="00593711">
        <w:rPr>
          <w:sz w:val="28"/>
          <w:szCs w:val="28"/>
        </w:rPr>
        <w:t>сегу</w:t>
      </w:r>
      <w:proofErr w:type="spellEnd"/>
      <w:r w:rsidRPr="00593711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593711">
        <w:rPr>
          <w:sz w:val="28"/>
          <w:szCs w:val="28"/>
        </w:rPr>
        <w:t xml:space="preserve"> «Бабушка огорчается, когда я не убираю игрушки и беру ее телефон».</w:t>
      </w:r>
    </w:p>
    <w:p w:rsidR="000B7264" w:rsidRDefault="000B7264" w:rsidP="000B7264">
      <w:pPr>
        <w:jc w:val="both"/>
        <w:rPr>
          <w:i/>
          <w:sz w:val="28"/>
          <w:szCs w:val="28"/>
        </w:rPr>
      </w:pPr>
      <w:r w:rsidRPr="00644680">
        <w:rPr>
          <w:i/>
          <w:sz w:val="28"/>
          <w:szCs w:val="28"/>
        </w:rPr>
        <w:t xml:space="preserve">   Данные проективных методик должны подтверждаться другими методами.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b/>
          <w:i/>
          <w:color w:val="002060"/>
          <w:sz w:val="32"/>
          <w:szCs w:val="32"/>
        </w:rPr>
        <w:t xml:space="preserve">   </w:t>
      </w:r>
      <w:r w:rsidRPr="00C90DD7">
        <w:rPr>
          <w:i/>
          <w:color w:val="002060"/>
          <w:sz w:val="32"/>
          <w:szCs w:val="32"/>
          <w:u w:val="single"/>
        </w:rPr>
        <w:t>Опрос</w:t>
      </w:r>
      <w:r w:rsidRPr="00C90DD7">
        <w:rPr>
          <w:sz w:val="28"/>
          <w:szCs w:val="28"/>
          <w:u w:val="single"/>
        </w:rPr>
        <w:t xml:space="preserve"> </w:t>
      </w:r>
      <w:r w:rsidRPr="00D74681">
        <w:rPr>
          <w:sz w:val="28"/>
          <w:szCs w:val="28"/>
        </w:rPr>
        <w:t xml:space="preserve">– метод, при использовании которого человек отвечает на ряд задаваемых ему вопросов. </w:t>
      </w:r>
      <w:r>
        <w:rPr>
          <w:sz w:val="28"/>
          <w:szCs w:val="28"/>
        </w:rPr>
        <w:t xml:space="preserve">В своей работе использую анкету, обычно она посвящена определенной теме и состоит из трех частей: обращение к человеку (цель исследования, правила, просьба, анонимность), </w:t>
      </w:r>
      <w:proofErr w:type="spellStart"/>
      <w:r>
        <w:rPr>
          <w:sz w:val="28"/>
          <w:szCs w:val="28"/>
        </w:rPr>
        <w:t>паспортичка</w:t>
      </w:r>
      <w:proofErr w:type="spellEnd"/>
      <w:r>
        <w:rPr>
          <w:sz w:val="28"/>
          <w:szCs w:val="28"/>
        </w:rPr>
        <w:t xml:space="preserve"> (возраст, пол, образование, должность) и основная часть (вопросы и ответы по теме).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53975</wp:posOffset>
            </wp:positionH>
            <wp:positionV relativeFrom="margin">
              <wp:posOffset>7278370</wp:posOffset>
            </wp:positionV>
            <wp:extent cx="661035" cy="843915"/>
            <wp:effectExtent l="19050" t="0" r="5715" b="0"/>
            <wp:wrapSquare wrapText="bothSides"/>
            <wp:docPr id="36" name="Рисунок 35" descr="35596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96_o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5ED2">
        <w:rPr>
          <w:b/>
          <w:i/>
          <w:color w:val="002060"/>
          <w:sz w:val="32"/>
          <w:szCs w:val="32"/>
        </w:rPr>
        <w:t xml:space="preserve">   </w:t>
      </w:r>
      <w:r w:rsidRPr="00C90DD7">
        <w:rPr>
          <w:i/>
          <w:color w:val="002060"/>
          <w:sz w:val="32"/>
          <w:szCs w:val="32"/>
          <w:u w:val="single"/>
        </w:rPr>
        <w:t>Беседа</w:t>
      </w:r>
      <w:r w:rsidRPr="00C90DD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– метод прямого или косвенного выявления в живом двустороннем общении с испытуемым сведений о его деятельности, психических свойствах личности. 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5D4DAA">
        <w:rPr>
          <w:i/>
          <w:sz w:val="28"/>
          <w:szCs w:val="28"/>
        </w:rPr>
        <w:t xml:space="preserve">   </w:t>
      </w:r>
      <w:r w:rsidRPr="00727F4B">
        <w:rPr>
          <w:i/>
          <w:sz w:val="28"/>
          <w:szCs w:val="28"/>
          <w:u w:val="single"/>
        </w:rPr>
        <w:t>Из опыта работы</w:t>
      </w:r>
      <w:r>
        <w:rPr>
          <w:sz w:val="28"/>
          <w:szCs w:val="28"/>
        </w:rPr>
        <w:t xml:space="preserve"> могу сказать, что беседа всегда должна носить непринужденный характер, ее нельзя превращать в опрос. В беседе с родителями стараюсь установить личный контакт, вопросы задаю спокойным тоном. И я думаю между родителями и мной существует обстановка доверия, и в любой беседе стараюсь направлять разговор в нужное русло. Стараюсь говорить о ребенке, как о личности, указываю больше на положительные стороны ребенка. На селе, </w:t>
      </w:r>
      <w:r>
        <w:rPr>
          <w:sz w:val="28"/>
          <w:szCs w:val="28"/>
        </w:rPr>
        <w:lastRenderedPageBreak/>
        <w:t xml:space="preserve">большинство родителей работает на животноводческой ферме, и им порой так тяжело. Приходят утром быстро раздевают ребенка и опят на работу. Посмотришь лица грустные, особенно если у них есть дома проблемы. Стараюсь с детьми поговорить и пообщаться с родителями. Бывает, и похвалю, а бывает, и поругаю, но в рамках </w:t>
      </w:r>
      <w:proofErr w:type="gramStart"/>
      <w:r>
        <w:rPr>
          <w:sz w:val="28"/>
          <w:szCs w:val="28"/>
        </w:rPr>
        <w:t>дозволенного</w:t>
      </w:r>
      <w:proofErr w:type="gramEnd"/>
      <w:r>
        <w:rPr>
          <w:sz w:val="28"/>
          <w:szCs w:val="28"/>
        </w:rPr>
        <w:t xml:space="preserve">,  не оскорбляя личность. А бывает и так, что мамы сами идут на контакт и делятся своими проблемами. Из беседы многое можно узнать, особенно когда ты живешь на селе, где ты всех знаешь, и тебя знают. На селе не спрячешься от людских глаз. </w:t>
      </w:r>
      <w:proofErr w:type="gramStart"/>
      <w:r>
        <w:rPr>
          <w:sz w:val="28"/>
          <w:szCs w:val="28"/>
        </w:rPr>
        <w:t>Беседовать можно, но в рамках дозволенного, не задевая сугубо личные отношения в семье (пьяный муж, нелады со свекровью, муж не работает и т.д.).</w:t>
      </w:r>
      <w:proofErr w:type="gramEnd"/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27F4B">
        <w:rPr>
          <w:b/>
          <w:i/>
          <w:sz w:val="28"/>
          <w:szCs w:val="28"/>
          <w:u w:val="single"/>
        </w:rPr>
        <w:t>Таким образом</w:t>
      </w:r>
      <w:r w:rsidRPr="00727F4B"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применение рассмотренных методов позволяет расширить и углубить представления о семьях своих воспитанников. Родители становятся равноправными участниками единого образовательного процесса, которые могут внести в него свой вклад. </w:t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Pr="00E60C18" w:rsidRDefault="000B7264" w:rsidP="000B7264">
      <w:pPr>
        <w:jc w:val="both"/>
        <w:rPr>
          <w:i/>
          <w:color w:val="002060"/>
          <w:sz w:val="36"/>
          <w:szCs w:val="36"/>
        </w:rPr>
      </w:pPr>
      <w:r w:rsidRPr="00C90DD7">
        <w:rPr>
          <w:i/>
          <w:color w:val="002060"/>
          <w:sz w:val="40"/>
          <w:szCs w:val="40"/>
        </w:rPr>
        <w:lastRenderedPageBreak/>
        <w:t xml:space="preserve">   </w:t>
      </w:r>
      <w:r w:rsidRPr="00E60C18">
        <w:rPr>
          <w:i/>
          <w:color w:val="002060"/>
          <w:sz w:val="36"/>
          <w:szCs w:val="36"/>
        </w:rPr>
        <w:t>Характеристика основных форм взаимодействия педагога дошкольной группы и родителей дошкольников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0DD7">
        <w:rPr>
          <w:i/>
          <w:color w:val="002060"/>
          <w:sz w:val="32"/>
          <w:szCs w:val="32"/>
          <w:u w:val="single"/>
        </w:rPr>
        <w:t>Родительское собрание</w:t>
      </w:r>
      <w:proofErr w:type="gramStart"/>
      <w:r>
        <w:rPr>
          <w:i/>
          <w:color w:val="002060"/>
          <w:sz w:val="32"/>
          <w:szCs w:val="32"/>
          <w:u w:val="single"/>
          <w:vertAlign w:val="superscript"/>
        </w:rPr>
        <w:t>1</w:t>
      </w:r>
      <w:proofErr w:type="gramEnd"/>
      <w:r>
        <w:rPr>
          <w:sz w:val="28"/>
          <w:szCs w:val="28"/>
        </w:rPr>
        <w:t xml:space="preserve"> – форма работы людей (родителей), объединенных для совместного с дошкольным образовательным учреждением решения задач адаптации, воспитания, обучения и развития детей.</w:t>
      </w:r>
    </w:p>
    <w:p w:rsidR="000B7264" w:rsidRPr="008171A7" w:rsidRDefault="000B7264" w:rsidP="000B7264">
      <w:pPr>
        <w:jc w:val="both"/>
        <w:rPr>
          <w:b/>
          <w:i/>
          <w:color w:val="002060"/>
          <w:sz w:val="32"/>
          <w:szCs w:val="32"/>
        </w:rPr>
      </w:pPr>
      <w:r>
        <w:rPr>
          <w:sz w:val="28"/>
          <w:szCs w:val="28"/>
        </w:rPr>
        <w:t xml:space="preserve">                                </w:t>
      </w:r>
      <w:r w:rsidRPr="008171A7">
        <w:rPr>
          <w:b/>
          <w:i/>
          <w:color w:val="002060"/>
          <w:sz w:val="32"/>
          <w:szCs w:val="32"/>
        </w:rPr>
        <w:t>Функции родительского собрания: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коллектива родителей;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управление воспитательно-образовательным процессом;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наиболее важных, насущных проблем.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собрании в дошкольной группе обсуждаем с родителями итоги воспитания, обучения и развития детей за определенный период. Сообщаю о своих дальнейших планах работы с детьми и родителями, планируем совместные действия, что способствует установлению отношения сотрудничества: воспитатель-родитель, родитель-родитель.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Чтобы повысить посещаемость родительского собрания необходимо создать благоприятные условия, т.е. правильно подготовить и провести собрание.</w:t>
      </w:r>
      <w:r w:rsidRPr="000A203F">
        <w:rPr>
          <w:sz w:val="28"/>
          <w:szCs w:val="28"/>
        </w:rPr>
        <w:t xml:space="preserve"> </w:t>
      </w:r>
    </w:p>
    <w:p w:rsidR="000B7264" w:rsidRDefault="000B7264" w:rsidP="000B7264">
      <w:pPr>
        <w:pBdr>
          <w:bottom w:val="single" w:sz="12" w:space="1" w:color="auto"/>
        </w:pBdr>
        <w:jc w:val="both"/>
        <w:rPr>
          <w:sz w:val="28"/>
          <w:szCs w:val="28"/>
        </w:rPr>
      </w:pPr>
      <w:r w:rsidRPr="00EE7790">
        <w:rPr>
          <w:noProof/>
          <w:sz w:val="28"/>
          <w:szCs w:val="28"/>
          <w:lang w:eastAsia="ru-RU"/>
        </w:rPr>
        <w:drawing>
          <wp:inline distT="0" distB="0" distL="0" distR="0">
            <wp:extent cx="3199726" cy="2311121"/>
            <wp:effectExtent l="19050" t="0" r="674" b="0"/>
            <wp:docPr id="46" name="Рисунок 41" descr="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63" cy="23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3430270</wp:posOffset>
            </wp:positionH>
            <wp:positionV relativeFrom="margin">
              <wp:posOffset>5760720</wp:posOffset>
            </wp:positionV>
            <wp:extent cx="2435225" cy="1828800"/>
            <wp:effectExtent l="19050" t="0" r="3175" b="0"/>
            <wp:wrapSquare wrapText="bothSides"/>
            <wp:docPr id="39" name="Рисунок 38" descr="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0B7264" w:rsidRPr="005634E6" w:rsidRDefault="000B7264" w:rsidP="000B7264">
      <w:pPr>
        <w:pStyle w:val="a3"/>
        <w:numPr>
          <w:ilvl w:val="0"/>
          <w:numId w:val="19"/>
        </w:numPr>
        <w:jc w:val="both"/>
        <w:rPr>
          <w:sz w:val="24"/>
          <w:szCs w:val="24"/>
        </w:rPr>
      </w:pPr>
      <w:r w:rsidRPr="006A3767">
        <w:rPr>
          <w:sz w:val="24"/>
          <w:szCs w:val="24"/>
        </w:rPr>
        <w:t>Маленкова Л.И. Основы родительской педагогики: Учебно-методическое пособие. – М.: Издательство УЦ «Перспектива», 2011.-с.15</w:t>
      </w:r>
      <w:r>
        <w:rPr>
          <w:sz w:val="24"/>
          <w:szCs w:val="24"/>
        </w:rPr>
        <w:t>.</w:t>
      </w:r>
    </w:p>
    <w:p w:rsidR="000B7264" w:rsidRPr="005634E6" w:rsidRDefault="000B7264" w:rsidP="000B7264">
      <w:pPr>
        <w:jc w:val="both"/>
        <w:rPr>
          <w:sz w:val="24"/>
          <w:szCs w:val="24"/>
        </w:rPr>
      </w:pPr>
      <w:r>
        <w:rPr>
          <w:sz w:val="28"/>
          <w:szCs w:val="28"/>
        </w:rPr>
        <w:lastRenderedPageBreak/>
        <w:t>О проведения собрания оповещаю родителей заранее: вывешиваю объявление, иногда выдаю на руки письменное приглашение.</w:t>
      </w:r>
      <w:r w:rsidRPr="005634E6">
        <w:rPr>
          <w:sz w:val="28"/>
          <w:szCs w:val="28"/>
        </w:rPr>
        <w:t xml:space="preserve"> </w:t>
      </w:r>
    </w:p>
    <w:p w:rsidR="000B7264" w:rsidRPr="005634E6" w:rsidRDefault="000B7264" w:rsidP="000B7264">
      <w:pPr>
        <w:jc w:val="both"/>
        <w:rPr>
          <w:i/>
          <w:sz w:val="28"/>
          <w:szCs w:val="28"/>
        </w:rPr>
      </w:pPr>
      <w:r w:rsidRPr="005634E6">
        <w:rPr>
          <w:i/>
          <w:sz w:val="28"/>
          <w:szCs w:val="28"/>
        </w:rPr>
        <w:t xml:space="preserve">   В начале собрания создаю атмосферу доброжелательности, использую короткие игры, упражнения, получается очень забавно и интересно.</w:t>
      </w:r>
    </w:p>
    <w:p w:rsidR="000B7264" w:rsidRPr="00C90DD7" w:rsidRDefault="000B7264" w:rsidP="000B726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920115</wp:posOffset>
            </wp:positionH>
            <wp:positionV relativeFrom="margin">
              <wp:posOffset>1442085</wp:posOffset>
            </wp:positionV>
            <wp:extent cx="552450" cy="542925"/>
            <wp:effectExtent l="19050" t="0" r="0" b="0"/>
            <wp:wrapSquare wrapText="bothSides"/>
            <wp:docPr id="9" name="Рисунок 7" descr="73120857_61692478_1279488148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20857_61692478_1279488148_6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Pr="00D361F2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2C5A7F">
        <w:rPr>
          <w:i/>
          <w:color w:val="002060"/>
          <w:sz w:val="28"/>
          <w:szCs w:val="28"/>
        </w:rPr>
        <w:t>Упражнение «Передача чувств»</w:t>
      </w:r>
    </w:p>
    <w:p w:rsidR="000B7264" w:rsidRPr="006A3767" w:rsidRDefault="000B7264" w:rsidP="000B7264">
      <w:pPr>
        <w:jc w:val="both"/>
        <w:rPr>
          <w:i/>
          <w:sz w:val="24"/>
          <w:szCs w:val="24"/>
        </w:rPr>
      </w:pPr>
      <w:r w:rsidRPr="006A3767">
        <w:rPr>
          <w:i/>
          <w:color w:val="002060"/>
          <w:sz w:val="24"/>
          <w:szCs w:val="24"/>
        </w:rPr>
        <w:t xml:space="preserve">              </w:t>
      </w:r>
      <w:r>
        <w:rPr>
          <w:i/>
          <w:color w:val="002060"/>
          <w:sz w:val="24"/>
          <w:szCs w:val="24"/>
        </w:rPr>
        <w:t xml:space="preserve">          </w:t>
      </w:r>
      <w:r w:rsidRPr="006A3767">
        <w:rPr>
          <w:i/>
          <w:color w:val="002060"/>
          <w:sz w:val="24"/>
          <w:szCs w:val="24"/>
        </w:rPr>
        <w:t xml:space="preserve">    </w:t>
      </w:r>
      <w:r w:rsidRPr="006A3767">
        <w:rPr>
          <w:i/>
          <w:sz w:val="24"/>
          <w:szCs w:val="24"/>
        </w:rPr>
        <w:t xml:space="preserve">(невербальные средства общения В.А. </w:t>
      </w:r>
      <w:proofErr w:type="spellStart"/>
      <w:r w:rsidRPr="006A3767">
        <w:rPr>
          <w:i/>
          <w:sz w:val="24"/>
          <w:szCs w:val="24"/>
        </w:rPr>
        <w:t>Лабунская</w:t>
      </w:r>
      <w:proofErr w:type="spellEnd"/>
      <w:r w:rsidRPr="006A3767">
        <w:rPr>
          <w:i/>
          <w:sz w:val="24"/>
          <w:szCs w:val="24"/>
        </w:rPr>
        <w:t xml:space="preserve">)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Участники встают в шеренгу друг за другом. Первый человек поворачивается ко второму и показывает ему мимикой какое-либо чувство (радость, гнев, удивление). </w:t>
      </w:r>
      <w:proofErr w:type="gramStart"/>
      <w:r>
        <w:rPr>
          <w:sz w:val="28"/>
          <w:szCs w:val="28"/>
        </w:rPr>
        <w:t xml:space="preserve">Второй должен «передать» третьему это же чувство и т. д. У последнего спрашивают, какое чувство он «получил», и сравнивают с тем, какое чувство было «послано» вначале, и как понимали его другие.  </w:t>
      </w:r>
      <w:proofErr w:type="gramEnd"/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4118610</wp:posOffset>
            </wp:positionV>
            <wp:extent cx="552450" cy="542925"/>
            <wp:effectExtent l="19050" t="0" r="0" b="0"/>
            <wp:wrapSquare wrapText="bothSides"/>
            <wp:docPr id="10" name="Рисунок 7" descr="73120857_61692478_1279488148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20857_61692478_1279488148_6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4" w:rsidRPr="002C5A7F" w:rsidRDefault="000B7264" w:rsidP="000B7264">
      <w:pPr>
        <w:jc w:val="both"/>
        <w:rPr>
          <w:i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2C5A7F">
        <w:rPr>
          <w:i/>
          <w:color w:val="002060"/>
          <w:sz w:val="28"/>
          <w:szCs w:val="28"/>
        </w:rPr>
        <w:t>Упражнение «Сообщение»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Участники разбиваются по парам. Каждый должен без слов, с помощью жестов сообщить своему партнеру какую-то информацию, которую тот должен понять и озвучить. Затем партнеры меняются ролями.</w:t>
      </w:r>
      <w:r w:rsidRPr="002C5A7F">
        <w:rPr>
          <w:sz w:val="28"/>
          <w:szCs w:val="28"/>
        </w:rPr>
        <w:t xml:space="preserve">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основной части собрания рассматриваем теоретические аспекты проблемы. Стараюсь примерами из своей собственной жизни вызвать родителей к  обсуждению темы или обмену мнениями.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Заканчивается собрание практической деятельностью (рисуем, мастерим, лепим) и обязательно чаепитие (в свободной обстановке разговариваем о проблемах семьи в воспитании детей).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7C2504">
        <w:rPr>
          <w:i/>
          <w:color w:val="002060"/>
          <w:sz w:val="32"/>
          <w:szCs w:val="32"/>
        </w:rPr>
        <w:t xml:space="preserve">   </w:t>
      </w:r>
      <w:r w:rsidRPr="006A3767">
        <w:rPr>
          <w:i/>
          <w:color w:val="002060"/>
          <w:sz w:val="32"/>
          <w:szCs w:val="32"/>
          <w:u w:val="single"/>
        </w:rPr>
        <w:t>Педагогическая беседа с родителями</w:t>
      </w:r>
      <w:r>
        <w:rPr>
          <w:sz w:val="28"/>
          <w:szCs w:val="28"/>
        </w:rPr>
        <w:t xml:space="preserve"> – наиболее доступная и распространенная форма установления связи педагога с семьей. Беседу использую на родительском собрании, при посещении семьи и как самостоятельную форму. Во время беседы обмениваемся мнениями по вопросу воспитания и развития детей, оказываю определенную помощь. Веду беседу утром и вечером. Стараюсь уделить внимание каждой семье, поддерживаю доброжелательный и спокойный тон. Даю информацию о </w:t>
      </w:r>
      <w:r>
        <w:rPr>
          <w:sz w:val="28"/>
          <w:szCs w:val="28"/>
        </w:rPr>
        <w:lastRenderedPageBreak/>
        <w:t xml:space="preserve">жизни ребенка в группе, о негативных поступках ребенка стараюсь очень редко говорить, обычно говорю о достижениях. Бывает, выслушиваю от родителей замечания, жалобы, отношусь к этому спокойно и стараюсь разрешить проблему. За время моей работы не было семей агрессивно настроенных против меня.  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88310" cy="1850390"/>
            <wp:effectExtent l="38100" t="57150" r="116840" b="92710"/>
            <wp:wrapSquare wrapText="bothSides"/>
            <wp:docPr id="55" name="Рисунок 45" descr="сад 2о11 осень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2о11 осень (25).JPG"/>
                    <pic:cNvPicPr/>
                  </pic:nvPicPr>
                  <pic:blipFill>
                    <a:blip r:embed="rId2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850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7BAB">
        <w:rPr>
          <w:i/>
          <w:color w:val="002060"/>
          <w:sz w:val="32"/>
          <w:szCs w:val="32"/>
        </w:rPr>
        <w:t xml:space="preserve">    </w:t>
      </w:r>
      <w:r w:rsidRPr="006A3767">
        <w:rPr>
          <w:i/>
          <w:color w:val="002060"/>
          <w:sz w:val="32"/>
          <w:szCs w:val="32"/>
          <w:u w:val="single"/>
        </w:rPr>
        <w:t>Информационный стенд</w:t>
      </w:r>
      <w:r>
        <w:rPr>
          <w:sz w:val="28"/>
          <w:szCs w:val="28"/>
        </w:rPr>
        <w:t xml:space="preserve"> находиться в школе и фойе группы. На общем информационном  стенде отражена информация об администрации школы, направлениях деятельности, сведения вышестоящих организаций, графике работы. В фойе группы – правила внутреннего распорядка группы, нормативно-правовые документы и фотографии о деятельности дошкольной группы.</w:t>
      </w:r>
    </w:p>
    <w:p w:rsidR="000B7264" w:rsidRPr="00DB6D94" w:rsidRDefault="000B7264" w:rsidP="000B7264">
      <w:pPr>
        <w:jc w:val="both"/>
        <w:rPr>
          <w:i/>
          <w:color w:val="C00000"/>
          <w:sz w:val="32"/>
          <w:szCs w:val="32"/>
        </w:rPr>
      </w:pPr>
      <w:r>
        <w:rPr>
          <w:sz w:val="28"/>
          <w:szCs w:val="28"/>
        </w:rPr>
        <w:t xml:space="preserve">   </w:t>
      </w:r>
      <w:r w:rsidRPr="00DB6D94">
        <w:rPr>
          <w:i/>
          <w:color w:val="C00000"/>
          <w:sz w:val="32"/>
          <w:szCs w:val="32"/>
        </w:rPr>
        <w:t>Имеются стенды: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4665345</wp:posOffset>
            </wp:positionH>
            <wp:positionV relativeFrom="margin">
              <wp:posOffset>4582160</wp:posOffset>
            </wp:positionV>
            <wp:extent cx="1386205" cy="1863725"/>
            <wp:effectExtent l="38100" t="57150" r="118745" b="98425"/>
            <wp:wrapSquare wrapText="bothSides"/>
            <wp:docPr id="56" name="Рисунок 52" descr="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86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DB6D94">
        <w:rPr>
          <w:i/>
          <w:color w:val="002060"/>
          <w:sz w:val="28"/>
          <w:szCs w:val="28"/>
        </w:rPr>
        <w:t>– «Физкультурно-оздоровительная работа»</w:t>
      </w:r>
      <w:r>
        <w:rPr>
          <w:sz w:val="28"/>
          <w:szCs w:val="28"/>
        </w:rPr>
        <w:t xml:space="preserve"> (интересная информация о здоровье, фотографии детских спортивных мероприятий);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046551">
        <w:rPr>
          <w:i/>
          <w:color w:val="002060"/>
          <w:sz w:val="28"/>
          <w:szCs w:val="28"/>
        </w:rPr>
        <w:t xml:space="preserve">- </w:t>
      </w:r>
      <w:r w:rsidRPr="00DB6D94">
        <w:rPr>
          <w:i/>
          <w:color w:val="002060"/>
          <w:sz w:val="28"/>
          <w:szCs w:val="28"/>
        </w:rPr>
        <w:t>«Преемственность»</w:t>
      </w:r>
      <w:r>
        <w:rPr>
          <w:sz w:val="28"/>
          <w:szCs w:val="28"/>
        </w:rPr>
        <w:t xml:space="preserve"> (план работы по преемственности</w:t>
      </w:r>
      <w:r w:rsidRPr="00B515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начальной школой); 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046551">
        <w:rPr>
          <w:i/>
          <w:color w:val="002060"/>
          <w:sz w:val="28"/>
          <w:szCs w:val="28"/>
        </w:rPr>
        <w:t xml:space="preserve">- </w:t>
      </w:r>
      <w:r w:rsidRPr="00DB6D94">
        <w:rPr>
          <w:i/>
          <w:color w:val="002060"/>
          <w:sz w:val="28"/>
          <w:szCs w:val="28"/>
        </w:rPr>
        <w:t>«Рекомендации. Советы»</w:t>
      </w:r>
      <w:r>
        <w:rPr>
          <w:sz w:val="28"/>
          <w:szCs w:val="28"/>
        </w:rPr>
        <w:t xml:space="preserve"> (как заучивать стихотворение, как изготовить поделку, нарисовать рисунок и др.);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-107950</wp:posOffset>
            </wp:positionH>
            <wp:positionV relativeFrom="margin">
              <wp:posOffset>6360795</wp:posOffset>
            </wp:positionV>
            <wp:extent cx="2186940" cy="1593215"/>
            <wp:effectExtent l="38100" t="57150" r="118110" b="102235"/>
            <wp:wrapSquare wrapText="bothSides"/>
            <wp:docPr id="68" name="Рисунок 67" descr="IMG_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593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B6D94">
        <w:rPr>
          <w:i/>
          <w:color w:val="002060"/>
          <w:sz w:val="28"/>
          <w:szCs w:val="28"/>
        </w:rPr>
        <w:t>- «Чем живет группа»</w:t>
      </w:r>
      <w:r>
        <w:rPr>
          <w:sz w:val="28"/>
          <w:szCs w:val="28"/>
        </w:rPr>
        <w:t xml:space="preserve"> (наши занятия, учебный план, работа за неделю);</w:t>
      </w:r>
    </w:p>
    <w:p w:rsidR="000B7264" w:rsidRPr="00EE7790" w:rsidRDefault="000B7264" w:rsidP="000B7264">
      <w:pPr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-</w:t>
      </w:r>
      <w:r w:rsidRPr="00DB6D94">
        <w:rPr>
          <w:i/>
          <w:color w:val="002060"/>
          <w:sz w:val="28"/>
          <w:szCs w:val="28"/>
        </w:rPr>
        <w:t>«</w:t>
      </w:r>
      <w:proofErr w:type="spellStart"/>
      <w:r w:rsidRPr="00DB6D94">
        <w:rPr>
          <w:i/>
          <w:color w:val="002060"/>
          <w:sz w:val="28"/>
          <w:szCs w:val="28"/>
        </w:rPr>
        <w:t>Светофорчик</w:t>
      </w:r>
      <w:proofErr w:type="spellEnd"/>
      <w:r w:rsidRPr="00DB6D94">
        <w:rPr>
          <w:i/>
          <w:color w:val="002060"/>
          <w:sz w:val="28"/>
          <w:szCs w:val="28"/>
        </w:rPr>
        <w:t>»</w:t>
      </w:r>
      <w:r>
        <w:rPr>
          <w:sz w:val="28"/>
          <w:szCs w:val="28"/>
        </w:rPr>
        <w:t xml:space="preserve"> (информация по правилам дорожного движения);</w:t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Pr="00C869A3" w:rsidRDefault="000B7264" w:rsidP="000B7264">
      <w:pPr>
        <w:jc w:val="both"/>
        <w:rPr>
          <w:color w:val="002060"/>
          <w:sz w:val="28"/>
          <w:szCs w:val="28"/>
        </w:rPr>
      </w:pPr>
      <w:r w:rsidRPr="00C869A3">
        <w:rPr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2863850</wp:posOffset>
            </wp:positionH>
            <wp:positionV relativeFrom="margin">
              <wp:posOffset>-160655</wp:posOffset>
            </wp:positionV>
            <wp:extent cx="2966085" cy="1831340"/>
            <wp:effectExtent l="38100" t="57150" r="120015" b="92710"/>
            <wp:wrapSquare wrapText="bothSides"/>
            <wp:docPr id="58" name="Рисунок 55" descr="IMG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83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869A3">
        <w:rPr>
          <w:color w:val="002060"/>
          <w:sz w:val="28"/>
          <w:szCs w:val="28"/>
        </w:rPr>
        <w:t>-«Наша группа»,  «Это интересно», «Нормативно-правовые документы»;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046551">
        <w:rPr>
          <w:i/>
          <w:color w:val="002060"/>
          <w:sz w:val="28"/>
          <w:szCs w:val="28"/>
        </w:rPr>
        <w:t>- «Меню»</w:t>
      </w:r>
      <w:r>
        <w:rPr>
          <w:sz w:val="28"/>
          <w:szCs w:val="28"/>
        </w:rPr>
        <w:t xml:space="preserve"> (меню на сегодняшний день);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DB6D94">
        <w:rPr>
          <w:i/>
          <w:color w:val="002060"/>
          <w:sz w:val="28"/>
          <w:szCs w:val="28"/>
        </w:rPr>
        <w:t>- «Персонал группы. Наши дети»</w:t>
      </w:r>
      <w:r>
        <w:rPr>
          <w:sz w:val="28"/>
          <w:szCs w:val="28"/>
        </w:rPr>
        <w:t xml:space="preserve"> (сведения о детях и о персонале);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2310765</wp:posOffset>
            </wp:positionV>
            <wp:extent cx="2343150" cy="1525905"/>
            <wp:effectExtent l="38100" t="57150" r="114300" b="93345"/>
            <wp:wrapSquare wrapText="bothSides"/>
            <wp:docPr id="59" name="Рисунок 56" descr="IMG_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25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- </w:t>
      </w:r>
      <w:r w:rsidRPr="00B05417">
        <w:rPr>
          <w:color w:val="002060"/>
          <w:sz w:val="28"/>
          <w:szCs w:val="28"/>
        </w:rPr>
        <w:t>«Адаптация»</w:t>
      </w:r>
      <w:r>
        <w:rPr>
          <w:color w:val="002060"/>
          <w:sz w:val="28"/>
          <w:szCs w:val="28"/>
        </w:rPr>
        <w:t xml:space="preserve">- </w:t>
      </w:r>
      <w:r w:rsidRPr="00C869A3">
        <w:rPr>
          <w:sz w:val="28"/>
          <w:szCs w:val="28"/>
        </w:rPr>
        <w:t>советы родителям</w:t>
      </w:r>
      <w:r w:rsidRPr="00DB6D94">
        <w:rPr>
          <w:i/>
          <w:color w:val="002060"/>
          <w:sz w:val="28"/>
          <w:szCs w:val="28"/>
        </w:rPr>
        <w:t xml:space="preserve"> - «Прикоснись к природе сердцем»</w:t>
      </w:r>
      <w:r>
        <w:rPr>
          <w:sz w:val="28"/>
          <w:szCs w:val="28"/>
        </w:rPr>
        <w:t xml:space="preserve"> (интересные заметки по экологическому воспитанию);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D41A30">
        <w:rPr>
          <w:i/>
          <w:color w:val="002060"/>
          <w:sz w:val="28"/>
          <w:szCs w:val="28"/>
        </w:rPr>
        <w:t>- «Чем мы занимались»</w:t>
      </w:r>
      <w:r>
        <w:rPr>
          <w:sz w:val="28"/>
          <w:szCs w:val="28"/>
        </w:rPr>
        <w:t xml:space="preserve"> (рисунки, поделки за день);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046551">
        <w:rPr>
          <w:i/>
          <w:color w:val="002060"/>
          <w:sz w:val="28"/>
          <w:szCs w:val="28"/>
        </w:rPr>
        <w:t>- «Доска объявлений»</w:t>
      </w:r>
      <w:r>
        <w:rPr>
          <w:sz w:val="28"/>
          <w:szCs w:val="28"/>
        </w:rPr>
        <w:t xml:space="preserve"> (индивидуальные благодарности родителям, краткая информация о </w:t>
      </w:r>
      <w:proofErr w:type="gramStart"/>
      <w:r>
        <w:rPr>
          <w:sz w:val="28"/>
          <w:szCs w:val="28"/>
        </w:rPr>
        <w:t>разном</w:t>
      </w:r>
      <w:proofErr w:type="gramEnd"/>
      <w:r>
        <w:rPr>
          <w:sz w:val="28"/>
          <w:szCs w:val="28"/>
        </w:rPr>
        <w:t xml:space="preserve">). </w:t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3770630</wp:posOffset>
            </wp:positionH>
            <wp:positionV relativeFrom="margin">
              <wp:posOffset>5777865</wp:posOffset>
            </wp:positionV>
            <wp:extent cx="2133600" cy="1491615"/>
            <wp:effectExtent l="38100" t="57150" r="114300" b="89535"/>
            <wp:wrapSquare wrapText="bothSides"/>
            <wp:docPr id="60" name="Рисунок 1" descr="IMG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91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A3767">
        <w:rPr>
          <w:i/>
          <w:color w:val="002060"/>
          <w:sz w:val="32"/>
          <w:szCs w:val="32"/>
          <w:u w:val="single"/>
        </w:rPr>
        <w:t xml:space="preserve">   Тематическая выставка</w:t>
      </w:r>
      <w:r>
        <w:rPr>
          <w:sz w:val="28"/>
          <w:szCs w:val="28"/>
        </w:rPr>
        <w:t xml:space="preserve"> у нас стала формой подведения итогов определенного этапа работы с детьми (детские работы, фотографии «Игрушки из соленого теста», поделки  из природного материала «Дары природы», книги для чтения детям и родителям).</w:t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213995</wp:posOffset>
            </wp:positionH>
            <wp:positionV relativeFrom="margin">
              <wp:posOffset>6661785</wp:posOffset>
            </wp:positionV>
            <wp:extent cx="2379980" cy="1586865"/>
            <wp:effectExtent l="38100" t="57150" r="115570" b="89535"/>
            <wp:wrapSquare wrapText="bothSides"/>
            <wp:docPr id="61" name="Рисунок 32" descr="сад 2о11 осень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2о11 осень (18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586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Default="000B7264" w:rsidP="000B7264">
      <w:pPr>
        <w:jc w:val="both"/>
        <w:rPr>
          <w:sz w:val="28"/>
          <w:szCs w:val="28"/>
        </w:rPr>
      </w:pPr>
    </w:p>
    <w:p w:rsidR="000B7264" w:rsidRPr="006A3767" w:rsidRDefault="000B7264" w:rsidP="000B7264">
      <w:pPr>
        <w:jc w:val="center"/>
        <w:rPr>
          <w:i/>
          <w:color w:val="002060"/>
          <w:sz w:val="32"/>
          <w:szCs w:val="32"/>
          <w:u w:val="single"/>
        </w:rPr>
      </w:pPr>
      <w:r>
        <w:rPr>
          <w:i/>
          <w:noProof/>
          <w:color w:val="00206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4806315</wp:posOffset>
            </wp:positionH>
            <wp:positionV relativeFrom="margin">
              <wp:posOffset>-53340</wp:posOffset>
            </wp:positionV>
            <wp:extent cx="1143000" cy="1143000"/>
            <wp:effectExtent l="0" t="0" r="0" b="0"/>
            <wp:wrapSquare wrapText="bothSides"/>
            <wp:docPr id="14" name="Рисунок 13" descr="0_4c56c_8ed57fe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c56c_8ed57fe9_L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3767">
        <w:rPr>
          <w:i/>
          <w:color w:val="002060"/>
          <w:sz w:val="32"/>
          <w:szCs w:val="32"/>
          <w:u w:val="single"/>
        </w:rPr>
        <w:t>Визиты в группу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Многим родителям интересно, как ведут себя дети в группе, как общаются со сверстниками и педагогом, выполняют задания, во что играют, как отвечают на вопросы. Из опыта работы могу сказать, что посещение родителями группы очень полезно, они ощущают личную причастность к педагогическому процессу и принимают на себя часть ответственности за его успех. Они больше узнают о своем ребенке и о его друзьях, получают реальное представление о работе воспитателя  и испытывают уважение к нему. В нашу дошкольную группу родители приглашаются постоянно. Родители участвовали в совместных семейных проектах: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«Игры нашего детства»</w:t>
      </w:r>
      <w:r w:rsidRPr="00A07216">
        <w:rPr>
          <w:i/>
          <w:color w:val="00B050"/>
          <w:sz w:val="36"/>
          <w:szCs w:val="36"/>
        </w:rPr>
        <w:t xml:space="preserve"> </w:t>
      </w:r>
      <w:r>
        <w:rPr>
          <w:i/>
          <w:sz w:val="28"/>
          <w:szCs w:val="28"/>
        </w:rPr>
        <w:t>о</w:t>
      </w:r>
      <w:r w:rsidRPr="00324C3C">
        <w:rPr>
          <w:i/>
          <w:sz w:val="28"/>
          <w:szCs w:val="28"/>
        </w:rPr>
        <w:t>бразовательная область «Социализация»</w:t>
      </w:r>
      <w:r>
        <w:rPr>
          <w:i/>
          <w:sz w:val="28"/>
          <w:szCs w:val="28"/>
        </w:rPr>
        <w:t xml:space="preserve"> </w:t>
      </w:r>
      <w:r w:rsidRPr="0030797D">
        <w:rPr>
          <w:b/>
          <w:i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показать значимость игры для развития ребенка, как ведущего вида деятельности в дошкольном детстве.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«Дети и дорога» </w:t>
      </w:r>
      <w:r w:rsidRPr="00324C3C">
        <w:rPr>
          <w:i/>
          <w:sz w:val="28"/>
          <w:szCs w:val="28"/>
        </w:rPr>
        <w:t>образовательная область «Безопасность»</w:t>
      </w:r>
      <w:r>
        <w:rPr>
          <w:sz w:val="28"/>
          <w:szCs w:val="28"/>
        </w:rPr>
        <w:t xml:space="preserve"> </w:t>
      </w:r>
      <w:r w:rsidRPr="00324C3C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обеспечение безопасности детей на дорогах и улицах села, города. Воспитание общей культуры поведения участников движения.</w:t>
      </w:r>
    </w:p>
    <w:p w:rsidR="000B7264" w:rsidRPr="00324C3C" w:rsidRDefault="000B7264" w:rsidP="000B726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 «Семья, дом + Семья, группа, = «Дружба»,</w:t>
      </w:r>
      <w:r w:rsidRPr="00324C3C">
        <w:rPr>
          <w:b/>
          <w:i/>
          <w:color w:val="002060"/>
          <w:sz w:val="32"/>
          <w:szCs w:val="32"/>
        </w:rPr>
        <w:t xml:space="preserve"> </w:t>
      </w:r>
      <w:r w:rsidRPr="00324C3C">
        <w:rPr>
          <w:i/>
          <w:sz w:val="28"/>
          <w:szCs w:val="28"/>
        </w:rPr>
        <w:t>Образовательная область «Коммуникация»</w:t>
      </w:r>
      <w:r>
        <w:rPr>
          <w:i/>
          <w:sz w:val="28"/>
          <w:szCs w:val="28"/>
        </w:rPr>
        <w:t xml:space="preserve">  </w:t>
      </w:r>
      <w:r w:rsidRPr="00324C3C">
        <w:rPr>
          <w:b/>
          <w:i/>
          <w:sz w:val="28"/>
          <w:szCs w:val="28"/>
        </w:rPr>
        <w:t>Цель</w:t>
      </w:r>
      <w:r w:rsidRPr="00F85237">
        <w:rPr>
          <w:b/>
          <w:i/>
          <w:sz w:val="32"/>
          <w:szCs w:val="32"/>
        </w:rPr>
        <w:t>:</w:t>
      </w:r>
      <w:r>
        <w:rPr>
          <w:sz w:val="28"/>
          <w:szCs w:val="28"/>
        </w:rPr>
        <w:t xml:space="preserve"> создать в дошкольной группе  благоприятные взаимоотношения между родителями, детьми, воспитателем, повысит знания родителей.</w:t>
      </w:r>
      <w:proofErr w:type="gramEnd"/>
    </w:p>
    <w:p w:rsidR="000B7264" w:rsidRDefault="000B7264" w:rsidP="000B7264">
      <w:pPr>
        <w:rPr>
          <w:sz w:val="28"/>
          <w:szCs w:val="28"/>
        </w:rPr>
      </w:pPr>
      <w:r>
        <w:rPr>
          <w:sz w:val="28"/>
          <w:szCs w:val="28"/>
        </w:rPr>
        <w:t xml:space="preserve">   Родители участвовали на открытых занятиях:</w:t>
      </w:r>
    </w:p>
    <w:p w:rsidR="000B7264" w:rsidRDefault="000B7264" w:rsidP="000B726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 «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- саду ли, в огороде»,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C13E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A170AE">
        <w:rPr>
          <w:sz w:val="28"/>
          <w:szCs w:val="28"/>
        </w:rPr>
        <w:t xml:space="preserve">интегрированного занятия «Приглашение от солнца в весенний лес»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2-ая</w:t>
      </w:r>
      <w:r w:rsidRPr="00A170AE">
        <w:rPr>
          <w:sz w:val="28"/>
          <w:szCs w:val="28"/>
        </w:rPr>
        <w:t xml:space="preserve"> мл</w:t>
      </w:r>
      <w:r>
        <w:rPr>
          <w:sz w:val="28"/>
          <w:szCs w:val="28"/>
        </w:rPr>
        <w:t>адшая</w:t>
      </w:r>
      <w:r w:rsidRPr="00A170AE">
        <w:rPr>
          <w:sz w:val="28"/>
          <w:szCs w:val="28"/>
        </w:rPr>
        <w:t xml:space="preserve"> </w:t>
      </w:r>
      <w:r>
        <w:rPr>
          <w:sz w:val="28"/>
          <w:szCs w:val="28"/>
        </w:rPr>
        <w:t>подгруппа);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>- интегрированное занятие с применением пальчиковой игротеки «Весна идет весне дорогу» (старшая подгруппа);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Проводили КВН, анкетирование по экологическому воспитанию. Мамы проводили утреннюю зарядку, помогали в подготовке занятий, играли в сюжетно-ролевые игры «Дочки-матери», «</w:t>
      </w:r>
      <w:proofErr w:type="spellStart"/>
      <w:r>
        <w:rPr>
          <w:sz w:val="28"/>
          <w:szCs w:val="28"/>
        </w:rPr>
        <w:t>Ежка</w:t>
      </w:r>
      <w:proofErr w:type="spellEnd"/>
      <w:r>
        <w:rPr>
          <w:sz w:val="28"/>
          <w:szCs w:val="28"/>
        </w:rPr>
        <w:t xml:space="preserve"> и дорожка», писали сочинения, участвовали </w:t>
      </w:r>
      <w:r w:rsidRPr="005523F0">
        <w:rPr>
          <w:sz w:val="28"/>
          <w:szCs w:val="28"/>
        </w:rPr>
        <w:t xml:space="preserve"> </w:t>
      </w:r>
      <w:r>
        <w:rPr>
          <w:sz w:val="28"/>
          <w:szCs w:val="28"/>
        </w:rPr>
        <w:t>в праздничных представлениях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м. Приложение).</w:t>
      </w:r>
    </w:p>
    <w:p w:rsidR="000B7264" w:rsidRPr="00A170AE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Совместно сделали фотоальбом о детях, о родителях, о группе, материал постоянно пополняется.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Бабушки вместе с детьми читали</w:t>
      </w:r>
      <w:proofErr w:type="gramEnd"/>
      <w:r>
        <w:rPr>
          <w:sz w:val="28"/>
          <w:szCs w:val="28"/>
        </w:rPr>
        <w:t xml:space="preserve"> сказки и рассматривали иллюстрации в книгах. Пекли вместе</w:t>
      </w:r>
      <w:r>
        <w:rPr>
          <w:b/>
          <w:i/>
          <w:color w:val="C00000"/>
          <w:sz w:val="32"/>
          <w:szCs w:val="32"/>
        </w:rPr>
        <w:t xml:space="preserve"> </w:t>
      </w:r>
      <w:r>
        <w:rPr>
          <w:sz w:val="28"/>
          <w:szCs w:val="28"/>
        </w:rPr>
        <w:t xml:space="preserve">дети и родители пироги, и пили вместе чай. Вострова Т.А. провела </w:t>
      </w:r>
      <w:r w:rsidRPr="00A170AE">
        <w:rPr>
          <w:sz w:val="28"/>
          <w:szCs w:val="28"/>
        </w:rPr>
        <w:t>занятие</w:t>
      </w:r>
      <w:r w:rsidRPr="00A170A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A170AE">
        <w:rPr>
          <w:sz w:val="28"/>
          <w:szCs w:val="28"/>
        </w:rPr>
        <w:t>Путеше</w:t>
      </w:r>
      <w:r>
        <w:rPr>
          <w:sz w:val="28"/>
          <w:szCs w:val="28"/>
        </w:rPr>
        <w:t>ствие в</w:t>
      </w:r>
      <w:r w:rsidRPr="00A170AE">
        <w:rPr>
          <w:sz w:val="28"/>
          <w:szCs w:val="28"/>
        </w:rPr>
        <w:t xml:space="preserve">  </w:t>
      </w:r>
      <w:r>
        <w:rPr>
          <w:sz w:val="28"/>
          <w:szCs w:val="28"/>
        </w:rPr>
        <w:t>сказочный лес»</w:t>
      </w:r>
      <w:r w:rsidRPr="00B3631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сказкотерапия</w:t>
      </w:r>
      <w:proofErr w:type="spellEnd"/>
      <w:r>
        <w:rPr>
          <w:sz w:val="28"/>
          <w:szCs w:val="28"/>
        </w:rPr>
        <w:t xml:space="preserve">). Вместе с мамой, </w:t>
      </w:r>
      <w:proofErr w:type="spellStart"/>
      <w:r>
        <w:rPr>
          <w:sz w:val="28"/>
          <w:szCs w:val="28"/>
        </w:rPr>
        <w:t>Прогоновой</w:t>
      </w:r>
      <w:proofErr w:type="spellEnd"/>
      <w:r>
        <w:rPr>
          <w:sz w:val="28"/>
          <w:szCs w:val="28"/>
        </w:rPr>
        <w:t xml:space="preserve"> Яной, играли в игры с песком и водой. Здорово получилось! Другие мамы: </w:t>
      </w:r>
      <w:proofErr w:type="spellStart"/>
      <w:r>
        <w:rPr>
          <w:sz w:val="28"/>
          <w:szCs w:val="28"/>
        </w:rPr>
        <w:t>Майорова</w:t>
      </w:r>
      <w:proofErr w:type="spellEnd"/>
      <w:r>
        <w:rPr>
          <w:sz w:val="28"/>
          <w:szCs w:val="28"/>
        </w:rPr>
        <w:t xml:space="preserve"> Алена, Шалыгина Саша играли с детьми в сюжетно-ролевую игру «Дочки – матери».  Дети очень довольны, когда в группе с ними играет мама, и они уже так привыкли, что расстаются с мамой спокойно. Дети у меня умные, добрые, самые лучшие! </w:t>
      </w:r>
    </w:p>
    <w:p w:rsidR="000B7264" w:rsidRDefault="000B7264" w:rsidP="000B72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Папы у нас тоже появляются, правда, можно было и, по чаще их видеть у нас в группе, но уже хорошо, что в этом году они приводят детей в дошкольную группу. Папы помогают по хозяйственной части: где забор подколотить, где дверь отремонтировать. В этом году получили мы новые столы, стол для игр с песком и водой, стол-магазин и папы помогли их собрать. В области «Безопасность» кто как не папа знает Правила дорожного движения. Вообще, ребенку очень интересно общаться с папой, а папы в это время становятся настоящими детьми. Это надо видеть, как они возят машинки, </w:t>
      </w:r>
      <w:proofErr w:type="gramStart"/>
      <w:r>
        <w:rPr>
          <w:sz w:val="28"/>
          <w:szCs w:val="28"/>
        </w:rPr>
        <w:t>переходят улицу… Они вживаются</w:t>
      </w:r>
      <w:proofErr w:type="gramEnd"/>
      <w:r>
        <w:rPr>
          <w:sz w:val="28"/>
          <w:szCs w:val="28"/>
        </w:rPr>
        <w:t xml:space="preserve"> в игру больше, чем ребенок.</w:t>
      </w:r>
    </w:p>
    <w:p w:rsidR="000B7264" w:rsidRPr="00AA1427" w:rsidRDefault="000B7264" w:rsidP="000B7264">
      <w:pPr>
        <w:jc w:val="both"/>
        <w:rPr>
          <w:b/>
          <w:sz w:val="28"/>
          <w:szCs w:val="28"/>
        </w:rPr>
      </w:pPr>
      <w:r w:rsidRPr="00C13EBA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Устраиваем «День варенья» поем песенку имениннику, дети высказывают пожелания,  родители приносят конфеты, и мы пьем чай и фотографируемся. В помощи  родители никогда мне не отказывали и конечно им большое спасибо за их понимание и отзывчивость. У меня нет запретов при посещении группы, в любое время они заходят к нам в гости, я и «мои дети» к этому привыкли.</w:t>
      </w:r>
    </w:p>
    <w:p w:rsidR="000B7264" w:rsidRDefault="000B7264" w:rsidP="000B7264">
      <w:pPr>
        <w:jc w:val="both"/>
        <w:rPr>
          <w:sz w:val="28"/>
          <w:szCs w:val="28"/>
        </w:rPr>
      </w:pPr>
      <w:r w:rsidRPr="006A3767">
        <w:rPr>
          <w:sz w:val="28"/>
          <w:szCs w:val="28"/>
          <w:u w:val="single"/>
        </w:rPr>
        <w:t xml:space="preserve">   </w:t>
      </w:r>
      <w:r w:rsidRPr="006A3767">
        <w:rPr>
          <w:i/>
          <w:color w:val="002060"/>
          <w:sz w:val="32"/>
          <w:szCs w:val="32"/>
          <w:u w:val="single"/>
        </w:rPr>
        <w:t>Посещение семьи</w:t>
      </w:r>
      <w:r>
        <w:rPr>
          <w:sz w:val="28"/>
          <w:szCs w:val="28"/>
        </w:rPr>
        <w:t xml:space="preserve"> – одна из важных форм работы с родителями. Это огромная польза – родители получают представление о том, как воспитатель общается с ребенком, воспитатель - знакомится с атмосферой дома воспитанника. Информацию можно заносить в План изучения семьи. При посещении семей устанавливаю доверительно-деловые отношения с семьей, а для этого надо в них видеть равных партнеров. В сельской местности, я думаю легче посетить семью, когда ты всех знаешь, и тебя знают. Приятно когда тебя приглашают в гости сами дети, но прежде чем идти, мы спрашиваем разрешение у мамы.  </w:t>
      </w:r>
    </w:p>
    <w:p w:rsidR="000B7264" w:rsidRDefault="000B7264"/>
    <w:p w:rsidR="000B7264" w:rsidRDefault="000B7264"/>
    <w:p w:rsidR="000B7264" w:rsidRDefault="000B7264"/>
    <w:sectPr w:rsidR="000B7264" w:rsidSect="00CA5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F72"/>
    <w:multiLevelType w:val="hybridMultilevel"/>
    <w:tmpl w:val="F4FE6FA6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B713225"/>
    <w:multiLevelType w:val="hybridMultilevel"/>
    <w:tmpl w:val="261C5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67FF6"/>
    <w:multiLevelType w:val="hybridMultilevel"/>
    <w:tmpl w:val="06FAE480"/>
    <w:lvl w:ilvl="0" w:tplc="04190013">
      <w:start w:val="1"/>
      <w:numFmt w:val="upperRoman"/>
      <w:lvlText w:val="%1."/>
      <w:lvlJc w:val="righ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541B91"/>
    <w:multiLevelType w:val="hybridMultilevel"/>
    <w:tmpl w:val="6DAE2A76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C855BFF"/>
    <w:multiLevelType w:val="hybridMultilevel"/>
    <w:tmpl w:val="314A3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E001B"/>
    <w:multiLevelType w:val="hybridMultilevel"/>
    <w:tmpl w:val="64A68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501B8"/>
    <w:multiLevelType w:val="hybridMultilevel"/>
    <w:tmpl w:val="80BAD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C73BE"/>
    <w:multiLevelType w:val="hybridMultilevel"/>
    <w:tmpl w:val="41A27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A472C"/>
    <w:multiLevelType w:val="hybridMultilevel"/>
    <w:tmpl w:val="41A27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A4C8C"/>
    <w:multiLevelType w:val="hybridMultilevel"/>
    <w:tmpl w:val="3EFA6D28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0">
    <w:nsid w:val="4064712E"/>
    <w:multiLevelType w:val="hybridMultilevel"/>
    <w:tmpl w:val="7866772A"/>
    <w:lvl w:ilvl="0" w:tplc="520897D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1576D1C"/>
    <w:multiLevelType w:val="hybridMultilevel"/>
    <w:tmpl w:val="59DE1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75ADC"/>
    <w:multiLevelType w:val="hybridMultilevel"/>
    <w:tmpl w:val="966A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C0E25"/>
    <w:multiLevelType w:val="hybridMultilevel"/>
    <w:tmpl w:val="EEA02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21351"/>
    <w:multiLevelType w:val="hybridMultilevel"/>
    <w:tmpl w:val="EAD8E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D77A83"/>
    <w:multiLevelType w:val="hybridMultilevel"/>
    <w:tmpl w:val="966A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1868DA"/>
    <w:multiLevelType w:val="hybridMultilevel"/>
    <w:tmpl w:val="635653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83484"/>
    <w:multiLevelType w:val="hybridMultilevel"/>
    <w:tmpl w:val="DEAE4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2E6AFA"/>
    <w:multiLevelType w:val="hybridMultilevel"/>
    <w:tmpl w:val="8D04488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616E7571"/>
    <w:multiLevelType w:val="hybridMultilevel"/>
    <w:tmpl w:val="06BA5CCA"/>
    <w:lvl w:ilvl="0" w:tplc="358ED44A">
      <w:start w:val="1"/>
      <w:numFmt w:val="decimal"/>
      <w:lvlText w:val="%1."/>
      <w:lvlJc w:val="left"/>
      <w:pPr>
        <w:ind w:left="786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91563F"/>
    <w:multiLevelType w:val="hybridMultilevel"/>
    <w:tmpl w:val="FB4411F6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D1A5B93"/>
    <w:multiLevelType w:val="hybridMultilevel"/>
    <w:tmpl w:val="C3205FE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30E2C53"/>
    <w:multiLevelType w:val="hybridMultilevel"/>
    <w:tmpl w:val="41A27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2B6EB7"/>
    <w:multiLevelType w:val="hybridMultilevel"/>
    <w:tmpl w:val="667C33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777F8C"/>
    <w:multiLevelType w:val="hybridMultilevel"/>
    <w:tmpl w:val="966A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4F46A1"/>
    <w:multiLevelType w:val="hybridMultilevel"/>
    <w:tmpl w:val="A3DE1BF8"/>
    <w:lvl w:ilvl="0" w:tplc="4E14AAE0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3"/>
  </w:num>
  <w:num w:numId="5">
    <w:abstractNumId w:val="0"/>
  </w:num>
  <w:num w:numId="6">
    <w:abstractNumId w:val="21"/>
  </w:num>
  <w:num w:numId="7">
    <w:abstractNumId w:val="20"/>
  </w:num>
  <w:num w:numId="8">
    <w:abstractNumId w:val="25"/>
  </w:num>
  <w:num w:numId="9">
    <w:abstractNumId w:val="13"/>
  </w:num>
  <w:num w:numId="10">
    <w:abstractNumId w:val="22"/>
  </w:num>
  <w:num w:numId="11">
    <w:abstractNumId w:val="23"/>
  </w:num>
  <w:num w:numId="12">
    <w:abstractNumId w:val="5"/>
  </w:num>
  <w:num w:numId="13">
    <w:abstractNumId w:val="11"/>
  </w:num>
  <w:num w:numId="14">
    <w:abstractNumId w:val="4"/>
  </w:num>
  <w:num w:numId="15">
    <w:abstractNumId w:val="17"/>
  </w:num>
  <w:num w:numId="16">
    <w:abstractNumId w:val="24"/>
  </w:num>
  <w:num w:numId="17">
    <w:abstractNumId w:val="12"/>
  </w:num>
  <w:num w:numId="18">
    <w:abstractNumId w:val="14"/>
  </w:num>
  <w:num w:numId="19">
    <w:abstractNumId w:val="6"/>
  </w:num>
  <w:num w:numId="20">
    <w:abstractNumId w:val="15"/>
  </w:num>
  <w:num w:numId="21">
    <w:abstractNumId w:val="1"/>
  </w:num>
  <w:num w:numId="22">
    <w:abstractNumId w:val="10"/>
  </w:num>
  <w:num w:numId="23">
    <w:abstractNumId w:val="7"/>
  </w:num>
  <w:num w:numId="24">
    <w:abstractNumId w:val="8"/>
  </w:num>
  <w:num w:numId="25">
    <w:abstractNumId w:val="18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264"/>
    <w:rsid w:val="000B7264"/>
    <w:rsid w:val="00CA5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64"/>
  </w:style>
  <w:style w:type="paragraph" w:styleId="1">
    <w:name w:val="heading 1"/>
    <w:basedOn w:val="a"/>
    <w:next w:val="a"/>
    <w:link w:val="10"/>
    <w:uiPriority w:val="9"/>
    <w:qFormat/>
    <w:rsid w:val="000B72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B7264"/>
    <w:pPr>
      <w:ind w:left="720"/>
      <w:contextualSpacing/>
    </w:pPr>
  </w:style>
  <w:style w:type="table" w:styleId="a4">
    <w:name w:val="Table Grid"/>
    <w:basedOn w:val="a1"/>
    <w:uiPriority w:val="59"/>
    <w:rsid w:val="000B7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2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B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B7264"/>
  </w:style>
  <w:style w:type="paragraph" w:styleId="a9">
    <w:name w:val="footer"/>
    <w:basedOn w:val="a"/>
    <w:link w:val="aa"/>
    <w:uiPriority w:val="99"/>
    <w:unhideWhenUsed/>
    <w:rsid w:val="000B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72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оптимальный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2008-2009 гг.</c:v>
                </c:pt>
                <c:pt idx="1">
                  <c:v>2009-2010 гг.</c:v>
                </c:pt>
                <c:pt idx="2">
                  <c:v>2010-2011гг.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2008-2009 гг.</c:v>
                </c:pt>
                <c:pt idx="1">
                  <c:v>2009-2010 гг.</c:v>
                </c:pt>
                <c:pt idx="2">
                  <c:v>2010-2011гг.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57</c:v>
                </c:pt>
                <c:pt idx="2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2008-2009 гг.</c:v>
                </c:pt>
                <c:pt idx="1">
                  <c:v>2009-2010 гг.</c:v>
                </c:pt>
                <c:pt idx="2">
                  <c:v>2010-2011гг.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43</c:v>
                </c:pt>
                <c:pt idx="1">
                  <c:v>50</c:v>
                </c:pt>
                <c:pt idx="2">
                  <c:v>47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2008-2009 гг.</c:v>
                </c:pt>
                <c:pt idx="1">
                  <c:v>2009-2010 гг.</c:v>
                </c:pt>
                <c:pt idx="2">
                  <c:v>2010-2011гг.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40</c:v>
                </c:pt>
              </c:numCache>
            </c:numRef>
          </c:val>
        </c:ser>
        <c:axId val="62998784"/>
        <c:axId val="63011456"/>
      </c:barChart>
      <c:catAx>
        <c:axId val="62998784"/>
        <c:scaling>
          <c:orientation val="minMax"/>
        </c:scaling>
        <c:axPos val="b"/>
        <c:tickLblPos val="nextTo"/>
        <c:crossAx val="63011456"/>
        <c:crossesAt val="0"/>
        <c:auto val="1"/>
        <c:lblAlgn val="ctr"/>
        <c:lblOffset val="100"/>
      </c:catAx>
      <c:valAx>
        <c:axId val="63011456"/>
        <c:scaling>
          <c:orientation val="minMax"/>
          <c:max val="60"/>
          <c:min val="0"/>
        </c:scaling>
        <c:axPos val="l"/>
        <c:majorGridlines/>
        <c:numFmt formatCode="General" sourceLinked="0"/>
        <c:tickLblPos val="nextTo"/>
        <c:crossAx val="62998784"/>
        <c:crosses val="autoZero"/>
        <c:crossBetween val="between"/>
        <c:majorUnit val="10"/>
        <c:minorUnit val="2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6425</Words>
  <Characters>36629</Characters>
  <Application>Microsoft Office Word</Application>
  <DocSecurity>0</DocSecurity>
  <Lines>305</Lines>
  <Paragraphs>85</Paragraphs>
  <ScaleCrop>false</ScaleCrop>
  <Company>*Питер-Company*</Company>
  <LinksUpToDate>false</LinksUpToDate>
  <CharactersWithSpaces>42969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2013-12-11T18:38:00Z</dcterms:created>
  <dcterms:modified xsi:type="dcterms:W3CDTF">2013-12-11T18:44:00Z</dcterms:modified>
</cp:coreProperties>
</file>