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77" w:rsidRDefault="00AC2A77" w:rsidP="00AC2A77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Чтение 1кл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добукварный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период</w:t>
      </w:r>
    </w:p>
    <w:p w:rsidR="00AC2A77" w:rsidRDefault="00AC2A77" w:rsidP="00AC2A77">
      <w:pPr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Тема:</w:t>
      </w:r>
      <w:r>
        <w:rPr>
          <w:sz w:val="24"/>
          <w:szCs w:val="24"/>
        </w:rPr>
        <w:t xml:space="preserve"> Беседа на темы «Школьные вещи», «Игрушки». Понятие «слово»</w:t>
      </w:r>
    </w:p>
    <w:p w:rsidR="00AC2A77" w:rsidRDefault="00AC2A77" w:rsidP="00AC2A77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Цели: 1.расширять представления по темам «Школьные вещи», «Игрушки»; формировать понятие  «слово»; 2. Корригировать аналитик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синтетическую деятельность на основе упражнений в анализе, синтезе, обобщении; 3. Воспитывать мотивацию к чтению.</w:t>
      </w:r>
    </w:p>
    <w:p w:rsidR="00AC2A77" w:rsidRDefault="00AC2A77" w:rsidP="00AC2A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Оборудование: карточки, </w:t>
      </w:r>
      <w:proofErr w:type="spellStart"/>
      <w:r>
        <w:rPr>
          <w:sz w:val="24"/>
          <w:szCs w:val="24"/>
        </w:rPr>
        <w:t>дид</w:t>
      </w:r>
      <w:proofErr w:type="spellEnd"/>
      <w:r>
        <w:rPr>
          <w:sz w:val="24"/>
          <w:szCs w:val="24"/>
        </w:rPr>
        <w:t xml:space="preserve">. игры, </w:t>
      </w:r>
      <w:proofErr w:type="spellStart"/>
      <w:r>
        <w:rPr>
          <w:sz w:val="24"/>
          <w:szCs w:val="24"/>
        </w:rPr>
        <w:t>кор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упр</w:t>
      </w:r>
      <w:proofErr w:type="spellEnd"/>
      <w:r>
        <w:rPr>
          <w:sz w:val="24"/>
          <w:szCs w:val="24"/>
        </w:rPr>
        <w:t>-я, предметные картинки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35"/>
        <w:gridCol w:w="6179"/>
        <w:gridCol w:w="2591"/>
      </w:tblGrid>
      <w:tr w:rsidR="00AC2A77" w:rsidTr="00AC2A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этапов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сопровождение, примечание.</w:t>
            </w:r>
          </w:p>
        </w:tc>
      </w:tr>
      <w:tr w:rsidR="00AC2A77" w:rsidTr="00AC2A77">
        <w:trPr>
          <w:trHeight w:val="25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Коррекция аналитик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синтетической деятельности на основе упражнений в анализе, синтезе, обобщении.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аналитик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синтетической деятельности на основе упражнений в анализе, синтезе, обобщении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аналитик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синтетической деятельности на основе упражнений в анализе, синтезе, обобщении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7" w:rsidRDefault="00AC2A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b/>
                <w:sz w:val="24"/>
                <w:szCs w:val="24"/>
              </w:rPr>
              <w:t>.Организационный момент.</w:t>
            </w:r>
          </w:p>
          <w:p w:rsidR="00AC2A77" w:rsidRDefault="00AC2A77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Психологический настрой.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Звенит звонок весёлый.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торопит в класс.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 двери школы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всегда для нас.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каким настроением вы пришли сегодня в школу?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сегодня число?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у нас сейчас урок?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Подготовка учащихся к усвоению нового материала.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 речевого аппарата.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1.Дыхательная разминка: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«Листок»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верёвочке укреплён бумажный осенний листок.)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-Плавно подуйте ртом, не надувая щёк,- листок полетит.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2.Артикуляционная разминка: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«Хоботок»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Губы хоботком тяну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  <w:szCs w:val="24"/>
              </w:rPr>
              <w:t>ду-ду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ду-ду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ду-ду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3.Речевая разминка: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Ду-ду-д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в школу я иду.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-Повторите </w:t>
            </w:r>
            <w:proofErr w:type="spellStart"/>
            <w:r>
              <w:rPr>
                <w:sz w:val="24"/>
                <w:szCs w:val="24"/>
              </w:rPr>
              <w:t>чистоговорку</w:t>
            </w:r>
            <w:proofErr w:type="spellEnd"/>
            <w:r>
              <w:rPr>
                <w:sz w:val="24"/>
                <w:szCs w:val="24"/>
              </w:rPr>
              <w:t xml:space="preserve"> шёпотом, вполголоса, громко.</w:t>
            </w:r>
          </w:p>
          <w:p w:rsidR="00AC2A77" w:rsidRDefault="00AC2A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 Введение в тему.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Винни Пух тоже собрался идти в школу, но не знает, что с собой взять.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Сообщение темы.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-Сегодня мы узнаем, какие вещи взять с собой в школу, а 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оставить дома.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«Весёлые человечки»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рабочей позы.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.Изучение нового материала.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1.Вводная беседа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-Какие предметы понадобятся Винни Пуху в школе?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хранят в пенале?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школьные вещи.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2.Д/и «Четвёртый лишний»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предмет лишний?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-Почему?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3.Показ и уточнение названий игрушек.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Обобщенное название «игрушки»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4.Загадки.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-Отгадай загадки. Найди отгадки в классе.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куст, а с листочками.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рубашка, сшита.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человек, а рассказывает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книга)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Зверь я горбатый, а нравлюсь ребятам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ерблюд)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Эта книга не простая, по ней я буквы изучаю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укварь)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признался он ножу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-Без работы не лежу,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Подстрогай меня дружок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я работать мог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арандаш)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Его бьют, а он не плачет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Веселее только скачет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яч)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-Раздели картинки на 2 группы. Назови их.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«Мишка»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Топай мишка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лопай мишка.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Присядай</w:t>
            </w:r>
            <w:proofErr w:type="spellEnd"/>
            <w:r>
              <w:rPr>
                <w:sz w:val="24"/>
                <w:szCs w:val="24"/>
              </w:rPr>
              <w:t xml:space="preserve"> со мной братишка.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рабочей позы.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Знакомство с понятием «слово».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это?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Покажите вещи на своей парте.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называем вещи словами.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мы называем вещи?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>. Закрепление.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1.Определение количества предметов и называние слов.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Условно-графическое изображение слов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(Сколько предметов, столько слов, столько полосок)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Называние предметов.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количества предметов.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количества слов.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Условно-графическое</w:t>
            </w:r>
            <w:proofErr w:type="gramEnd"/>
            <w:r>
              <w:rPr>
                <w:sz w:val="24"/>
                <w:szCs w:val="24"/>
              </w:rPr>
              <w:t xml:space="preserve"> запись слов.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3.Работа по букварю.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 w:rsidRPr="00AC2A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Итог.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называются вещи, которые берём в школу?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называются вещи, с которыми играем дома?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называем все вещи?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 w:rsidRPr="00AC2A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AC2A77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>. Оценивание.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Развёрнутая словесная оценка учителя.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 правильные ответ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фишки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раз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Картинка Винни Пух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Экологическом букваре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подвесной рейке предметные картинки (тетрадь, учебник, пенал)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Предметы на партах: </w:t>
            </w:r>
            <w:r>
              <w:rPr>
                <w:sz w:val="24"/>
                <w:szCs w:val="24"/>
              </w:rPr>
              <w:lastRenderedPageBreak/>
              <w:t>тетрадь, учебник, ручка, машинка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(работа в парах)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показывает игрушки: мишка, кукла,  машинка.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предметных картинок в окружающей действительности (на подвесной леске, Экологическом букваре, на задней стене классе)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игрушки медведя, тетради…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индивидуальных конвертах предметные картинки и полоски бумаги.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Добиваться полных ответов.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 (аналогичная работа)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Подсчёт фишек.</w:t>
            </w: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  <w:p w:rsidR="00AC2A77" w:rsidRDefault="00AC2A77">
            <w:pPr>
              <w:jc w:val="both"/>
              <w:rPr>
                <w:sz w:val="24"/>
                <w:szCs w:val="24"/>
              </w:rPr>
            </w:pPr>
          </w:p>
        </w:tc>
      </w:tr>
    </w:tbl>
    <w:p w:rsidR="00483A0E" w:rsidRDefault="00483A0E">
      <w:bookmarkStart w:id="0" w:name="_GoBack"/>
      <w:bookmarkEnd w:id="0"/>
    </w:p>
    <w:sectPr w:rsidR="00483A0E" w:rsidSect="00AC2A77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A3"/>
    <w:rsid w:val="00483A0E"/>
    <w:rsid w:val="00AC2A77"/>
    <w:rsid w:val="00E1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77"/>
    <w:pPr>
      <w:spacing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C2A7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C2A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77"/>
    <w:pPr>
      <w:spacing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C2A7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C2A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3216</Characters>
  <Application>Microsoft Office Word</Application>
  <DocSecurity>0</DocSecurity>
  <Lines>26</Lines>
  <Paragraphs>7</Paragraphs>
  <ScaleCrop>false</ScaleCrop>
  <Company>*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2014-04-02T12:25:00Z</dcterms:created>
  <dcterms:modified xsi:type="dcterms:W3CDTF">2014-04-02T12:26:00Z</dcterms:modified>
</cp:coreProperties>
</file>