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</w:pPr>
      <w:r w:rsidRPr="00EA103D">
        <w:rPr>
          <w:rFonts w:eastAsiaTheme="minorHAnsi"/>
          <w:kern w:val="0"/>
          <w:sz w:val="22"/>
          <w:szCs w:val="22"/>
        </w:rPr>
        <w:t>СЦЕНАРИЙ СПОРТИВНОГО РАЗВЛЕЧЕНИЯ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32"/>
          <w:szCs w:val="32"/>
        </w:rPr>
      </w:pPr>
      <w:r w:rsidRPr="00EA103D">
        <w:rPr>
          <w:rFonts w:eastAsiaTheme="minorHAnsi"/>
          <w:b/>
          <w:kern w:val="0"/>
          <w:sz w:val="32"/>
          <w:szCs w:val="32"/>
        </w:rPr>
        <w:t>«Лучшие друзья на свете взрослые и дети»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32"/>
          <w:szCs w:val="32"/>
        </w:rPr>
      </w:pPr>
      <w:r w:rsidRPr="00EA103D">
        <w:rPr>
          <w:rFonts w:eastAsiaTheme="minorHAnsi"/>
          <w:b/>
          <w:kern w:val="0"/>
          <w:sz w:val="32"/>
          <w:szCs w:val="32"/>
        </w:rPr>
        <w:t>ДЛЯ ДЕТЕЙ СТАРШЕГО ДОШКОЛЬНОГО ВОЗРАСТА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32"/>
          <w:szCs w:val="32"/>
        </w:rPr>
      </w:pP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bookmarkStart w:id="0" w:name="_GoBack"/>
      <w:r w:rsidRPr="00EA103D">
        <w:rPr>
          <w:rFonts w:eastAsiaTheme="minorHAnsi"/>
          <w:b/>
          <w:kern w:val="0"/>
          <w:sz w:val="28"/>
          <w:szCs w:val="28"/>
        </w:rPr>
        <w:t>Цель:</w:t>
      </w:r>
      <w:r w:rsidRPr="00EA103D">
        <w:rPr>
          <w:rFonts w:eastAsiaTheme="minorHAnsi"/>
          <w:kern w:val="0"/>
          <w:sz w:val="28"/>
          <w:szCs w:val="28"/>
        </w:rPr>
        <w:t xml:space="preserve"> способствовать формированию дружеских взаимоотношений в семье, повышать интерес детей и родителей к занятиям физической культурой и спортом, воспитывать любовь к спорту, развивать ловкость, быстроту, умение ориентироваться в пространстве, развивать умение выполнять подражательные движения, воспитывать чувство товарищества и спортивный характер. Содействовать сближению родителей и детей.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Интегрируемые образовательные области: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 xml:space="preserve"> Задачи: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Образовательная область «Физическая культура»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-Развивать быстроту, силу, ловкость, выносливость, гибкость.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</w:rPr>
        <w:t xml:space="preserve">-Совершенствовать двигательные умения и навыки детей. </w:t>
      </w:r>
      <w:r w:rsidRPr="00EA103D">
        <w:rPr>
          <w:rFonts w:eastAsiaTheme="minorHAnsi"/>
          <w:kern w:val="0"/>
          <w:sz w:val="28"/>
          <w:szCs w:val="28"/>
          <w:u w:val="single"/>
        </w:rPr>
        <w:t>Образовательная область «Здоровье»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</w:rPr>
        <w:t xml:space="preserve">-Формировать у детей потребность в здоровом образе жизни. </w:t>
      </w:r>
      <w:r w:rsidRPr="00EA103D">
        <w:rPr>
          <w:rFonts w:eastAsiaTheme="minorHAnsi"/>
          <w:kern w:val="0"/>
          <w:sz w:val="28"/>
          <w:szCs w:val="28"/>
          <w:u w:val="single"/>
        </w:rPr>
        <w:t>Образовательная область «Социализация»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-Развивать у детей чувство гордости за собственные успехи и достижения. Образовательная область «Познание»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-Расширять представления детей о спорте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-Расширять и уточнять представления детей о способах безопасного поведения в различных видах двигательной деятельности.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Предварительная работа: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-беседы о спорте, анкетирование родителей.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-выставка детских рисунков  «мы со спортом дружим»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.</w:t>
      </w:r>
      <w:proofErr w:type="gramEnd"/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</w:rPr>
        <w:t xml:space="preserve"> </w:t>
      </w:r>
      <w:r w:rsidRPr="00EA103D">
        <w:rPr>
          <w:rFonts w:eastAsiaTheme="minorHAnsi"/>
          <w:kern w:val="0"/>
          <w:sz w:val="28"/>
          <w:szCs w:val="28"/>
          <w:u w:val="single"/>
        </w:rPr>
        <w:t>Оборудование: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lastRenderedPageBreak/>
        <w:t>Эмблемы для каждого члена команды</w:t>
      </w:r>
      <w:proofErr w:type="gramStart"/>
      <w:r w:rsidRPr="00EA103D">
        <w:rPr>
          <w:rFonts w:eastAsiaTheme="minorHAnsi"/>
          <w:kern w:val="0"/>
          <w:sz w:val="28"/>
          <w:szCs w:val="28"/>
        </w:rPr>
        <w:t>,с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ре6дние плоские </w:t>
      </w:r>
      <w:proofErr w:type="spellStart"/>
      <w:r w:rsidRPr="00EA103D">
        <w:rPr>
          <w:rFonts w:eastAsiaTheme="minorHAnsi"/>
          <w:kern w:val="0"/>
          <w:sz w:val="28"/>
          <w:szCs w:val="28"/>
        </w:rPr>
        <w:t>кольца,белые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листы </w:t>
      </w:r>
      <w:proofErr w:type="spellStart"/>
      <w:r w:rsidRPr="00EA103D">
        <w:rPr>
          <w:rFonts w:eastAsiaTheme="minorHAnsi"/>
          <w:kern w:val="0"/>
          <w:sz w:val="28"/>
          <w:szCs w:val="28"/>
        </w:rPr>
        <w:t>бумаги,игрушки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«снежинки», 4 корзины.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Ход развлечения.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Дети и родители входят в зал под звуки марша, строятся в шеренгу.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Сегодня в нашем детском саду состоится праздник друзей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,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самых близких друзей- взрослых и детей : наших пап мам и детей. Тех, кто любит бегать, прыгать, играть в подвижные игры, соревноваться.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Вы любите бегать? (Да!) Прыгать? (Да!) Соревноваться? (Да!) А болеть? (Нет!) Да не гриппом болеть, а болеть за своих товарищей, когда они соревнуются! Давайте порепетируем, как будем болеть: топать, хлопать. (Участники выполняют задание.)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«Разминка»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Мы начнем нашу встречу с легкой разминки, участие примут  все члены команд. В ходе этой разминки команды получают эмблемы, которые находятся вот здесь, на стульях. (На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 :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расстоянии от стартовой линии команд установлены стулья, на которых раскладываются эмблемы команд — на ленточках: «папа», «мама», «я». Жетоны для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: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команд — своего, отдельного цвета)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Первый разминочный конкурс — совсем простой. Надо каждому из членов добежать  до стула, взять свою эмблему, обежать стул и вернуться  до места старта. При этом нужно коснуться следующего члена своей команды, чтобы теперь он продолжил игру.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Команды, готовы?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Тогда просим жюри быть внимательными—  </w:t>
      </w:r>
      <w:proofErr w:type="gramStart"/>
      <w:r w:rsidRPr="00EA103D">
        <w:rPr>
          <w:rFonts w:eastAsiaTheme="minorHAnsi"/>
          <w:kern w:val="0"/>
          <w:sz w:val="28"/>
          <w:szCs w:val="28"/>
        </w:rPr>
        <w:t>на</w:t>
      </w:r>
      <w:proofErr w:type="gramEnd"/>
      <w:r w:rsidRPr="00EA103D">
        <w:rPr>
          <w:rFonts w:eastAsiaTheme="minorHAnsi"/>
          <w:kern w:val="0"/>
          <w:sz w:val="28"/>
          <w:szCs w:val="28"/>
        </w:rPr>
        <w:t>чинается первый конкурс. (Первым бежит папа  затем — мама, а самым последним  ребенок.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)</w:t>
      </w:r>
      <w:proofErr w:type="gramEnd"/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После каждого соревнования жюри  называет победителя данного конкурса и общий счет.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lastRenderedPageBreak/>
        <w:t xml:space="preserve"> Видите, как все хорошо получилось, игроки начали соревнование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,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и эмблемы теперь есть у каждой команды .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 xml:space="preserve">«Представление команд»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Капитаны коман</w:t>
      </w:r>
      <w:proofErr w:type="gramStart"/>
      <w:r w:rsidRPr="00EA103D">
        <w:rPr>
          <w:rFonts w:eastAsiaTheme="minorHAnsi"/>
          <w:kern w:val="0"/>
          <w:sz w:val="28"/>
          <w:szCs w:val="28"/>
        </w:rPr>
        <w:t>д-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дети представляют свои команды: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1 ребенок: В наших семьях в день любой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Со спортом дружим мы е тобой.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2 ребенок: Мышцам пусть придаст он твердость,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Настроению же— </w:t>
      </w:r>
      <w:proofErr w:type="gramStart"/>
      <w:r w:rsidRPr="00EA103D">
        <w:rPr>
          <w:rFonts w:eastAsiaTheme="minorHAnsi"/>
          <w:kern w:val="0"/>
          <w:sz w:val="28"/>
          <w:szCs w:val="28"/>
        </w:rPr>
        <w:t>бо</w:t>
      </w:r>
      <w:proofErr w:type="gramEnd"/>
      <w:r w:rsidRPr="00EA103D">
        <w:rPr>
          <w:rFonts w:eastAsiaTheme="minorHAnsi"/>
          <w:kern w:val="0"/>
          <w:sz w:val="28"/>
          <w:szCs w:val="28"/>
        </w:rPr>
        <w:t>дрость, 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3 ребенок </w:t>
      </w:r>
      <w:proofErr w:type="gramStart"/>
      <w:r w:rsidRPr="00EA103D">
        <w:rPr>
          <w:rFonts w:eastAsiaTheme="minorHAnsi"/>
          <w:kern w:val="0"/>
          <w:sz w:val="28"/>
          <w:szCs w:val="28"/>
        </w:rPr>
        <w:t>:С</w:t>
      </w:r>
      <w:proofErr w:type="gramEnd"/>
      <w:r w:rsidRPr="00EA103D">
        <w:rPr>
          <w:rFonts w:eastAsiaTheme="minorHAnsi"/>
          <w:kern w:val="0"/>
          <w:sz w:val="28"/>
          <w:szCs w:val="28"/>
        </w:rPr>
        <w:t>ловом, всей семьей-отрядом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Мы дружить со спортом рады.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«Переправа».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Следующий конкурс — «Переправа».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Участники парами (взрослый и ребёнок) встают на «сугроб». По сигналу ведущего кладут перед собой второй «сугроб» и перешагивают на него. Таким образом, перекладывая их  и перешагивая с одного на другой, они преодолевают дистанцию до ориентира, затем возвращаются к месту старта и передают эстафету следующим участникам.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«Пронеси снежинку на спине».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  <w:r w:rsidRPr="00EA103D">
        <w:rPr>
          <w:rFonts w:eastAsiaTheme="minorHAnsi"/>
          <w:kern w:val="0"/>
          <w:sz w:val="28"/>
          <w:szCs w:val="28"/>
        </w:rPr>
        <w:t xml:space="preserve">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«Пронеси снежинку на спине».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Взрослый-мама держит ребёнка, за ноги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,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на спине которого лежит снежинка. Ребёнок передвигается на руках до ориентира (расстояние- 3-5 м), затем оба участника, взявшись за руки, возвращаются к месту старта и передают снежинку папам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,</w:t>
      </w:r>
      <w:proofErr w:type="gramEnd"/>
      <w:r w:rsidRPr="00EA103D">
        <w:rPr>
          <w:rFonts w:eastAsiaTheme="minorHAnsi"/>
          <w:kern w:val="0"/>
          <w:sz w:val="28"/>
          <w:szCs w:val="28"/>
        </w:rPr>
        <w:t>которые  кладут на живот снежинку и, опираясь на руки и ступни, преодолевают дистанцию 3-4 м. Затем встают, берут в руки снежинку, возвращаются бегом к месту старта 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(Побеждает команда, игроки которой быстрее выполняют  задание.)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lastRenderedPageBreak/>
        <w:t xml:space="preserve"> «Снежки».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В течение минуты участники сминают ы в снежки белые листы бумаги и выкладывают из них цепочку.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(Побеждает команда, цепочка которой окажется длиннее.)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«Попади в корзину».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Игроки поочерёдно преодолевают полосу препятствий: перепрыгивают из обруча в обруч; дети подлезают под дугой, родители через неё перешагивают. Добежав до ориентира, каждый участник забрасывает в корзину снежок.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Побеждает команда, игроки которой быстрее прошли дистанцию и забросили в корзину больше снежков.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«Снегопад».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 xml:space="preserve">Инструктор по физической культуре: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Игра проводится поочерёдно с каждой командой.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proofErr w:type="spellStart"/>
      <w:r w:rsidRPr="00EA103D">
        <w:rPr>
          <w:rFonts w:eastAsiaTheme="minorHAnsi"/>
          <w:kern w:val="0"/>
          <w:sz w:val="28"/>
          <w:szCs w:val="28"/>
        </w:rPr>
        <w:t>Физинструктор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вытряхивает из корзины снежки, подбрасывая их вверх. Участники должны поймать их на лету (поднимать с пола нельзя).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Выигрывает команда, члены которой поймали больше снежков.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EA103D">
        <w:rPr>
          <w:rFonts w:eastAsiaTheme="minorHAnsi"/>
          <w:b/>
          <w:kern w:val="0"/>
          <w:sz w:val="28"/>
          <w:szCs w:val="28"/>
        </w:rPr>
        <w:t>« Выполни задание»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Я знаю ещё одну игру со снежком.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Звучит аудиозапись</w:t>
      </w:r>
      <w:proofErr w:type="gramStart"/>
      <w:r w:rsidRPr="00EA103D">
        <w:rPr>
          <w:rFonts w:eastAsiaTheme="minorHAnsi"/>
          <w:kern w:val="0"/>
          <w:sz w:val="28"/>
          <w:szCs w:val="28"/>
        </w:rPr>
        <w:t xml:space="preserve">  .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Игроки передают снежок по кругу. Музыка останавливается, тот, у кого в руках оказался снежок, выполняет задание, </w:t>
      </w:r>
      <w:proofErr w:type="gramStart"/>
      <w:r w:rsidRPr="00EA103D">
        <w:rPr>
          <w:rFonts w:eastAsiaTheme="minorHAnsi"/>
          <w:kern w:val="0"/>
          <w:sz w:val="28"/>
          <w:szCs w:val="28"/>
        </w:rPr>
        <w:t>например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  пять раз подпрыгнуть, три раза присесть, четыре раза подбросить и поймать снежок и т.п.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 xml:space="preserve">Инструктор по физической культуре: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Для подведения итогов турнира командам построиться!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Слово предоставляется жюри!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lastRenderedPageBreak/>
        <w:t>(Председатель жюри оглашает результаты соревнований.)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Инструктор по физической культуре: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Сегодня победили все команды - и мамы, и папы, и наши дети. Все Вы показали, себя  умелыми, сильными, </w:t>
      </w:r>
      <w:proofErr w:type="gramStart"/>
      <w:r w:rsidRPr="00EA103D">
        <w:rPr>
          <w:rFonts w:eastAsiaTheme="minorHAnsi"/>
          <w:kern w:val="0"/>
          <w:sz w:val="28"/>
          <w:szCs w:val="28"/>
        </w:rPr>
        <w:t>быстрыми</w:t>
      </w:r>
      <w:proofErr w:type="gramEnd"/>
      <w:r w:rsidRPr="00EA103D">
        <w:rPr>
          <w:rFonts w:eastAsiaTheme="minorHAnsi"/>
          <w:kern w:val="0"/>
          <w:sz w:val="28"/>
          <w:szCs w:val="28"/>
        </w:rPr>
        <w:t xml:space="preserve">  а главное дружными.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Заканчивается наше состязание.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 Желаем мы вам горы перейти.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 xml:space="preserve">Преодолеть все трудные преграды, 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Дружить со спортом и скорей расти!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Желаю всем здоровья, спортивных побед, бодрого, радостного настроения! Никогда не унывайте и не скучайте! До свидания, до новых встреч!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u w:val="single"/>
        </w:rPr>
      </w:pPr>
      <w:r w:rsidRPr="00EA103D">
        <w:rPr>
          <w:rFonts w:eastAsiaTheme="minorHAnsi"/>
          <w:kern w:val="0"/>
          <w:sz w:val="28"/>
          <w:szCs w:val="28"/>
          <w:u w:val="single"/>
        </w:rPr>
        <w:t>Литература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1.</w:t>
      </w:r>
      <w:r w:rsidRPr="00EA103D">
        <w:rPr>
          <w:rFonts w:eastAsiaTheme="minorHAnsi"/>
          <w:kern w:val="0"/>
          <w:sz w:val="28"/>
          <w:szCs w:val="28"/>
        </w:rPr>
        <w:tab/>
      </w:r>
      <w:proofErr w:type="spellStart"/>
      <w:r w:rsidRPr="00EA103D">
        <w:rPr>
          <w:rFonts w:eastAsiaTheme="minorHAnsi"/>
          <w:kern w:val="0"/>
          <w:sz w:val="28"/>
          <w:szCs w:val="28"/>
        </w:rPr>
        <w:t>М.А.Давыдова</w:t>
      </w:r>
      <w:proofErr w:type="gramStart"/>
      <w:r w:rsidRPr="00EA103D">
        <w:rPr>
          <w:rFonts w:eastAsiaTheme="minorHAnsi"/>
          <w:kern w:val="0"/>
          <w:sz w:val="28"/>
          <w:szCs w:val="28"/>
        </w:rPr>
        <w:t>.С</w:t>
      </w:r>
      <w:proofErr w:type="gramEnd"/>
      <w:r w:rsidRPr="00EA103D">
        <w:rPr>
          <w:rFonts w:eastAsiaTheme="minorHAnsi"/>
          <w:kern w:val="0"/>
          <w:sz w:val="28"/>
          <w:szCs w:val="28"/>
        </w:rPr>
        <w:t>портивные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мероприятия для </w:t>
      </w:r>
      <w:proofErr w:type="spellStart"/>
      <w:r w:rsidRPr="00EA103D">
        <w:rPr>
          <w:rFonts w:eastAsiaTheme="minorHAnsi"/>
          <w:kern w:val="0"/>
          <w:sz w:val="28"/>
          <w:szCs w:val="28"/>
        </w:rPr>
        <w:t>дошкольников.М.,ВАКО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2007.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2.</w:t>
      </w:r>
      <w:r w:rsidRPr="00EA103D">
        <w:rPr>
          <w:rFonts w:eastAsiaTheme="minorHAnsi"/>
          <w:kern w:val="0"/>
          <w:sz w:val="28"/>
          <w:szCs w:val="28"/>
        </w:rPr>
        <w:tab/>
        <w:t xml:space="preserve">Лысова В.Я., Яковлева Т.С. Спортивные праздники и развлечения для дошкольников. Старший дошкольный возраст. М.: </w:t>
      </w:r>
      <w:proofErr w:type="spellStart"/>
      <w:r w:rsidRPr="00EA103D">
        <w:rPr>
          <w:rFonts w:eastAsiaTheme="minorHAnsi"/>
          <w:kern w:val="0"/>
          <w:sz w:val="28"/>
          <w:szCs w:val="28"/>
        </w:rPr>
        <w:t>Аркти</w:t>
      </w:r>
      <w:proofErr w:type="spellEnd"/>
      <w:r w:rsidRPr="00EA103D">
        <w:rPr>
          <w:rFonts w:eastAsiaTheme="minorHAnsi"/>
          <w:kern w:val="0"/>
          <w:sz w:val="28"/>
          <w:szCs w:val="28"/>
        </w:rPr>
        <w:t>, 2000.</w:t>
      </w:r>
    </w:p>
    <w:p w:rsidR="00EA103D" w:rsidRPr="00EA103D" w:rsidRDefault="00EA103D" w:rsidP="00EA103D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</w:rPr>
      </w:pPr>
      <w:r w:rsidRPr="00EA103D">
        <w:rPr>
          <w:rFonts w:eastAsiaTheme="minorHAnsi"/>
          <w:kern w:val="0"/>
          <w:sz w:val="28"/>
          <w:szCs w:val="28"/>
        </w:rPr>
        <w:t>3.</w:t>
      </w:r>
      <w:r w:rsidRPr="00EA103D">
        <w:rPr>
          <w:rFonts w:eastAsiaTheme="minorHAnsi"/>
          <w:kern w:val="0"/>
          <w:sz w:val="28"/>
          <w:szCs w:val="28"/>
        </w:rPr>
        <w:tab/>
      </w:r>
      <w:proofErr w:type="spellStart"/>
      <w:r w:rsidRPr="00EA103D">
        <w:rPr>
          <w:rFonts w:eastAsiaTheme="minorHAnsi"/>
          <w:kern w:val="0"/>
          <w:sz w:val="28"/>
          <w:szCs w:val="28"/>
        </w:rPr>
        <w:t>С.О.Филиппова</w:t>
      </w:r>
      <w:proofErr w:type="spellEnd"/>
      <w:r w:rsidRPr="00EA103D">
        <w:rPr>
          <w:rFonts w:eastAsiaTheme="minorHAnsi"/>
          <w:kern w:val="0"/>
          <w:sz w:val="28"/>
          <w:szCs w:val="28"/>
        </w:rPr>
        <w:t xml:space="preserve"> Спутник руководителя физического воспитания дошкольного учреждения. Санкт – Петербург «Детство-пресс», 2005.</w:t>
      </w:r>
    </w:p>
    <w:bookmarkEnd w:id="0"/>
    <w:p w:rsidR="00D8656D" w:rsidRPr="00506C5C" w:rsidRDefault="00D8656D" w:rsidP="00E6572E">
      <w:pPr>
        <w:rPr>
          <w:sz w:val="28"/>
          <w:szCs w:val="28"/>
        </w:rPr>
      </w:pPr>
    </w:p>
    <w:sectPr w:rsidR="00D8656D" w:rsidRPr="00506C5C" w:rsidSect="000F2C01">
      <w:pgSz w:w="11907" w:h="16839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7D" w:rsidRDefault="0045267D" w:rsidP="00B325BF">
      <w:r>
        <w:separator/>
      </w:r>
    </w:p>
  </w:endnote>
  <w:endnote w:type="continuationSeparator" w:id="0">
    <w:p w:rsidR="0045267D" w:rsidRDefault="0045267D" w:rsidP="00B3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7D" w:rsidRDefault="0045267D" w:rsidP="00B325BF">
      <w:r>
        <w:separator/>
      </w:r>
    </w:p>
  </w:footnote>
  <w:footnote w:type="continuationSeparator" w:id="0">
    <w:p w:rsidR="0045267D" w:rsidRDefault="0045267D" w:rsidP="00B3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AA8"/>
    <w:multiLevelType w:val="multilevel"/>
    <w:tmpl w:val="0F8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16E3"/>
    <w:multiLevelType w:val="multilevel"/>
    <w:tmpl w:val="4F2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2A96"/>
    <w:multiLevelType w:val="multilevel"/>
    <w:tmpl w:val="0B0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E70A2"/>
    <w:multiLevelType w:val="multilevel"/>
    <w:tmpl w:val="A9F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F450F"/>
    <w:multiLevelType w:val="hybridMultilevel"/>
    <w:tmpl w:val="89B2F62E"/>
    <w:lvl w:ilvl="0" w:tplc="6E88DA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1287"/>
    <w:multiLevelType w:val="multilevel"/>
    <w:tmpl w:val="FF2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22D14"/>
    <w:multiLevelType w:val="multilevel"/>
    <w:tmpl w:val="069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75265"/>
    <w:multiLevelType w:val="multilevel"/>
    <w:tmpl w:val="82A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41B72"/>
    <w:multiLevelType w:val="multilevel"/>
    <w:tmpl w:val="407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07F2C"/>
    <w:multiLevelType w:val="multilevel"/>
    <w:tmpl w:val="43A8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B3498"/>
    <w:multiLevelType w:val="multilevel"/>
    <w:tmpl w:val="D9D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97A4B"/>
    <w:multiLevelType w:val="multilevel"/>
    <w:tmpl w:val="DE48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F58"/>
    <w:multiLevelType w:val="multilevel"/>
    <w:tmpl w:val="96D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E0D66"/>
    <w:multiLevelType w:val="hybridMultilevel"/>
    <w:tmpl w:val="6772077C"/>
    <w:lvl w:ilvl="0" w:tplc="C73AA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018D1"/>
    <w:multiLevelType w:val="multilevel"/>
    <w:tmpl w:val="78D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95DE0"/>
    <w:multiLevelType w:val="multilevel"/>
    <w:tmpl w:val="3CB6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CC"/>
    <w:rsid w:val="00006DF3"/>
    <w:rsid w:val="00012E49"/>
    <w:rsid w:val="00026C72"/>
    <w:rsid w:val="0003617B"/>
    <w:rsid w:val="0004009C"/>
    <w:rsid w:val="00041BE6"/>
    <w:rsid w:val="00054A39"/>
    <w:rsid w:val="000A14AF"/>
    <w:rsid w:val="000E3125"/>
    <w:rsid w:val="000F2C01"/>
    <w:rsid w:val="001617A1"/>
    <w:rsid w:val="00167F6A"/>
    <w:rsid w:val="00177015"/>
    <w:rsid w:val="001A163A"/>
    <w:rsid w:val="001A3448"/>
    <w:rsid w:val="001A3944"/>
    <w:rsid w:val="001D024F"/>
    <w:rsid w:val="001E28AC"/>
    <w:rsid w:val="001E4ED1"/>
    <w:rsid w:val="001E68E0"/>
    <w:rsid w:val="001F72FB"/>
    <w:rsid w:val="00213BEE"/>
    <w:rsid w:val="002215C2"/>
    <w:rsid w:val="0023750E"/>
    <w:rsid w:val="00295B93"/>
    <w:rsid w:val="002A16F6"/>
    <w:rsid w:val="002C7C03"/>
    <w:rsid w:val="00320B34"/>
    <w:rsid w:val="003224B0"/>
    <w:rsid w:val="00325ACB"/>
    <w:rsid w:val="00330B19"/>
    <w:rsid w:val="003A0EC9"/>
    <w:rsid w:val="003B5BCA"/>
    <w:rsid w:val="003C182B"/>
    <w:rsid w:val="0040193F"/>
    <w:rsid w:val="004221D0"/>
    <w:rsid w:val="004235D5"/>
    <w:rsid w:val="0045267D"/>
    <w:rsid w:val="004964CF"/>
    <w:rsid w:val="004A0A5B"/>
    <w:rsid w:val="004A370C"/>
    <w:rsid w:val="004A5816"/>
    <w:rsid w:val="004D6588"/>
    <w:rsid w:val="00506C5C"/>
    <w:rsid w:val="00527E2B"/>
    <w:rsid w:val="00546AE1"/>
    <w:rsid w:val="0059079A"/>
    <w:rsid w:val="005A64F9"/>
    <w:rsid w:val="005A6FB8"/>
    <w:rsid w:val="00637144"/>
    <w:rsid w:val="006A7409"/>
    <w:rsid w:val="006C2A4E"/>
    <w:rsid w:val="0070244A"/>
    <w:rsid w:val="007207FF"/>
    <w:rsid w:val="00740DF5"/>
    <w:rsid w:val="007524CC"/>
    <w:rsid w:val="0077564E"/>
    <w:rsid w:val="00792107"/>
    <w:rsid w:val="007A66F0"/>
    <w:rsid w:val="007D470C"/>
    <w:rsid w:val="007E0290"/>
    <w:rsid w:val="007E7170"/>
    <w:rsid w:val="007F79D9"/>
    <w:rsid w:val="0084388A"/>
    <w:rsid w:val="00856B36"/>
    <w:rsid w:val="00871EF1"/>
    <w:rsid w:val="008A20B5"/>
    <w:rsid w:val="008B5ADF"/>
    <w:rsid w:val="008B7D16"/>
    <w:rsid w:val="00916600"/>
    <w:rsid w:val="00967D7C"/>
    <w:rsid w:val="009735B1"/>
    <w:rsid w:val="0099632D"/>
    <w:rsid w:val="00A12566"/>
    <w:rsid w:val="00A448E2"/>
    <w:rsid w:val="00A54855"/>
    <w:rsid w:val="00A8558C"/>
    <w:rsid w:val="00AB2E8A"/>
    <w:rsid w:val="00AB4874"/>
    <w:rsid w:val="00AC4A91"/>
    <w:rsid w:val="00AE66ED"/>
    <w:rsid w:val="00B270F7"/>
    <w:rsid w:val="00B325BF"/>
    <w:rsid w:val="00B44A61"/>
    <w:rsid w:val="00B46C0E"/>
    <w:rsid w:val="00BA2DCB"/>
    <w:rsid w:val="00BC0CCC"/>
    <w:rsid w:val="00BC1EC1"/>
    <w:rsid w:val="00C40325"/>
    <w:rsid w:val="00C70728"/>
    <w:rsid w:val="00D0071F"/>
    <w:rsid w:val="00D42D00"/>
    <w:rsid w:val="00D641AA"/>
    <w:rsid w:val="00D846CD"/>
    <w:rsid w:val="00D8656D"/>
    <w:rsid w:val="00DB56F4"/>
    <w:rsid w:val="00DC11DC"/>
    <w:rsid w:val="00DE10E3"/>
    <w:rsid w:val="00DE7947"/>
    <w:rsid w:val="00E045F8"/>
    <w:rsid w:val="00E106FA"/>
    <w:rsid w:val="00E125E6"/>
    <w:rsid w:val="00E6572E"/>
    <w:rsid w:val="00E80672"/>
    <w:rsid w:val="00EA103D"/>
    <w:rsid w:val="00EE38C1"/>
    <w:rsid w:val="00EE6762"/>
    <w:rsid w:val="00EE687B"/>
    <w:rsid w:val="00F3075C"/>
    <w:rsid w:val="00F40C2E"/>
    <w:rsid w:val="00F43D71"/>
    <w:rsid w:val="00F63BB0"/>
    <w:rsid w:val="00F67C9E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49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1">
    <w:name w:val="Сетка таблицы1"/>
    <w:basedOn w:val="a1"/>
    <w:next w:val="a3"/>
    <w:rsid w:val="00A8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C0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a">
    <w:name w:val="List Paragraph"/>
    <w:basedOn w:val="a"/>
    <w:uiPriority w:val="34"/>
    <w:qFormat/>
    <w:rsid w:val="001D02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193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0361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c">
    <w:name w:val="Strong"/>
    <w:basedOn w:val="a0"/>
    <w:uiPriority w:val="22"/>
    <w:qFormat/>
    <w:rsid w:val="00916600"/>
    <w:rPr>
      <w:b/>
      <w:bCs/>
    </w:rPr>
  </w:style>
  <w:style w:type="character" w:customStyle="1" w:styleId="apple-converted-space">
    <w:name w:val="apple-converted-space"/>
    <w:basedOn w:val="a0"/>
    <w:rsid w:val="0091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2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49"/>
    <w:rPr>
      <w:rFonts w:ascii="Tahoma" w:eastAsia="Andale Sans UI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2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5BF"/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1">
    <w:name w:val="Сетка таблицы1"/>
    <w:basedOn w:val="a1"/>
    <w:next w:val="a3"/>
    <w:rsid w:val="00A85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F2C0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a">
    <w:name w:val="List Paragraph"/>
    <w:basedOn w:val="a"/>
    <w:uiPriority w:val="34"/>
    <w:qFormat/>
    <w:rsid w:val="001D02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0193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0361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B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c">
    <w:name w:val="Strong"/>
    <w:basedOn w:val="a0"/>
    <w:uiPriority w:val="22"/>
    <w:qFormat/>
    <w:rsid w:val="00916600"/>
    <w:rPr>
      <w:b/>
      <w:bCs/>
    </w:rPr>
  </w:style>
  <w:style w:type="character" w:customStyle="1" w:styleId="apple-converted-space">
    <w:name w:val="apple-converted-space"/>
    <w:basedOn w:val="a0"/>
    <w:rsid w:val="0091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1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4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5277-50E5-424C-A0D8-C49E28B9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cp:lastPrinted>2015-01-09T17:38:00Z</cp:lastPrinted>
  <dcterms:created xsi:type="dcterms:W3CDTF">2015-01-09T17:42:00Z</dcterms:created>
  <dcterms:modified xsi:type="dcterms:W3CDTF">2015-01-09T18:12:00Z</dcterms:modified>
</cp:coreProperties>
</file>